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84D27" w14:textId="77777777" w:rsidR="00DF44A3" w:rsidRPr="00DF44A3" w:rsidRDefault="00DF44A3" w:rsidP="00DF44A3">
      <w:pPr>
        <w:spacing w:after="0" w:line="240" w:lineRule="auto"/>
        <w:ind w:hanging="28816"/>
        <w:rPr>
          <w:rFonts w:ascii="Cambria" w:eastAsia="Times New Roman" w:hAnsi="Cambria" w:cs="Times New Roman"/>
          <w:color w:val="575757"/>
          <w:sz w:val="24"/>
          <w:szCs w:val="24"/>
        </w:rPr>
      </w:pPr>
      <w:r w:rsidRPr="00DF44A3">
        <w:rPr>
          <w:rFonts w:ascii="Cambria" w:eastAsia="Times New Roman" w:hAnsi="Cambria" w:cs="Times New Roman"/>
          <w:color w:val="575757"/>
          <w:sz w:val="24"/>
          <w:szCs w:val="24"/>
        </w:rPr>
        <w:t>Application Opened</w:t>
      </w:r>
    </w:p>
    <w:p w14:paraId="7064AD2D" w14:textId="77777777" w:rsidR="00DF44A3" w:rsidRPr="00DF44A3" w:rsidRDefault="00DF44A3" w:rsidP="00DF44A3">
      <w:pPr>
        <w:shd w:val="clear" w:color="auto" w:fill="FFFFFF"/>
        <w:spacing w:after="0" w:line="240" w:lineRule="auto"/>
        <w:rPr>
          <w:rFonts w:ascii="Cambria" w:eastAsia="Times New Roman" w:hAnsi="Cambria" w:cs="Times New Roman"/>
          <w:color w:val="575757"/>
          <w:sz w:val="24"/>
          <w:szCs w:val="24"/>
        </w:rPr>
      </w:pPr>
      <w:hyperlink r:id="rId5" w:anchor="header" w:history="1">
        <w:r w:rsidRPr="00DF44A3">
          <w:rPr>
            <w:rFonts w:ascii="Cambria" w:eastAsia="Times New Roman" w:hAnsi="Cambria" w:cs="Times New Roman"/>
            <w:color w:val="0081BC"/>
            <w:sz w:val="24"/>
            <w:szCs w:val="24"/>
          </w:rPr>
          <w:t>Main content</w:t>
        </w:r>
      </w:hyperlink>
    </w:p>
    <w:p w14:paraId="615499A5" w14:textId="77777777" w:rsidR="00DF44A3" w:rsidRPr="00DF44A3" w:rsidRDefault="00DF44A3" w:rsidP="00DF44A3">
      <w:pPr>
        <w:shd w:val="clear" w:color="auto" w:fill="FA6600"/>
        <w:spacing w:after="0" w:line="240" w:lineRule="auto"/>
        <w:jc w:val="center"/>
        <w:rPr>
          <w:rFonts w:ascii="Tahoma" w:eastAsia="Times New Roman" w:hAnsi="Tahoma" w:cs="Tahoma"/>
          <w:b/>
          <w:bCs/>
          <w:color w:val="FFFFFF"/>
          <w:sz w:val="44"/>
          <w:szCs w:val="44"/>
        </w:rPr>
      </w:pPr>
      <w:r w:rsidRPr="00DF44A3">
        <w:rPr>
          <w:rFonts w:ascii="Tahoma" w:eastAsia="Times New Roman" w:hAnsi="Tahoma" w:cs="Tahoma"/>
          <w:b/>
          <w:bCs/>
          <w:color w:val="FFFFFF"/>
          <w:sz w:val="44"/>
          <w:szCs w:val="44"/>
        </w:rPr>
        <w:t>Chapter</w:t>
      </w:r>
    </w:p>
    <w:p w14:paraId="05974A5A" w14:textId="77777777" w:rsidR="00DF44A3" w:rsidRPr="00DF44A3" w:rsidRDefault="00DF44A3" w:rsidP="00DF44A3">
      <w:pPr>
        <w:shd w:val="clear" w:color="auto" w:fill="FA6600"/>
        <w:spacing w:after="0" w:line="240" w:lineRule="auto"/>
        <w:jc w:val="center"/>
        <w:rPr>
          <w:rFonts w:ascii="Tahoma" w:eastAsia="Times New Roman" w:hAnsi="Tahoma" w:cs="Tahoma"/>
          <w:b/>
          <w:bCs/>
          <w:color w:val="FFFFFF"/>
          <w:sz w:val="129"/>
          <w:szCs w:val="129"/>
        </w:rPr>
      </w:pPr>
      <w:r w:rsidRPr="00DF44A3">
        <w:rPr>
          <w:rFonts w:ascii="Tahoma" w:eastAsia="Times New Roman" w:hAnsi="Tahoma" w:cs="Tahoma"/>
          <w:b/>
          <w:bCs/>
          <w:color w:val="FFFFFF"/>
          <w:sz w:val="129"/>
          <w:szCs w:val="129"/>
        </w:rPr>
        <w:t>16</w:t>
      </w:r>
    </w:p>
    <w:p w14:paraId="180C1865" w14:textId="77777777" w:rsidR="00DF44A3" w:rsidRPr="00DF44A3" w:rsidRDefault="00DF44A3" w:rsidP="00DF44A3">
      <w:pPr>
        <w:shd w:val="clear" w:color="auto" w:fill="FFFFFF"/>
        <w:spacing w:after="180" w:line="240" w:lineRule="auto"/>
        <w:ind w:left="825" w:right="4350"/>
        <w:outlineLvl w:val="0"/>
        <w:rPr>
          <w:rFonts w:ascii="Open Sans" w:eastAsia="Times New Roman" w:hAnsi="Open Sans" w:cs="Open Sans"/>
          <w:b/>
          <w:bCs/>
          <w:color w:val="0F3040"/>
          <w:kern w:val="36"/>
          <w:sz w:val="65"/>
          <w:szCs w:val="65"/>
        </w:rPr>
      </w:pPr>
      <w:r w:rsidRPr="00DF44A3">
        <w:rPr>
          <w:rFonts w:ascii="Open Sans" w:eastAsia="Times New Roman" w:hAnsi="Open Sans" w:cs="Open Sans"/>
          <w:b/>
          <w:bCs/>
          <w:color w:val="0F3040"/>
          <w:kern w:val="36"/>
          <w:sz w:val="65"/>
          <w:szCs w:val="65"/>
        </w:rPr>
        <w:t>Securing and Sharing Windows Resources</w:t>
      </w:r>
    </w:p>
    <w:p w14:paraId="231088ED" w14:textId="77777777" w:rsidR="00DF44A3" w:rsidRPr="00DF44A3" w:rsidRDefault="00DF44A3" w:rsidP="00DF44A3">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DF44A3">
          <w:rPr>
            <w:rFonts w:ascii="Cambria" w:eastAsia="Times New Roman" w:hAnsi="Cambria" w:cs="Times New Roman"/>
            <w:color w:val="0081BC"/>
            <w:sz w:val="24"/>
            <w:szCs w:val="24"/>
          </w:rPr>
          <w:t>Chapter Introduction</w:t>
        </w:r>
      </w:hyperlink>
    </w:p>
    <w:p w14:paraId="4C61A258" w14:textId="77777777" w:rsidR="00DF44A3" w:rsidRPr="00DF44A3" w:rsidRDefault="00DF44A3" w:rsidP="00DF44A3">
      <w:pPr>
        <w:numPr>
          <w:ilvl w:val="0"/>
          <w:numId w:val="1"/>
        </w:numPr>
        <w:shd w:val="clear" w:color="auto" w:fill="FFFFFF"/>
        <w:spacing w:after="150" w:line="240" w:lineRule="auto"/>
        <w:rPr>
          <w:rFonts w:ascii="Cambria" w:eastAsia="Times New Roman" w:hAnsi="Cambria" w:cs="Times New Roman"/>
          <w:color w:val="575757"/>
          <w:sz w:val="24"/>
          <w:szCs w:val="24"/>
        </w:rPr>
      </w:pPr>
      <w:r w:rsidRPr="00DF44A3">
        <w:rPr>
          <w:rFonts w:ascii="Cambria" w:eastAsia="Times New Roman" w:hAnsi="Cambria" w:cs="Times New Roman"/>
          <w:b/>
          <w:bCs/>
          <w:color w:val="333333"/>
          <w:sz w:val="24"/>
          <w:szCs w:val="24"/>
        </w:rPr>
        <w:t>16-1</w:t>
      </w:r>
      <w:hyperlink r:id="rId7" w:history="1">
        <w:r w:rsidRPr="00DF44A3">
          <w:rPr>
            <w:rFonts w:ascii="Cambria" w:eastAsia="Times New Roman" w:hAnsi="Cambria" w:cs="Times New Roman"/>
            <w:color w:val="0081BC"/>
            <w:sz w:val="24"/>
            <w:szCs w:val="24"/>
          </w:rPr>
          <w:t>Securing a Windows Personal Computer</w:t>
        </w:r>
      </w:hyperlink>
    </w:p>
    <w:p w14:paraId="589DF74A" w14:textId="77777777" w:rsidR="00DF44A3" w:rsidRPr="00DF44A3" w:rsidRDefault="00DF44A3" w:rsidP="00DF44A3">
      <w:pPr>
        <w:numPr>
          <w:ilvl w:val="1"/>
          <w:numId w:val="1"/>
        </w:numPr>
        <w:shd w:val="clear" w:color="auto" w:fill="FFFFFF"/>
        <w:spacing w:after="150" w:line="240" w:lineRule="auto"/>
        <w:rPr>
          <w:rFonts w:ascii="Cambria" w:eastAsia="Times New Roman" w:hAnsi="Cambria" w:cs="Times New Roman"/>
          <w:color w:val="575757"/>
          <w:sz w:val="24"/>
          <w:szCs w:val="24"/>
        </w:rPr>
      </w:pPr>
      <w:r w:rsidRPr="00DF44A3">
        <w:rPr>
          <w:rFonts w:ascii="Cambria" w:eastAsia="Times New Roman" w:hAnsi="Cambria" w:cs="Times New Roman"/>
          <w:b/>
          <w:bCs/>
          <w:color w:val="333333"/>
          <w:sz w:val="24"/>
          <w:szCs w:val="24"/>
        </w:rPr>
        <w:t>16-1a</w:t>
      </w:r>
      <w:hyperlink r:id="rId8" w:history="1">
        <w:r w:rsidRPr="00DF44A3">
          <w:rPr>
            <w:rFonts w:ascii="Cambria" w:eastAsia="Times New Roman" w:hAnsi="Cambria" w:cs="Times New Roman"/>
            <w:color w:val="0081BC"/>
            <w:sz w:val="24"/>
            <w:szCs w:val="24"/>
          </w:rPr>
          <w:t>Using Windows to Authenticate Users</w:t>
        </w:r>
      </w:hyperlink>
    </w:p>
    <w:p w14:paraId="3F24AC3F" w14:textId="77777777" w:rsidR="00DF44A3" w:rsidRPr="00DF44A3" w:rsidRDefault="00DF44A3" w:rsidP="00DF44A3">
      <w:pPr>
        <w:numPr>
          <w:ilvl w:val="1"/>
          <w:numId w:val="1"/>
        </w:numPr>
        <w:shd w:val="clear" w:color="auto" w:fill="FFFFFF"/>
        <w:spacing w:after="150" w:line="240" w:lineRule="auto"/>
        <w:rPr>
          <w:rFonts w:ascii="Cambria" w:eastAsia="Times New Roman" w:hAnsi="Cambria" w:cs="Times New Roman"/>
          <w:color w:val="575757"/>
          <w:sz w:val="24"/>
          <w:szCs w:val="24"/>
        </w:rPr>
      </w:pPr>
      <w:r w:rsidRPr="00DF44A3">
        <w:rPr>
          <w:rFonts w:ascii="Cambria" w:eastAsia="Times New Roman" w:hAnsi="Cambria" w:cs="Times New Roman"/>
          <w:b/>
          <w:bCs/>
          <w:color w:val="333333"/>
          <w:sz w:val="24"/>
          <w:szCs w:val="24"/>
        </w:rPr>
        <w:t>16-1b</w:t>
      </w:r>
      <w:hyperlink r:id="rId9" w:history="1">
        <w:r w:rsidRPr="00DF44A3">
          <w:rPr>
            <w:rFonts w:ascii="Cambria" w:eastAsia="Times New Roman" w:hAnsi="Cambria" w:cs="Times New Roman"/>
            <w:color w:val="0081BC"/>
            <w:sz w:val="24"/>
            <w:szCs w:val="24"/>
          </w:rPr>
          <w:t>Using BIOS/UEFI Passwords to Authenticate Users</w:t>
        </w:r>
      </w:hyperlink>
    </w:p>
    <w:p w14:paraId="7CF0C8F8" w14:textId="77777777" w:rsidR="00DF44A3" w:rsidRPr="00DF44A3" w:rsidRDefault="00DF44A3" w:rsidP="00DF44A3">
      <w:pPr>
        <w:numPr>
          <w:ilvl w:val="1"/>
          <w:numId w:val="1"/>
        </w:numPr>
        <w:shd w:val="clear" w:color="auto" w:fill="FFFFFF"/>
        <w:spacing w:after="150" w:line="240" w:lineRule="auto"/>
        <w:rPr>
          <w:rFonts w:ascii="Cambria" w:eastAsia="Times New Roman" w:hAnsi="Cambria" w:cs="Times New Roman"/>
          <w:color w:val="575757"/>
          <w:sz w:val="24"/>
          <w:szCs w:val="24"/>
        </w:rPr>
      </w:pPr>
      <w:r w:rsidRPr="00DF44A3">
        <w:rPr>
          <w:rFonts w:ascii="Cambria" w:eastAsia="Times New Roman" w:hAnsi="Cambria" w:cs="Times New Roman"/>
          <w:b/>
          <w:bCs/>
          <w:color w:val="333333"/>
          <w:sz w:val="24"/>
          <w:szCs w:val="24"/>
        </w:rPr>
        <w:t>16-1c</w:t>
      </w:r>
      <w:hyperlink r:id="rId10" w:history="1">
        <w:r w:rsidRPr="00DF44A3">
          <w:rPr>
            <w:rFonts w:ascii="Cambria" w:eastAsia="Times New Roman" w:hAnsi="Cambria" w:cs="Times New Roman"/>
            <w:color w:val="0081BC"/>
            <w:sz w:val="24"/>
            <w:szCs w:val="24"/>
          </w:rPr>
          <w:t>Securing Internet Explorer</w:t>
        </w:r>
      </w:hyperlink>
    </w:p>
    <w:p w14:paraId="3C5ADB5D" w14:textId="77777777" w:rsidR="00DF44A3" w:rsidRPr="00DF44A3" w:rsidRDefault="00DF44A3" w:rsidP="00DF44A3">
      <w:pPr>
        <w:numPr>
          <w:ilvl w:val="1"/>
          <w:numId w:val="1"/>
        </w:numPr>
        <w:shd w:val="clear" w:color="auto" w:fill="FFFFFF"/>
        <w:spacing w:after="150" w:line="240" w:lineRule="auto"/>
        <w:rPr>
          <w:rFonts w:ascii="Cambria" w:eastAsia="Times New Roman" w:hAnsi="Cambria" w:cs="Times New Roman"/>
          <w:color w:val="575757"/>
          <w:sz w:val="24"/>
          <w:szCs w:val="24"/>
        </w:rPr>
      </w:pPr>
      <w:r w:rsidRPr="00DF44A3">
        <w:rPr>
          <w:rFonts w:ascii="Cambria" w:eastAsia="Times New Roman" w:hAnsi="Cambria" w:cs="Times New Roman"/>
          <w:b/>
          <w:bCs/>
          <w:color w:val="333333"/>
          <w:sz w:val="24"/>
          <w:szCs w:val="24"/>
        </w:rPr>
        <w:t>16-1d</w:t>
      </w:r>
      <w:hyperlink r:id="rId11" w:history="1">
        <w:r w:rsidRPr="00DF44A3">
          <w:rPr>
            <w:rFonts w:ascii="Cambria" w:eastAsia="Times New Roman" w:hAnsi="Cambria" w:cs="Times New Roman"/>
            <w:color w:val="0081BC"/>
            <w:sz w:val="24"/>
            <w:szCs w:val="24"/>
          </w:rPr>
          <w:t>File and Folder Encryption</w:t>
        </w:r>
      </w:hyperlink>
    </w:p>
    <w:p w14:paraId="049E4FA3" w14:textId="77777777" w:rsidR="00DF44A3" w:rsidRPr="00DF44A3" w:rsidRDefault="00DF44A3" w:rsidP="00DF44A3">
      <w:pPr>
        <w:numPr>
          <w:ilvl w:val="1"/>
          <w:numId w:val="1"/>
        </w:numPr>
        <w:shd w:val="clear" w:color="auto" w:fill="FFFFFF"/>
        <w:spacing w:after="150" w:line="240" w:lineRule="auto"/>
        <w:rPr>
          <w:rFonts w:ascii="Cambria" w:eastAsia="Times New Roman" w:hAnsi="Cambria" w:cs="Times New Roman"/>
          <w:color w:val="575757"/>
          <w:sz w:val="24"/>
          <w:szCs w:val="24"/>
        </w:rPr>
      </w:pPr>
      <w:r w:rsidRPr="00DF44A3">
        <w:rPr>
          <w:rFonts w:ascii="Cambria" w:eastAsia="Times New Roman" w:hAnsi="Cambria" w:cs="Times New Roman"/>
          <w:b/>
          <w:bCs/>
          <w:color w:val="333333"/>
          <w:sz w:val="24"/>
          <w:szCs w:val="24"/>
        </w:rPr>
        <w:t>16-1e</w:t>
      </w:r>
      <w:hyperlink r:id="rId12" w:history="1">
        <w:r w:rsidRPr="00DF44A3">
          <w:rPr>
            <w:rFonts w:ascii="Cambria" w:eastAsia="Times New Roman" w:hAnsi="Cambria" w:cs="Times New Roman"/>
            <w:color w:val="0081BC"/>
            <w:sz w:val="24"/>
            <w:szCs w:val="24"/>
          </w:rPr>
          <w:t>BitLocker Encryption</w:t>
        </w:r>
      </w:hyperlink>
    </w:p>
    <w:p w14:paraId="4861D351" w14:textId="77777777" w:rsidR="00DF44A3" w:rsidRPr="00DF44A3" w:rsidRDefault="00DF44A3" w:rsidP="00DF44A3">
      <w:pPr>
        <w:numPr>
          <w:ilvl w:val="1"/>
          <w:numId w:val="1"/>
        </w:numPr>
        <w:shd w:val="clear" w:color="auto" w:fill="FFFFFF"/>
        <w:spacing w:after="150" w:line="240" w:lineRule="auto"/>
        <w:rPr>
          <w:rFonts w:ascii="Cambria" w:eastAsia="Times New Roman" w:hAnsi="Cambria" w:cs="Times New Roman"/>
          <w:color w:val="575757"/>
          <w:sz w:val="24"/>
          <w:szCs w:val="24"/>
        </w:rPr>
      </w:pPr>
      <w:r w:rsidRPr="00DF44A3">
        <w:rPr>
          <w:rFonts w:ascii="Cambria" w:eastAsia="Times New Roman" w:hAnsi="Cambria" w:cs="Times New Roman"/>
          <w:b/>
          <w:bCs/>
          <w:color w:val="333333"/>
          <w:sz w:val="24"/>
          <w:szCs w:val="24"/>
        </w:rPr>
        <w:t>16-1f</w:t>
      </w:r>
      <w:hyperlink r:id="rId13" w:history="1">
        <w:r w:rsidRPr="00DF44A3">
          <w:rPr>
            <w:rFonts w:ascii="Cambria" w:eastAsia="Times New Roman" w:hAnsi="Cambria" w:cs="Times New Roman"/>
            <w:color w:val="0081BC"/>
            <w:sz w:val="24"/>
            <w:szCs w:val="24"/>
          </w:rPr>
          <w:t>Windows Firewall Settings</w:t>
        </w:r>
      </w:hyperlink>
    </w:p>
    <w:p w14:paraId="6BF49F9E" w14:textId="77777777" w:rsidR="00DF44A3" w:rsidRPr="00DF44A3" w:rsidRDefault="00DF44A3" w:rsidP="00DF44A3">
      <w:pPr>
        <w:numPr>
          <w:ilvl w:val="0"/>
          <w:numId w:val="1"/>
        </w:numPr>
        <w:shd w:val="clear" w:color="auto" w:fill="FFFFFF"/>
        <w:spacing w:after="150" w:line="240" w:lineRule="auto"/>
        <w:rPr>
          <w:rFonts w:ascii="Cambria" w:eastAsia="Times New Roman" w:hAnsi="Cambria" w:cs="Times New Roman"/>
          <w:color w:val="575757"/>
          <w:sz w:val="24"/>
          <w:szCs w:val="24"/>
        </w:rPr>
      </w:pPr>
      <w:r w:rsidRPr="00DF44A3">
        <w:rPr>
          <w:rFonts w:ascii="Cambria" w:eastAsia="Times New Roman" w:hAnsi="Cambria" w:cs="Times New Roman"/>
          <w:b/>
          <w:bCs/>
          <w:color w:val="333333"/>
          <w:sz w:val="24"/>
          <w:szCs w:val="24"/>
        </w:rPr>
        <w:t>16-2</w:t>
      </w:r>
      <w:hyperlink r:id="rId14" w:history="1">
        <w:r w:rsidRPr="00DF44A3">
          <w:rPr>
            <w:rFonts w:ascii="Cambria" w:eastAsia="Times New Roman" w:hAnsi="Cambria" w:cs="Times New Roman"/>
            <w:color w:val="0081BC"/>
            <w:sz w:val="24"/>
            <w:szCs w:val="24"/>
          </w:rPr>
          <w:t>Controlling Access to Folders and Files</w:t>
        </w:r>
      </w:hyperlink>
    </w:p>
    <w:p w14:paraId="229C5E65" w14:textId="77777777" w:rsidR="00DF44A3" w:rsidRPr="00DF44A3" w:rsidRDefault="00DF44A3" w:rsidP="00DF44A3">
      <w:pPr>
        <w:numPr>
          <w:ilvl w:val="1"/>
          <w:numId w:val="1"/>
        </w:numPr>
        <w:shd w:val="clear" w:color="auto" w:fill="FFFFFF"/>
        <w:spacing w:after="150" w:line="240" w:lineRule="auto"/>
        <w:rPr>
          <w:rFonts w:ascii="Cambria" w:eastAsia="Times New Roman" w:hAnsi="Cambria" w:cs="Times New Roman"/>
          <w:color w:val="575757"/>
          <w:sz w:val="24"/>
          <w:szCs w:val="24"/>
        </w:rPr>
      </w:pPr>
      <w:r w:rsidRPr="00DF44A3">
        <w:rPr>
          <w:rFonts w:ascii="Cambria" w:eastAsia="Times New Roman" w:hAnsi="Cambria" w:cs="Times New Roman"/>
          <w:b/>
          <w:bCs/>
          <w:color w:val="333333"/>
          <w:sz w:val="24"/>
          <w:szCs w:val="24"/>
        </w:rPr>
        <w:t>16-2a</w:t>
      </w:r>
      <w:hyperlink r:id="rId15" w:history="1">
        <w:r w:rsidRPr="00DF44A3">
          <w:rPr>
            <w:rFonts w:ascii="Cambria" w:eastAsia="Times New Roman" w:hAnsi="Cambria" w:cs="Times New Roman"/>
            <w:color w:val="0081BC"/>
            <w:sz w:val="24"/>
            <w:szCs w:val="24"/>
          </w:rPr>
          <w:t>Classifying User Accounts and User Groups</w:t>
        </w:r>
      </w:hyperlink>
    </w:p>
    <w:p w14:paraId="63DE150B" w14:textId="77777777" w:rsidR="00DF44A3" w:rsidRPr="00DF44A3" w:rsidRDefault="00DF44A3" w:rsidP="00DF44A3">
      <w:pPr>
        <w:numPr>
          <w:ilvl w:val="1"/>
          <w:numId w:val="1"/>
        </w:numPr>
        <w:shd w:val="clear" w:color="auto" w:fill="FFFFFF"/>
        <w:spacing w:after="150" w:line="240" w:lineRule="auto"/>
        <w:rPr>
          <w:rFonts w:ascii="Cambria" w:eastAsia="Times New Roman" w:hAnsi="Cambria" w:cs="Times New Roman"/>
          <w:color w:val="575757"/>
          <w:sz w:val="24"/>
          <w:szCs w:val="24"/>
        </w:rPr>
      </w:pPr>
      <w:r w:rsidRPr="00DF44A3">
        <w:rPr>
          <w:rFonts w:ascii="Cambria" w:eastAsia="Times New Roman" w:hAnsi="Cambria" w:cs="Times New Roman"/>
          <w:b/>
          <w:bCs/>
          <w:color w:val="333333"/>
          <w:sz w:val="24"/>
          <w:szCs w:val="24"/>
        </w:rPr>
        <w:t>16-2b</w:t>
      </w:r>
      <w:hyperlink r:id="rId16" w:history="1">
        <w:r w:rsidRPr="00DF44A3">
          <w:rPr>
            <w:rFonts w:ascii="Cambria" w:eastAsia="Times New Roman" w:hAnsi="Cambria" w:cs="Times New Roman"/>
            <w:color w:val="0081BC"/>
            <w:sz w:val="24"/>
            <w:szCs w:val="24"/>
          </w:rPr>
          <w:t>Methods to Assign Permissions to Folders and Files</w:t>
        </w:r>
      </w:hyperlink>
    </w:p>
    <w:p w14:paraId="59DA245B" w14:textId="77777777" w:rsidR="00DF44A3" w:rsidRPr="00DF44A3" w:rsidRDefault="00DF44A3" w:rsidP="00DF44A3">
      <w:pPr>
        <w:numPr>
          <w:ilvl w:val="1"/>
          <w:numId w:val="1"/>
        </w:numPr>
        <w:shd w:val="clear" w:color="auto" w:fill="FFFFFF"/>
        <w:spacing w:after="150" w:line="240" w:lineRule="auto"/>
        <w:rPr>
          <w:rFonts w:ascii="Cambria" w:eastAsia="Times New Roman" w:hAnsi="Cambria" w:cs="Times New Roman"/>
          <w:color w:val="575757"/>
          <w:sz w:val="24"/>
          <w:szCs w:val="24"/>
        </w:rPr>
      </w:pPr>
      <w:r w:rsidRPr="00DF44A3">
        <w:rPr>
          <w:rFonts w:ascii="Cambria" w:eastAsia="Times New Roman" w:hAnsi="Cambria" w:cs="Times New Roman"/>
          <w:b/>
          <w:bCs/>
          <w:color w:val="333333"/>
          <w:sz w:val="24"/>
          <w:szCs w:val="24"/>
        </w:rPr>
        <w:t>16-2c</w:t>
      </w:r>
      <w:hyperlink r:id="rId17" w:history="1">
        <w:r w:rsidRPr="00DF44A3">
          <w:rPr>
            <w:rFonts w:ascii="Cambria" w:eastAsia="Times New Roman" w:hAnsi="Cambria" w:cs="Times New Roman"/>
            <w:color w:val="0081BC"/>
            <w:sz w:val="24"/>
            <w:szCs w:val="24"/>
          </w:rPr>
          <w:t>How to Share Folders and Files</w:t>
        </w:r>
      </w:hyperlink>
    </w:p>
    <w:p w14:paraId="20B19D57" w14:textId="77777777" w:rsidR="00DF44A3" w:rsidRPr="00DF44A3" w:rsidRDefault="00DF44A3" w:rsidP="00DF44A3">
      <w:pPr>
        <w:numPr>
          <w:ilvl w:val="1"/>
          <w:numId w:val="1"/>
        </w:numPr>
        <w:shd w:val="clear" w:color="auto" w:fill="FFFFFF"/>
        <w:spacing w:after="150" w:line="240" w:lineRule="auto"/>
        <w:rPr>
          <w:rFonts w:ascii="Cambria" w:eastAsia="Times New Roman" w:hAnsi="Cambria" w:cs="Times New Roman"/>
          <w:color w:val="575757"/>
          <w:sz w:val="24"/>
          <w:szCs w:val="24"/>
        </w:rPr>
      </w:pPr>
      <w:r w:rsidRPr="00DF44A3">
        <w:rPr>
          <w:rFonts w:ascii="Cambria" w:eastAsia="Times New Roman" w:hAnsi="Cambria" w:cs="Times New Roman"/>
          <w:b/>
          <w:bCs/>
          <w:color w:val="333333"/>
          <w:sz w:val="24"/>
          <w:szCs w:val="24"/>
        </w:rPr>
        <w:t>16-2d</w:t>
      </w:r>
      <w:hyperlink r:id="rId18" w:history="1">
        <w:r w:rsidRPr="00DF44A3">
          <w:rPr>
            <w:rFonts w:ascii="Cambria" w:eastAsia="Times New Roman" w:hAnsi="Cambria" w:cs="Times New Roman"/>
            <w:color w:val="0081BC"/>
            <w:sz w:val="24"/>
            <w:szCs w:val="24"/>
          </w:rPr>
          <w:t>How to Map a Network Drive or Network Printer</w:t>
        </w:r>
      </w:hyperlink>
    </w:p>
    <w:p w14:paraId="58EDC3C2" w14:textId="77777777" w:rsidR="00DF44A3" w:rsidRPr="00DF44A3" w:rsidRDefault="00DF44A3" w:rsidP="00DF44A3">
      <w:pPr>
        <w:numPr>
          <w:ilvl w:val="1"/>
          <w:numId w:val="1"/>
        </w:numPr>
        <w:shd w:val="clear" w:color="auto" w:fill="FFFFFF"/>
        <w:spacing w:after="150" w:line="240" w:lineRule="auto"/>
        <w:rPr>
          <w:rFonts w:ascii="Cambria" w:eastAsia="Times New Roman" w:hAnsi="Cambria" w:cs="Times New Roman"/>
          <w:color w:val="575757"/>
          <w:sz w:val="24"/>
          <w:szCs w:val="24"/>
        </w:rPr>
      </w:pPr>
      <w:r w:rsidRPr="00DF44A3">
        <w:rPr>
          <w:rFonts w:ascii="Cambria" w:eastAsia="Times New Roman" w:hAnsi="Cambria" w:cs="Times New Roman"/>
          <w:b/>
          <w:bCs/>
          <w:color w:val="333333"/>
          <w:sz w:val="24"/>
          <w:szCs w:val="24"/>
        </w:rPr>
        <w:t>16-2e</w:t>
      </w:r>
      <w:hyperlink r:id="rId19" w:history="1">
        <w:r w:rsidRPr="00DF44A3">
          <w:rPr>
            <w:rFonts w:ascii="Cambria" w:eastAsia="Times New Roman" w:hAnsi="Cambria" w:cs="Times New Roman"/>
            <w:color w:val="0081BC"/>
            <w:sz w:val="24"/>
            <w:szCs w:val="24"/>
          </w:rPr>
          <w:t>Sync Center and Offline Files</w:t>
        </w:r>
      </w:hyperlink>
    </w:p>
    <w:p w14:paraId="347BC950" w14:textId="77777777" w:rsidR="00DF44A3" w:rsidRPr="00DF44A3" w:rsidRDefault="00DF44A3" w:rsidP="00DF44A3">
      <w:pPr>
        <w:numPr>
          <w:ilvl w:val="1"/>
          <w:numId w:val="1"/>
        </w:numPr>
        <w:shd w:val="clear" w:color="auto" w:fill="FFFFFF"/>
        <w:spacing w:after="150" w:line="240" w:lineRule="auto"/>
        <w:rPr>
          <w:rFonts w:ascii="Cambria" w:eastAsia="Times New Roman" w:hAnsi="Cambria" w:cs="Times New Roman"/>
          <w:color w:val="575757"/>
          <w:sz w:val="24"/>
          <w:szCs w:val="24"/>
        </w:rPr>
      </w:pPr>
      <w:r w:rsidRPr="00DF44A3">
        <w:rPr>
          <w:rFonts w:ascii="Cambria" w:eastAsia="Times New Roman" w:hAnsi="Cambria" w:cs="Times New Roman"/>
          <w:b/>
          <w:bCs/>
          <w:color w:val="333333"/>
          <w:sz w:val="24"/>
          <w:szCs w:val="24"/>
        </w:rPr>
        <w:t>16-2f</w:t>
      </w:r>
      <w:hyperlink r:id="rId20" w:history="1">
        <w:r w:rsidRPr="00DF44A3">
          <w:rPr>
            <w:rFonts w:ascii="Cambria" w:eastAsia="Times New Roman" w:hAnsi="Cambria" w:cs="Times New Roman"/>
            <w:color w:val="0081BC"/>
            <w:sz w:val="24"/>
            <w:szCs w:val="24"/>
          </w:rPr>
          <w:t>Hidden Network Resources and Administrative Shares</w:t>
        </w:r>
      </w:hyperlink>
    </w:p>
    <w:p w14:paraId="0BE6C1C1" w14:textId="77777777" w:rsidR="00DF44A3" w:rsidRPr="00DF44A3" w:rsidRDefault="00DF44A3" w:rsidP="00DF44A3">
      <w:pPr>
        <w:numPr>
          <w:ilvl w:val="0"/>
          <w:numId w:val="1"/>
        </w:numPr>
        <w:shd w:val="clear" w:color="auto" w:fill="FFFFFF"/>
        <w:spacing w:after="150" w:line="240" w:lineRule="auto"/>
        <w:rPr>
          <w:rFonts w:ascii="Cambria" w:eastAsia="Times New Roman" w:hAnsi="Cambria" w:cs="Times New Roman"/>
          <w:color w:val="575757"/>
          <w:sz w:val="24"/>
          <w:szCs w:val="24"/>
        </w:rPr>
      </w:pPr>
      <w:r w:rsidRPr="00DF44A3">
        <w:rPr>
          <w:rFonts w:ascii="Cambria" w:eastAsia="Times New Roman" w:hAnsi="Cambria" w:cs="Times New Roman"/>
          <w:b/>
          <w:bCs/>
          <w:color w:val="333333"/>
          <w:sz w:val="24"/>
          <w:szCs w:val="24"/>
        </w:rPr>
        <w:lastRenderedPageBreak/>
        <w:t>16-3</w:t>
      </w:r>
      <w:hyperlink r:id="rId21" w:history="1">
        <w:r w:rsidRPr="00DF44A3">
          <w:rPr>
            <w:rFonts w:ascii="Cambria" w:eastAsia="Times New Roman" w:hAnsi="Cambria" w:cs="Times New Roman"/>
            <w:color w:val="0081BC"/>
            <w:sz w:val="24"/>
            <w:szCs w:val="24"/>
          </w:rPr>
          <w:t>Using Active Directory Domain Services</w:t>
        </w:r>
      </w:hyperlink>
    </w:p>
    <w:p w14:paraId="2EA3CBBA" w14:textId="77777777" w:rsidR="00DF44A3" w:rsidRPr="00DF44A3" w:rsidRDefault="00DF44A3" w:rsidP="00DF44A3">
      <w:pPr>
        <w:numPr>
          <w:ilvl w:val="1"/>
          <w:numId w:val="1"/>
        </w:numPr>
        <w:shd w:val="clear" w:color="auto" w:fill="FFFFFF"/>
        <w:spacing w:after="150" w:line="240" w:lineRule="auto"/>
        <w:rPr>
          <w:rFonts w:ascii="Cambria" w:eastAsia="Times New Roman" w:hAnsi="Cambria" w:cs="Times New Roman"/>
          <w:color w:val="575757"/>
          <w:sz w:val="24"/>
          <w:szCs w:val="24"/>
        </w:rPr>
      </w:pPr>
      <w:r w:rsidRPr="00DF44A3">
        <w:rPr>
          <w:rFonts w:ascii="Cambria" w:eastAsia="Times New Roman" w:hAnsi="Cambria" w:cs="Times New Roman"/>
          <w:b/>
          <w:bCs/>
          <w:color w:val="333333"/>
          <w:sz w:val="24"/>
          <w:szCs w:val="24"/>
        </w:rPr>
        <w:t>16-3a</w:t>
      </w:r>
      <w:hyperlink r:id="rId22" w:history="1">
        <w:r w:rsidRPr="00DF44A3">
          <w:rPr>
            <w:rFonts w:ascii="Cambria" w:eastAsia="Times New Roman" w:hAnsi="Cambria" w:cs="Times New Roman"/>
            <w:color w:val="0081BC"/>
            <w:sz w:val="24"/>
            <w:szCs w:val="24"/>
          </w:rPr>
          <w:t>Creating and Managing User Accounts in AD</w:t>
        </w:r>
      </w:hyperlink>
    </w:p>
    <w:p w14:paraId="5CCB6467" w14:textId="77777777" w:rsidR="00DF44A3" w:rsidRPr="00DF44A3" w:rsidRDefault="00DF44A3" w:rsidP="00DF44A3">
      <w:pPr>
        <w:numPr>
          <w:ilvl w:val="1"/>
          <w:numId w:val="1"/>
        </w:numPr>
        <w:shd w:val="clear" w:color="auto" w:fill="FFFFFF"/>
        <w:spacing w:after="150" w:line="240" w:lineRule="auto"/>
        <w:rPr>
          <w:rFonts w:ascii="Cambria" w:eastAsia="Times New Roman" w:hAnsi="Cambria" w:cs="Times New Roman"/>
          <w:color w:val="575757"/>
          <w:sz w:val="24"/>
          <w:szCs w:val="24"/>
        </w:rPr>
      </w:pPr>
      <w:r w:rsidRPr="00DF44A3">
        <w:rPr>
          <w:rFonts w:ascii="Cambria" w:eastAsia="Times New Roman" w:hAnsi="Cambria" w:cs="Times New Roman"/>
          <w:b/>
          <w:bCs/>
          <w:color w:val="333333"/>
          <w:sz w:val="24"/>
          <w:szCs w:val="24"/>
        </w:rPr>
        <w:t>16-3b</w:t>
      </w:r>
      <w:hyperlink r:id="rId23" w:history="1">
        <w:r w:rsidRPr="00DF44A3">
          <w:rPr>
            <w:rFonts w:ascii="Cambria" w:eastAsia="Times New Roman" w:hAnsi="Cambria" w:cs="Times New Roman"/>
            <w:color w:val="0081BC"/>
            <w:sz w:val="24"/>
            <w:szCs w:val="24"/>
          </w:rPr>
          <w:t>Group Policy Objects</w:t>
        </w:r>
      </w:hyperlink>
    </w:p>
    <w:p w14:paraId="01D7A85A" w14:textId="77777777" w:rsidR="00DF44A3" w:rsidRPr="00DF44A3" w:rsidRDefault="00DF44A3" w:rsidP="00DF44A3">
      <w:pPr>
        <w:numPr>
          <w:ilvl w:val="0"/>
          <w:numId w:val="1"/>
        </w:numPr>
        <w:shd w:val="clear" w:color="auto" w:fill="FFFFFF"/>
        <w:spacing w:after="150" w:line="240" w:lineRule="auto"/>
        <w:rPr>
          <w:rFonts w:ascii="Cambria" w:eastAsia="Times New Roman" w:hAnsi="Cambria" w:cs="Times New Roman"/>
          <w:color w:val="575757"/>
          <w:sz w:val="24"/>
          <w:szCs w:val="24"/>
        </w:rPr>
      </w:pPr>
      <w:r w:rsidRPr="00DF44A3">
        <w:rPr>
          <w:rFonts w:ascii="Cambria" w:eastAsia="Times New Roman" w:hAnsi="Cambria" w:cs="Times New Roman"/>
          <w:b/>
          <w:bCs/>
          <w:color w:val="333333"/>
          <w:sz w:val="24"/>
          <w:szCs w:val="24"/>
        </w:rPr>
        <w:t>16-4</w:t>
      </w:r>
      <w:hyperlink r:id="rId24" w:history="1">
        <w:r w:rsidRPr="00DF44A3">
          <w:rPr>
            <w:rFonts w:ascii="Cambria" w:eastAsia="Times New Roman" w:hAnsi="Cambria" w:cs="Times New Roman"/>
            <w:color w:val="0081BC"/>
            <w:sz w:val="24"/>
            <w:szCs w:val="24"/>
          </w:rPr>
          <w:t>Chapter Review</w:t>
        </w:r>
      </w:hyperlink>
    </w:p>
    <w:p w14:paraId="49622B82" w14:textId="77777777" w:rsidR="00DF44A3" w:rsidRPr="00DF44A3" w:rsidRDefault="00DF44A3" w:rsidP="00DF44A3">
      <w:pPr>
        <w:numPr>
          <w:ilvl w:val="1"/>
          <w:numId w:val="1"/>
        </w:numPr>
        <w:shd w:val="clear" w:color="auto" w:fill="FFFFFF"/>
        <w:spacing w:after="150" w:line="240" w:lineRule="auto"/>
        <w:rPr>
          <w:rFonts w:ascii="Cambria" w:eastAsia="Times New Roman" w:hAnsi="Cambria" w:cs="Times New Roman"/>
          <w:color w:val="575757"/>
          <w:sz w:val="24"/>
          <w:szCs w:val="24"/>
        </w:rPr>
      </w:pPr>
      <w:r w:rsidRPr="00DF44A3">
        <w:rPr>
          <w:rFonts w:ascii="Cambria" w:eastAsia="Times New Roman" w:hAnsi="Cambria" w:cs="Times New Roman"/>
          <w:b/>
          <w:bCs/>
          <w:color w:val="333333"/>
          <w:sz w:val="24"/>
          <w:szCs w:val="24"/>
        </w:rPr>
        <w:t>16-4a</w:t>
      </w:r>
      <w:hyperlink r:id="rId25" w:history="1">
        <w:r w:rsidRPr="00DF44A3">
          <w:rPr>
            <w:rFonts w:ascii="Cambria" w:eastAsia="Times New Roman" w:hAnsi="Cambria" w:cs="Times New Roman"/>
            <w:color w:val="0081BC"/>
            <w:sz w:val="24"/>
            <w:szCs w:val="24"/>
          </w:rPr>
          <w:t>Chapter Summary</w:t>
        </w:r>
      </w:hyperlink>
    </w:p>
    <w:p w14:paraId="562BF783" w14:textId="77777777" w:rsidR="00DF44A3" w:rsidRPr="00DF44A3" w:rsidRDefault="00DF44A3" w:rsidP="00DF44A3">
      <w:pPr>
        <w:numPr>
          <w:ilvl w:val="1"/>
          <w:numId w:val="1"/>
        </w:numPr>
        <w:shd w:val="clear" w:color="auto" w:fill="FFFFFF"/>
        <w:spacing w:after="150" w:line="240" w:lineRule="auto"/>
        <w:rPr>
          <w:rFonts w:ascii="Cambria" w:eastAsia="Times New Roman" w:hAnsi="Cambria" w:cs="Times New Roman"/>
          <w:color w:val="575757"/>
          <w:sz w:val="24"/>
          <w:szCs w:val="24"/>
        </w:rPr>
      </w:pPr>
      <w:r w:rsidRPr="00DF44A3">
        <w:rPr>
          <w:rFonts w:ascii="Cambria" w:eastAsia="Times New Roman" w:hAnsi="Cambria" w:cs="Times New Roman"/>
          <w:b/>
          <w:bCs/>
          <w:color w:val="333333"/>
          <w:sz w:val="24"/>
          <w:szCs w:val="24"/>
        </w:rPr>
        <w:t>16-4b</w:t>
      </w:r>
      <w:hyperlink r:id="rId26" w:history="1">
        <w:r w:rsidRPr="00DF44A3">
          <w:rPr>
            <w:rFonts w:ascii="Cambria" w:eastAsia="Times New Roman" w:hAnsi="Cambria" w:cs="Times New Roman"/>
            <w:color w:val="0081BC"/>
            <w:sz w:val="24"/>
            <w:szCs w:val="24"/>
          </w:rPr>
          <w:t>Key Terms</w:t>
        </w:r>
      </w:hyperlink>
    </w:p>
    <w:p w14:paraId="6FC352E6" w14:textId="77777777" w:rsidR="00DF44A3" w:rsidRPr="00DF44A3" w:rsidRDefault="00DF44A3" w:rsidP="00DF44A3">
      <w:pPr>
        <w:numPr>
          <w:ilvl w:val="1"/>
          <w:numId w:val="1"/>
        </w:numPr>
        <w:shd w:val="clear" w:color="auto" w:fill="FFFFFF"/>
        <w:spacing w:after="150" w:line="240" w:lineRule="auto"/>
        <w:rPr>
          <w:rFonts w:ascii="Cambria" w:eastAsia="Times New Roman" w:hAnsi="Cambria" w:cs="Times New Roman"/>
          <w:color w:val="575757"/>
          <w:sz w:val="24"/>
          <w:szCs w:val="24"/>
        </w:rPr>
      </w:pPr>
      <w:r w:rsidRPr="00DF44A3">
        <w:rPr>
          <w:rFonts w:ascii="Cambria" w:eastAsia="Times New Roman" w:hAnsi="Cambria" w:cs="Times New Roman"/>
          <w:b/>
          <w:bCs/>
          <w:color w:val="333333"/>
          <w:sz w:val="24"/>
          <w:szCs w:val="24"/>
        </w:rPr>
        <w:t>16-4c</w:t>
      </w:r>
      <w:hyperlink r:id="rId27" w:history="1">
        <w:r w:rsidRPr="00DF44A3">
          <w:rPr>
            <w:rFonts w:ascii="Cambria" w:eastAsia="Times New Roman" w:hAnsi="Cambria" w:cs="Times New Roman"/>
            <w:color w:val="0081BC"/>
            <w:sz w:val="24"/>
            <w:szCs w:val="24"/>
          </w:rPr>
          <w:t>Thinking Critically</w:t>
        </w:r>
      </w:hyperlink>
    </w:p>
    <w:p w14:paraId="33503A7D" w14:textId="77777777" w:rsidR="00DF44A3" w:rsidRPr="00DF44A3" w:rsidRDefault="00DF44A3" w:rsidP="00DF44A3">
      <w:pPr>
        <w:numPr>
          <w:ilvl w:val="1"/>
          <w:numId w:val="1"/>
        </w:numPr>
        <w:shd w:val="clear" w:color="auto" w:fill="FFFFFF"/>
        <w:spacing w:after="150" w:line="240" w:lineRule="auto"/>
        <w:rPr>
          <w:rFonts w:ascii="Cambria" w:eastAsia="Times New Roman" w:hAnsi="Cambria" w:cs="Times New Roman"/>
          <w:color w:val="575757"/>
          <w:sz w:val="24"/>
          <w:szCs w:val="24"/>
        </w:rPr>
      </w:pPr>
      <w:r w:rsidRPr="00DF44A3">
        <w:rPr>
          <w:rFonts w:ascii="Cambria" w:eastAsia="Times New Roman" w:hAnsi="Cambria" w:cs="Times New Roman"/>
          <w:b/>
          <w:bCs/>
          <w:color w:val="333333"/>
          <w:sz w:val="24"/>
          <w:szCs w:val="24"/>
        </w:rPr>
        <w:t>16-4d</w:t>
      </w:r>
      <w:hyperlink r:id="rId28" w:history="1">
        <w:r w:rsidRPr="00DF44A3">
          <w:rPr>
            <w:rFonts w:ascii="Cambria" w:eastAsia="Times New Roman" w:hAnsi="Cambria" w:cs="Times New Roman"/>
            <w:color w:val="0081BC"/>
            <w:sz w:val="24"/>
            <w:szCs w:val="24"/>
          </w:rPr>
          <w:t>Hands-On Projects</w:t>
        </w:r>
      </w:hyperlink>
    </w:p>
    <w:p w14:paraId="27E0ADD8" w14:textId="77777777" w:rsidR="00DF44A3" w:rsidRPr="00DF44A3" w:rsidRDefault="00DF44A3" w:rsidP="00DF44A3">
      <w:pPr>
        <w:numPr>
          <w:ilvl w:val="1"/>
          <w:numId w:val="1"/>
        </w:numPr>
        <w:shd w:val="clear" w:color="auto" w:fill="FFFFFF"/>
        <w:spacing w:after="150" w:line="240" w:lineRule="auto"/>
        <w:rPr>
          <w:rFonts w:ascii="Cambria" w:eastAsia="Times New Roman" w:hAnsi="Cambria" w:cs="Times New Roman"/>
          <w:color w:val="575757"/>
          <w:sz w:val="24"/>
          <w:szCs w:val="24"/>
        </w:rPr>
      </w:pPr>
      <w:r w:rsidRPr="00DF44A3">
        <w:rPr>
          <w:rFonts w:ascii="Cambria" w:eastAsia="Times New Roman" w:hAnsi="Cambria" w:cs="Times New Roman"/>
          <w:b/>
          <w:bCs/>
          <w:color w:val="333333"/>
          <w:sz w:val="24"/>
          <w:szCs w:val="24"/>
        </w:rPr>
        <w:t>16-4e</w:t>
      </w:r>
      <w:hyperlink r:id="rId29" w:history="1">
        <w:r w:rsidRPr="00DF44A3">
          <w:rPr>
            <w:rFonts w:ascii="Cambria" w:eastAsia="Times New Roman" w:hAnsi="Cambria" w:cs="Times New Roman"/>
            <w:color w:val="0081BC"/>
            <w:sz w:val="24"/>
            <w:szCs w:val="24"/>
          </w:rPr>
          <w:t>Real Problems, Real Solutions</w:t>
        </w:r>
      </w:hyperlink>
    </w:p>
    <w:p w14:paraId="717A088A" w14:textId="77777777" w:rsidR="00DF44A3" w:rsidRPr="00DF44A3" w:rsidRDefault="00DF44A3" w:rsidP="00DF44A3">
      <w:pPr>
        <w:numPr>
          <w:ilvl w:val="1"/>
          <w:numId w:val="1"/>
        </w:numPr>
        <w:shd w:val="clear" w:color="auto" w:fill="FFFFFF"/>
        <w:spacing w:line="240" w:lineRule="auto"/>
        <w:rPr>
          <w:rFonts w:ascii="Cambria" w:eastAsia="Times New Roman" w:hAnsi="Cambria" w:cs="Times New Roman"/>
          <w:color w:val="575757"/>
          <w:sz w:val="24"/>
          <w:szCs w:val="24"/>
        </w:rPr>
      </w:pPr>
      <w:r w:rsidRPr="00DF44A3">
        <w:rPr>
          <w:rFonts w:ascii="Cambria" w:eastAsia="Times New Roman" w:hAnsi="Cambria" w:cs="Times New Roman"/>
          <w:b/>
          <w:bCs/>
          <w:color w:val="333333"/>
          <w:sz w:val="24"/>
          <w:szCs w:val="24"/>
        </w:rPr>
        <w:t>16-4f</w:t>
      </w:r>
      <w:hyperlink r:id="rId30" w:history="1">
        <w:r w:rsidRPr="00DF44A3">
          <w:rPr>
            <w:rFonts w:ascii="Cambria" w:eastAsia="Times New Roman" w:hAnsi="Cambria" w:cs="Times New Roman"/>
            <w:color w:val="0081BC"/>
            <w:sz w:val="24"/>
            <w:szCs w:val="24"/>
          </w:rPr>
          <w:t>Exam Tips</w:t>
        </w:r>
      </w:hyperlink>
    </w:p>
    <w:p w14:paraId="71A68480" w14:textId="51F5413C" w:rsidR="00DF44A3" w:rsidRPr="00DF44A3" w:rsidRDefault="00DF44A3" w:rsidP="00DF44A3">
      <w:pPr>
        <w:shd w:val="clear" w:color="auto" w:fill="FFFFFF"/>
        <w:spacing w:after="0" w:line="240" w:lineRule="auto"/>
        <w:rPr>
          <w:rFonts w:ascii="Cambria" w:eastAsia="Times New Roman" w:hAnsi="Cambria" w:cs="Times New Roman"/>
          <w:color w:val="575757"/>
          <w:sz w:val="24"/>
          <w:szCs w:val="24"/>
        </w:rPr>
      </w:pPr>
      <w:r w:rsidRPr="00DF44A3">
        <w:rPr>
          <w:rFonts w:ascii="Cambria" w:eastAsia="Times New Roman" w:hAnsi="Cambria" w:cs="Times New Roman"/>
          <w:color w:val="575757"/>
          <w:sz w:val="24"/>
          <w:szCs w:val="24"/>
        </w:rPr>
        <w:t>Go to pg.</w:t>
      </w:r>
      <w:r w:rsidRPr="00DF44A3">
        <w:rPr>
          <w:rFonts w:ascii="Cambria" w:eastAsia="Times New Roman" w:hAnsi="Cambria" w:cs="Times New Roman"/>
          <w:color w:val="575757"/>
          <w:sz w:val="24"/>
          <w:szCs w:val="24"/>
        </w:rPr>
        <w:object w:dxaOrig="1440" w:dyaOrig="1440" w14:anchorId="44FD4C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1pt;height:17.75pt" o:ole="">
            <v:imagedata r:id="rId31" o:title=""/>
          </v:shape>
          <w:control r:id="rId32" w:name="DefaultOcxName" w:shapeid="_x0000_i1027"/>
        </w:object>
      </w:r>
    </w:p>
    <w:p w14:paraId="1C3611C5" w14:textId="77777777" w:rsidR="00DF44A3" w:rsidRPr="00DF44A3" w:rsidRDefault="00DF44A3" w:rsidP="00DF44A3">
      <w:pPr>
        <w:shd w:val="clear" w:color="auto" w:fill="FFFFFF"/>
        <w:spacing w:after="0" w:line="240" w:lineRule="auto"/>
        <w:rPr>
          <w:rFonts w:ascii="Cambria" w:eastAsia="Times New Roman" w:hAnsi="Cambria" w:cs="Times New Roman"/>
          <w:color w:val="575757"/>
          <w:sz w:val="24"/>
          <w:szCs w:val="24"/>
        </w:rPr>
      </w:pPr>
      <w:hyperlink r:id="rId33" w:tooltip="Help" w:history="1">
        <w:r w:rsidRPr="00DF44A3">
          <w:rPr>
            <w:rFonts w:ascii="Helvetica" w:eastAsia="Times New Roman" w:hAnsi="Helvetica" w:cs="Helvetica"/>
            <w:b/>
            <w:bCs/>
            <w:color w:val="7A7A7A"/>
            <w:sz w:val="23"/>
            <w:szCs w:val="23"/>
            <w:bdr w:val="none" w:sz="0" w:space="0" w:color="auto" w:frame="1"/>
          </w:rPr>
          <w:t>help</w:t>
        </w:r>
      </w:hyperlink>
    </w:p>
    <w:p w14:paraId="2C0FC703" w14:textId="77777777" w:rsidR="00DF44A3" w:rsidRPr="00DF44A3" w:rsidRDefault="00DF44A3" w:rsidP="00DF44A3">
      <w:pPr>
        <w:spacing w:after="0" w:line="240" w:lineRule="auto"/>
        <w:ind w:hanging="28816"/>
        <w:rPr>
          <w:rFonts w:ascii="Cambria" w:eastAsia="Times New Roman" w:hAnsi="Cambria" w:cs="Times New Roman"/>
          <w:color w:val="575757"/>
          <w:sz w:val="24"/>
          <w:szCs w:val="24"/>
        </w:rPr>
      </w:pPr>
      <w:r w:rsidRPr="00DF44A3">
        <w:rPr>
          <w:rFonts w:ascii="Cambria" w:eastAsia="Times New Roman" w:hAnsi="Cambria" w:cs="Times New Roman"/>
          <w:color w:val="575757"/>
          <w:sz w:val="24"/>
          <w:szCs w:val="24"/>
        </w:rPr>
        <w:t>Application Opened</w:t>
      </w:r>
    </w:p>
    <w:p w14:paraId="74529095" w14:textId="77777777" w:rsidR="00DF44A3" w:rsidRPr="00DF44A3" w:rsidRDefault="00DF44A3" w:rsidP="00DF44A3">
      <w:pPr>
        <w:shd w:val="clear" w:color="auto" w:fill="FFFFFF"/>
        <w:spacing w:after="0" w:line="240" w:lineRule="auto"/>
        <w:rPr>
          <w:rFonts w:ascii="Cambria" w:eastAsia="Times New Roman" w:hAnsi="Cambria" w:cs="Times New Roman"/>
          <w:color w:val="575757"/>
          <w:sz w:val="24"/>
          <w:szCs w:val="24"/>
        </w:rPr>
      </w:pPr>
      <w:hyperlink r:id="rId34" w:anchor="header" w:history="1">
        <w:r w:rsidRPr="00DF44A3">
          <w:rPr>
            <w:rFonts w:ascii="Cambria" w:eastAsia="Times New Roman" w:hAnsi="Cambria" w:cs="Times New Roman"/>
            <w:color w:val="0081BC"/>
            <w:sz w:val="24"/>
            <w:szCs w:val="24"/>
          </w:rPr>
          <w:t>Main content</w:t>
        </w:r>
      </w:hyperlink>
    </w:p>
    <w:p w14:paraId="1E81A3CF" w14:textId="77777777" w:rsidR="00DF44A3" w:rsidRPr="00DF44A3" w:rsidRDefault="00DF44A3" w:rsidP="00DF44A3">
      <w:pPr>
        <w:shd w:val="clear" w:color="auto" w:fill="FFFFFF"/>
        <w:spacing w:before="180" w:after="180" w:line="240" w:lineRule="auto"/>
        <w:ind w:left="975"/>
        <w:outlineLvl w:val="0"/>
        <w:rPr>
          <w:rFonts w:ascii="Open Sans" w:eastAsia="Times New Roman" w:hAnsi="Open Sans" w:cs="Open Sans"/>
          <w:color w:val="003865"/>
          <w:kern w:val="36"/>
          <w:sz w:val="42"/>
          <w:szCs w:val="42"/>
        </w:rPr>
      </w:pPr>
      <w:r w:rsidRPr="00DF44A3">
        <w:rPr>
          <w:rFonts w:ascii="Open Sans" w:eastAsia="Times New Roman" w:hAnsi="Open Sans" w:cs="Open Sans"/>
          <w:color w:val="003865"/>
          <w:kern w:val="36"/>
          <w:sz w:val="42"/>
          <w:szCs w:val="42"/>
        </w:rPr>
        <w:t>Chapter Introduction</w:t>
      </w:r>
    </w:p>
    <w:p w14:paraId="6E760374" w14:textId="77777777" w:rsidR="00DF44A3" w:rsidRPr="00DF44A3" w:rsidRDefault="00DF44A3" w:rsidP="00DF44A3">
      <w:pPr>
        <w:shd w:val="clear" w:color="auto" w:fill="F8F4E9"/>
        <w:spacing w:after="225" w:line="240" w:lineRule="auto"/>
        <w:ind w:left="2070"/>
        <w:rPr>
          <w:rFonts w:ascii="Cambria" w:eastAsia="Times New Roman" w:hAnsi="Cambria" w:cs="Times New Roman"/>
          <w:color w:val="575757"/>
          <w:sz w:val="24"/>
          <w:szCs w:val="24"/>
        </w:rPr>
      </w:pPr>
      <w:r w:rsidRPr="00DF44A3">
        <w:rPr>
          <w:rFonts w:ascii="Cambria" w:eastAsia="Times New Roman" w:hAnsi="Cambria" w:cs="Times New Roman"/>
          <w:color w:val="575757"/>
          <w:sz w:val="24"/>
          <w:szCs w:val="24"/>
        </w:rPr>
        <w:t>After completing this chapter, you will be able to:</w:t>
      </w:r>
    </w:p>
    <w:p w14:paraId="406F6F61" w14:textId="77777777" w:rsidR="00DF44A3" w:rsidRPr="00DF44A3" w:rsidRDefault="00DF44A3" w:rsidP="00DF44A3">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DF44A3">
        <w:rPr>
          <w:rFonts w:ascii="Cambria" w:eastAsia="Times New Roman" w:hAnsi="Cambria" w:cs="Times New Roman"/>
          <w:color w:val="575757"/>
          <w:sz w:val="24"/>
          <w:szCs w:val="24"/>
        </w:rPr>
        <w:t>Secure a Windows personal computer using Windows tools on the local computer</w:t>
      </w:r>
    </w:p>
    <w:p w14:paraId="0E10A7FF" w14:textId="77777777" w:rsidR="00DF44A3" w:rsidRPr="00DF44A3" w:rsidRDefault="00DF44A3" w:rsidP="00DF44A3">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DF44A3">
        <w:rPr>
          <w:rFonts w:ascii="Cambria" w:eastAsia="Times New Roman" w:hAnsi="Cambria" w:cs="Times New Roman"/>
          <w:color w:val="575757"/>
          <w:sz w:val="24"/>
          <w:szCs w:val="24"/>
        </w:rPr>
        <w:t>Share and secure files and folders on a network</w:t>
      </w:r>
    </w:p>
    <w:p w14:paraId="30098741" w14:textId="77777777" w:rsidR="00DF44A3" w:rsidRPr="00DF44A3" w:rsidRDefault="00DF44A3" w:rsidP="00DF44A3">
      <w:pPr>
        <w:numPr>
          <w:ilvl w:val="0"/>
          <w:numId w:val="2"/>
        </w:numPr>
        <w:shd w:val="clear" w:color="auto" w:fill="F8F4E9"/>
        <w:spacing w:line="240" w:lineRule="auto"/>
        <w:ind w:left="2670"/>
        <w:rPr>
          <w:rFonts w:ascii="Cambria" w:eastAsia="Times New Roman" w:hAnsi="Cambria" w:cs="Times New Roman"/>
          <w:color w:val="575757"/>
          <w:sz w:val="24"/>
          <w:szCs w:val="24"/>
        </w:rPr>
      </w:pPr>
      <w:r w:rsidRPr="00DF44A3">
        <w:rPr>
          <w:rFonts w:ascii="Cambria" w:eastAsia="Times New Roman" w:hAnsi="Cambria" w:cs="Times New Roman"/>
          <w:color w:val="575757"/>
          <w:sz w:val="24"/>
          <w:szCs w:val="24"/>
        </w:rPr>
        <w:t>Support network resources using Active Directory</w:t>
      </w:r>
    </w:p>
    <w:p w14:paraId="78968321" w14:textId="77777777" w:rsidR="00DF44A3" w:rsidRPr="00DF44A3" w:rsidRDefault="00DF44A3" w:rsidP="00DF44A3">
      <w:pPr>
        <w:shd w:val="clear" w:color="auto" w:fill="FFFFFF"/>
        <w:spacing w:after="225" w:line="240" w:lineRule="auto"/>
        <w:ind w:left="1950" w:right="1950"/>
        <w:rPr>
          <w:rFonts w:ascii="Cambria" w:eastAsia="Times New Roman" w:hAnsi="Cambria" w:cs="Times New Roman"/>
          <w:color w:val="575757"/>
          <w:sz w:val="24"/>
          <w:szCs w:val="24"/>
        </w:rPr>
      </w:pPr>
      <w:r w:rsidRPr="00DF44A3">
        <w:rPr>
          <w:rFonts w:ascii="Cambria" w:eastAsia="Times New Roman" w:hAnsi="Cambria" w:cs="Times New Roman"/>
          <w:color w:val="575757"/>
          <w:sz w:val="24"/>
          <w:szCs w:val="24"/>
        </w:rPr>
        <w:t>In this chapter, you learn about some tools and techniques to secure the resources on a personal computer, small network, and Windows domain. Later in your career as a support technician, you can build on the skills learned in this chapter to implement even more security, such as controlling how Windows stores its passwords. However, keep in mind that even the best security will eventually fail. As a thief once said, “Locks are for honest people,” and a thief will eventually find a way to break through. Security experts tell us that security measures basically make it more difficult and time consuming for a thief to break through so that the thief gets discouraged and moves on to easier targets.</w:t>
      </w:r>
    </w:p>
    <w:p w14:paraId="413183DF" w14:textId="77777777" w:rsidR="00DF44A3" w:rsidRPr="00DF44A3" w:rsidRDefault="00DF44A3" w:rsidP="00DF44A3">
      <w:pPr>
        <w:shd w:val="clear" w:color="auto" w:fill="FFFFFF"/>
        <w:spacing w:line="240" w:lineRule="auto"/>
        <w:ind w:left="1950" w:right="1950"/>
        <w:rPr>
          <w:rFonts w:ascii="Cambria" w:eastAsia="Times New Roman" w:hAnsi="Cambria" w:cs="Times New Roman"/>
          <w:color w:val="575757"/>
          <w:sz w:val="24"/>
          <w:szCs w:val="24"/>
        </w:rPr>
      </w:pPr>
      <w:r w:rsidRPr="00DF44A3">
        <w:rPr>
          <w:rFonts w:ascii="Cambria" w:eastAsia="Times New Roman" w:hAnsi="Cambria" w:cs="Times New Roman"/>
          <w:color w:val="575757"/>
          <w:sz w:val="24"/>
          <w:szCs w:val="24"/>
        </w:rPr>
        <w:lastRenderedPageBreak/>
        <w:t>This chapter also explains how to lock down a personal computer from unauthorized access. Because security is always a huge concern when dealing with networks, you learn how to share resources on the network while protecting them from people who should not have access. Finally, you’ll learn how to use Active Directory to manage users and resources on a network.</w:t>
      </w:r>
    </w:p>
    <w:p w14:paraId="239CD7A8" w14:textId="7B5B9239" w:rsidR="00DF44A3" w:rsidRPr="00DF44A3" w:rsidRDefault="00DF44A3" w:rsidP="00DF44A3">
      <w:pPr>
        <w:shd w:val="clear" w:color="auto" w:fill="FFFFFF"/>
        <w:spacing w:after="0" w:line="240" w:lineRule="auto"/>
        <w:rPr>
          <w:rFonts w:ascii="Cambria" w:eastAsia="Times New Roman" w:hAnsi="Cambria" w:cs="Times New Roman"/>
          <w:color w:val="575757"/>
          <w:sz w:val="24"/>
          <w:szCs w:val="24"/>
        </w:rPr>
      </w:pPr>
      <w:bookmarkStart w:id="0" w:name="PageEnd_879"/>
      <w:bookmarkEnd w:id="0"/>
      <w:r w:rsidRPr="00DF44A3">
        <w:rPr>
          <w:rFonts w:ascii="Cambria" w:eastAsia="Times New Roman" w:hAnsi="Cambria" w:cs="Times New Roman"/>
          <w:color w:val="575757"/>
          <w:sz w:val="24"/>
          <w:szCs w:val="24"/>
        </w:rPr>
        <w:t>Go to pg.</w:t>
      </w:r>
      <w:r w:rsidRPr="00DF44A3">
        <w:rPr>
          <w:rFonts w:ascii="Cambria" w:eastAsia="Times New Roman" w:hAnsi="Cambria" w:cs="Times New Roman"/>
          <w:color w:val="575757"/>
          <w:sz w:val="24"/>
          <w:szCs w:val="24"/>
        </w:rPr>
        <w:object w:dxaOrig="1440" w:dyaOrig="1440" w14:anchorId="09055162">
          <v:shape id="_x0000_i1030" type="#_x0000_t75" style="width:42.1pt;height:17.75pt" o:ole="">
            <v:imagedata r:id="rId31" o:title=""/>
          </v:shape>
          <w:control r:id="rId35" w:name="DefaultOcxName1" w:shapeid="_x0000_i1030"/>
        </w:object>
      </w:r>
    </w:p>
    <w:p w14:paraId="530A131C" w14:textId="77777777" w:rsidR="00DF44A3" w:rsidRPr="00DF44A3" w:rsidRDefault="00DF44A3" w:rsidP="00DF44A3">
      <w:pPr>
        <w:shd w:val="clear" w:color="auto" w:fill="FFFFFF"/>
        <w:spacing w:after="0" w:line="240" w:lineRule="auto"/>
        <w:rPr>
          <w:rFonts w:ascii="Cambria" w:eastAsia="Times New Roman" w:hAnsi="Cambria" w:cs="Times New Roman"/>
          <w:color w:val="575757"/>
          <w:sz w:val="24"/>
          <w:szCs w:val="24"/>
        </w:rPr>
      </w:pPr>
      <w:hyperlink r:id="rId36" w:tooltip="Help" w:history="1">
        <w:r w:rsidRPr="00DF44A3">
          <w:rPr>
            <w:rFonts w:ascii="Helvetica" w:eastAsia="Times New Roman" w:hAnsi="Helvetica" w:cs="Helvetica"/>
            <w:b/>
            <w:bCs/>
            <w:color w:val="7A7A7A"/>
            <w:sz w:val="23"/>
            <w:szCs w:val="23"/>
            <w:bdr w:val="none" w:sz="0" w:space="0" w:color="auto" w:frame="1"/>
          </w:rPr>
          <w:t>help</w:t>
        </w:r>
      </w:hyperlink>
    </w:p>
    <w:p w14:paraId="3DE19EA1" w14:textId="77777777" w:rsidR="00DF44A3" w:rsidRPr="00DF44A3" w:rsidRDefault="00DF44A3" w:rsidP="00DF44A3">
      <w:pPr>
        <w:spacing w:after="0" w:line="240" w:lineRule="auto"/>
        <w:ind w:hanging="28816"/>
        <w:rPr>
          <w:rFonts w:ascii="Cambria" w:eastAsia="Times New Roman" w:hAnsi="Cambria" w:cs="Times New Roman"/>
          <w:color w:val="575757"/>
          <w:sz w:val="24"/>
          <w:szCs w:val="24"/>
        </w:rPr>
      </w:pPr>
      <w:r w:rsidRPr="00DF44A3">
        <w:rPr>
          <w:rFonts w:ascii="Cambria" w:eastAsia="Times New Roman" w:hAnsi="Cambria" w:cs="Times New Roman"/>
          <w:color w:val="575757"/>
          <w:sz w:val="24"/>
          <w:szCs w:val="24"/>
        </w:rPr>
        <w:t>Application Opened</w:t>
      </w:r>
    </w:p>
    <w:p w14:paraId="138F6BB8" w14:textId="77777777" w:rsidR="00DF44A3" w:rsidRPr="00DF44A3" w:rsidRDefault="00DF44A3" w:rsidP="00DF44A3">
      <w:pPr>
        <w:shd w:val="clear" w:color="auto" w:fill="FFFFFF"/>
        <w:spacing w:after="0" w:line="240" w:lineRule="auto"/>
        <w:rPr>
          <w:rFonts w:ascii="Cambria" w:eastAsia="Times New Roman" w:hAnsi="Cambria" w:cs="Times New Roman"/>
          <w:color w:val="575757"/>
          <w:sz w:val="24"/>
          <w:szCs w:val="24"/>
        </w:rPr>
      </w:pPr>
      <w:hyperlink r:id="rId37" w:anchor="header" w:history="1">
        <w:r w:rsidRPr="00DF44A3">
          <w:rPr>
            <w:rFonts w:ascii="Cambria" w:eastAsia="Times New Roman" w:hAnsi="Cambria" w:cs="Times New Roman"/>
            <w:color w:val="0081BC"/>
            <w:sz w:val="24"/>
            <w:szCs w:val="24"/>
          </w:rPr>
          <w:t>Main content</w:t>
        </w:r>
      </w:hyperlink>
    </w:p>
    <w:p w14:paraId="00243489" w14:textId="77777777" w:rsidR="00DF44A3" w:rsidRPr="00DF44A3" w:rsidRDefault="00DF44A3" w:rsidP="00DF44A3">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DF44A3">
        <w:rPr>
          <w:rFonts w:ascii="Open Sans" w:eastAsia="Times New Roman" w:hAnsi="Open Sans" w:cs="Open Sans"/>
          <w:b/>
          <w:bCs/>
          <w:color w:val="7A7A7A"/>
          <w:kern w:val="36"/>
          <w:sz w:val="32"/>
          <w:szCs w:val="32"/>
        </w:rPr>
        <w:t>16-1</w:t>
      </w:r>
      <w:r w:rsidRPr="00DF44A3">
        <w:rPr>
          <w:rFonts w:ascii="Open Sans" w:eastAsia="Times New Roman" w:hAnsi="Open Sans" w:cs="Open Sans"/>
          <w:color w:val="007DB8"/>
          <w:kern w:val="36"/>
          <w:sz w:val="42"/>
          <w:szCs w:val="42"/>
        </w:rPr>
        <w:t>Securing a Windows Personal Computer</w:t>
      </w:r>
    </w:p>
    <w:p w14:paraId="08001236" w14:textId="77777777" w:rsidR="00DF44A3" w:rsidRPr="00DF44A3" w:rsidRDefault="00DF44A3" w:rsidP="00DF44A3">
      <w:pPr>
        <w:spacing w:line="240" w:lineRule="auto"/>
        <w:rPr>
          <w:rFonts w:ascii="Cambria" w:eastAsia="Times New Roman" w:hAnsi="Cambria" w:cs="Times New Roman"/>
          <w:color w:val="575757"/>
          <w:sz w:val="24"/>
          <w:szCs w:val="24"/>
        </w:rPr>
      </w:pPr>
      <w:r w:rsidRPr="00DF44A3">
        <w:rPr>
          <w:rFonts w:ascii="Tahoma" w:eastAsia="Times New Roman" w:hAnsi="Tahoma" w:cs="Tahoma"/>
          <w:b/>
          <w:bCs/>
          <w:color w:val="FFFFFF"/>
          <w:spacing w:val="7"/>
          <w:sz w:val="27"/>
          <w:szCs w:val="27"/>
          <w:shd w:val="clear" w:color="auto" w:fill="A44F81"/>
        </w:rPr>
        <w:t>A+ Core 2</w:t>
      </w:r>
    </w:p>
    <w:p w14:paraId="05C75C11" w14:textId="77777777" w:rsidR="00DF44A3" w:rsidRPr="00DF44A3" w:rsidRDefault="00DF44A3" w:rsidP="00DF44A3">
      <w:pPr>
        <w:numPr>
          <w:ilvl w:val="0"/>
          <w:numId w:val="3"/>
        </w:numPr>
        <w:spacing w:after="150" w:line="240" w:lineRule="auto"/>
        <w:ind w:left="1020"/>
        <w:rPr>
          <w:rFonts w:ascii="Cambria" w:eastAsia="Times New Roman" w:hAnsi="Cambria" w:cs="Times New Roman"/>
          <w:color w:val="696969"/>
          <w:sz w:val="24"/>
          <w:szCs w:val="24"/>
        </w:rPr>
      </w:pPr>
      <w:r w:rsidRPr="00DF44A3">
        <w:rPr>
          <w:rFonts w:ascii="Cambria" w:eastAsia="Times New Roman" w:hAnsi="Cambria" w:cs="Times New Roman"/>
          <w:color w:val="696969"/>
          <w:sz w:val="24"/>
          <w:szCs w:val="24"/>
        </w:rPr>
        <w:t>1.4</w:t>
      </w:r>
    </w:p>
    <w:p w14:paraId="4C23ADBD" w14:textId="77777777" w:rsidR="00DF44A3" w:rsidRPr="00DF44A3" w:rsidRDefault="00DF44A3" w:rsidP="00DF44A3">
      <w:pPr>
        <w:spacing w:after="105" w:line="240" w:lineRule="auto"/>
        <w:ind w:left="1020"/>
        <w:rPr>
          <w:rFonts w:ascii="Cambria" w:eastAsia="Times New Roman" w:hAnsi="Cambria" w:cs="Times New Roman"/>
          <w:color w:val="696969"/>
          <w:sz w:val="24"/>
          <w:szCs w:val="24"/>
        </w:rPr>
      </w:pPr>
      <w:r w:rsidRPr="00DF44A3">
        <w:rPr>
          <w:rFonts w:ascii="Cambria" w:eastAsia="Times New Roman" w:hAnsi="Cambria" w:cs="Times New Roman"/>
          <w:color w:val="696969"/>
          <w:sz w:val="24"/>
          <w:szCs w:val="24"/>
        </w:rPr>
        <w:t>Given a scenario, use appropriate Microsoft command line tools.</w:t>
      </w:r>
    </w:p>
    <w:p w14:paraId="0FCD17BD" w14:textId="77777777" w:rsidR="00DF44A3" w:rsidRPr="00DF44A3" w:rsidRDefault="00DF44A3" w:rsidP="00DF44A3">
      <w:pPr>
        <w:numPr>
          <w:ilvl w:val="0"/>
          <w:numId w:val="3"/>
        </w:numPr>
        <w:spacing w:after="150" w:line="240" w:lineRule="auto"/>
        <w:ind w:left="1020"/>
        <w:rPr>
          <w:rFonts w:ascii="Cambria" w:eastAsia="Times New Roman" w:hAnsi="Cambria" w:cs="Times New Roman"/>
          <w:color w:val="696969"/>
          <w:sz w:val="24"/>
          <w:szCs w:val="24"/>
        </w:rPr>
      </w:pPr>
      <w:r w:rsidRPr="00DF44A3">
        <w:rPr>
          <w:rFonts w:ascii="Cambria" w:eastAsia="Times New Roman" w:hAnsi="Cambria" w:cs="Times New Roman"/>
          <w:color w:val="696969"/>
          <w:sz w:val="24"/>
          <w:szCs w:val="24"/>
        </w:rPr>
        <w:t>1.5</w:t>
      </w:r>
    </w:p>
    <w:p w14:paraId="4A1465B5" w14:textId="77777777" w:rsidR="00DF44A3" w:rsidRPr="00DF44A3" w:rsidRDefault="00DF44A3" w:rsidP="00DF44A3">
      <w:pPr>
        <w:spacing w:after="105" w:line="240" w:lineRule="auto"/>
        <w:ind w:left="1020"/>
        <w:rPr>
          <w:rFonts w:ascii="Cambria" w:eastAsia="Times New Roman" w:hAnsi="Cambria" w:cs="Times New Roman"/>
          <w:color w:val="696969"/>
          <w:sz w:val="24"/>
          <w:szCs w:val="24"/>
        </w:rPr>
      </w:pPr>
      <w:r w:rsidRPr="00DF44A3">
        <w:rPr>
          <w:rFonts w:ascii="Cambria" w:eastAsia="Times New Roman" w:hAnsi="Cambria" w:cs="Times New Roman"/>
          <w:color w:val="696969"/>
          <w:sz w:val="24"/>
          <w:szCs w:val="24"/>
        </w:rPr>
        <w:t>Given a scenario, use Microsoft operating system features and tools.</w:t>
      </w:r>
    </w:p>
    <w:p w14:paraId="0B8EA580" w14:textId="77777777" w:rsidR="00DF44A3" w:rsidRPr="00DF44A3" w:rsidRDefault="00DF44A3" w:rsidP="00DF44A3">
      <w:pPr>
        <w:numPr>
          <w:ilvl w:val="0"/>
          <w:numId w:val="3"/>
        </w:numPr>
        <w:spacing w:after="150" w:line="240" w:lineRule="auto"/>
        <w:ind w:left="1020"/>
        <w:rPr>
          <w:rFonts w:ascii="Cambria" w:eastAsia="Times New Roman" w:hAnsi="Cambria" w:cs="Times New Roman"/>
          <w:color w:val="696969"/>
          <w:sz w:val="24"/>
          <w:szCs w:val="24"/>
        </w:rPr>
      </w:pPr>
      <w:r w:rsidRPr="00DF44A3">
        <w:rPr>
          <w:rFonts w:ascii="Cambria" w:eastAsia="Times New Roman" w:hAnsi="Cambria" w:cs="Times New Roman"/>
          <w:color w:val="696969"/>
          <w:sz w:val="24"/>
          <w:szCs w:val="24"/>
        </w:rPr>
        <w:t>1.6</w:t>
      </w:r>
    </w:p>
    <w:p w14:paraId="7A6FE3AE" w14:textId="77777777" w:rsidR="00DF44A3" w:rsidRPr="00DF44A3" w:rsidRDefault="00DF44A3" w:rsidP="00DF44A3">
      <w:pPr>
        <w:spacing w:after="105" w:line="240" w:lineRule="auto"/>
        <w:ind w:left="1020"/>
        <w:rPr>
          <w:rFonts w:ascii="Cambria" w:eastAsia="Times New Roman" w:hAnsi="Cambria" w:cs="Times New Roman"/>
          <w:color w:val="696969"/>
          <w:sz w:val="24"/>
          <w:szCs w:val="24"/>
        </w:rPr>
      </w:pPr>
      <w:r w:rsidRPr="00DF44A3">
        <w:rPr>
          <w:rFonts w:ascii="Cambria" w:eastAsia="Times New Roman" w:hAnsi="Cambria" w:cs="Times New Roman"/>
          <w:color w:val="696969"/>
          <w:sz w:val="24"/>
          <w:szCs w:val="24"/>
        </w:rPr>
        <w:t>Given a scenario, use Microsoft Windows Control Panel utilities.</w:t>
      </w:r>
    </w:p>
    <w:p w14:paraId="317E95A7" w14:textId="77777777" w:rsidR="00DF44A3" w:rsidRPr="00DF44A3" w:rsidRDefault="00DF44A3" w:rsidP="00DF44A3">
      <w:pPr>
        <w:numPr>
          <w:ilvl w:val="0"/>
          <w:numId w:val="3"/>
        </w:numPr>
        <w:spacing w:after="150" w:line="240" w:lineRule="auto"/>
        <w:ind w:left="1020"/>
        <w:rPr>
          <w:rFonts w:ascii="Cambria" w:eastAsia="Times New Roman" w:hAnsi="Cambria" w:cs="Times New Roman"/>
          <w:color w:val="696969"/>
          <w:sz w:val="24"/>
          <w:szCs w:val="24"/>
        </w:rPr>
      </w:pPr>
      <w:r w:rsidRPr="00DF44A3">
        <w:rPr>
          <w:rFonts w:ascii="Cambria" w:eastAsia="Times New Roman" w:hAnsi="Cambria" w:cs="Times New Roman"/>
          <w:color w:val="696969"/>
          <w:sz w:val="24"/>
          <w:szCs w:val="24"/>
        </w:rPr>
        <w:t>1.8</w:t>
      </w:r>
    </w:p>
    <w:p w14:paraId="604002DB" w14:textId="77777777" w:rsidR="00DF44A3" w:rsidRPr="00DF44A3" w:rsidRDefault="00DF44A3" w:rsidP="00DF44A3">
      <w:pPr>
        <w:spacing w:after="105" w:line="240" w:lineRule="auto"/>
        <w:ind w:left="1020"/>
        <w:rPr>
          <w:rFonts w:ascii="Cambria" w:eastAsia="Times New Roman" w:hAnsi="Cambria" w:cs="Times New Roman"/>
          <w:color w:val="696969"/>
          <w:sz w:val="24"/>
          <w:szCs w:val="24"/>
        </w:rPr>
      </w:pPr>
      <w:r w:rsidRPr="00DF44A3">
        <w:rPr>
          <w:rFonts w:ascii="Cambria" w:eastAsia="Times New Roman" w:hAnsi="Cambria" w:cs="Times New Roman"/>
          <w:color w:val="696969"/>
          <w:sz w:val="24"/>
          <w:szCs w:val="24"/>
        </w:rPr>
        <w:t>Given a scenario, configure Microsoft Windows networking on a client/desktop.</w:t>
      </w:r>
    </w:p>
    <w:p w14:paraId="12BA6793" w14:textId="77777777" w:rsidR="00DF44A3" w:rsidRPr="00DF44A3" w:rsidRDefault="00DF44A3" w:rsidP="00DF44A3">
      <w:pPr>
        <w:numPr>
          <w:ilvl w:val="0"/>
          <w:numId w:val="3"/>
        </w:numPr>
        <w:spacing w:after="150" w:line="240" w:lineRule="auto"/>
        <w:ind w:left="1020"/>
        <w:rPr>
          <w:rFonts w:ascii="Cambria" w:eastAsia="Times New Roman" w:hAnsi="Cambria" w:cs="Times New Roman"/>
          <w:color w:val="696969"/>
          <w:sz w:val="24"/>
          <w:szCs w:val="24"/>
        </w:rPr>
      </w:pPr>
      <w:r w:rsidRPr="00DF44A3">
        <w:rPr>
          <w:rFonts w:ascii="Cambria" w:eastAsia="Times New Roman" w:hAnsi="Cambria" w:cs="Times New Roman"/>
          <w:color w:val="696969"/>
          <w:sz w:val="24"/>
          <w:szCs w:val="24"/>
        </w:rPr>
        <w:t>2.2</w:t>
      </w:r>
    </w:p>
    <w:p w14:paraId="142427FB" w14:textId="77777777" w:rsidR="00DF44A3" w:rsidRPr="00DF44A3" w:rsidRDefault="00DF44A3" w:rsidP="00DF44A3">
      <w:pPr>
        <w:spacing w:after="105" w:line="240" w:lineRule="auto"/>
        <w:ind w:left="1020"/>
        <w:rPr>
          <w:rFonts w:ascii="Cambria" w:eastAsia="Times New Roman" w:hAnsi="Cambria" w:cs="Times New Roman"/>
          <w:color w:val="696969"/>
          <w:sz w:val="24"/>
          <w:szCs w:val="24"/>
        </w:rPr>
      </w:pPr>
      <w:r w:rsidRPr="00DF44A3">
        <w:rPr>
          <w:rFonts w:ascii="Cambria" w:eastAsia="Times New Roman" w:hAnsi="Cambria" w:cs="Times New Roman"/>
          <w:color w:val="696969"/>
          <w:sz w:val="24"/>
          <w:szCs w:val="24"/>
        </w:rPr>
        <w:t>Explain logical security concepts.</w:t>
      </w:r>
    </w:p>
    <w:p w14:paraId="4A1E76CA" w14:textId="77777777" w:rsidR="00DF44A3" w:rsidRPr="00DF44A3" w:rsidRDefault="00DF44A3" w:rsidP="00DF44A3">
      <w:pPr>
        <w:numPr>
          <w:ilvl w:val="0"/>
          <w:numId w:val="3"/>
        </w:numPr>
        <w:spacing w:after="150" w:line="240" w:lineRule="auto"/>
        <w:ind w:left="1020"/>
        <w:rPr>
          <w:rFonts w:ascii="Cambria" w:eastAsia="Times New Roman" w:hAnsi="Cambria" w:cs="Times New Roman"/>
          <w:color w:val="696969"/>
          <w:sz w:val="24"/>
          <w:szCs w:val="24"/>
        </w:rPr>
      </w:pPr>
      <w:r w:rsidRPr="00DF44A3">
        <w:rPr>
          <w:rFonts w:ascii="Cambria" w:eastAsia="Times New Roman" w:hAnsi="Cambria" w:cs="Times New Roman"/>
          <w:color w:val="696969"/>
          <w:sz w:val="24"/>
          <w:szCs w:val="24"/>
        </w:rPr>
        <w:t>2.6</w:t>
      </w:r>
    </w:p>
    <w:p w14:paraId="0DBFFC7A" w14:textId="77777777" w:rsidR="00DF44A3" w:rsidRPr="00DF44A3" w:rsidRDefault="00DF44A3" w:rsidP="00DF44A3">
      <w:pPr>
        <w:spacing w:after="105" w:line="240" w:lineRule="auto"/>
        <w:ind w:left="1020"/>
        <w:rPr>
          <w:rFonts w:ascii="Cambria" w:eastAsia="Times New Roman" w:hAnsi="Cambria" w:cs="Times New Roman"/>
          <w:color w:val="696969"/>
          <w:sz w:val="24"/>
          <w:szCs w:val="24"/>
        </w:rPr>
      </w:pPr>
      <w:r w:rsidRPr="00DF44A3">
        <w:rPr>
          <w:rFonts w:ascii="Cambria" w:eastAsia="Times New Roman" w:hAnsi="Cambria" w:cs="Times New Roman"/>
          <w:color w:val="696969"/>
          <w:sz w:val="24"/>
          <w:szCs w:val="24"/>
        </w:rPr>
        <w:t>Compare and contrast the differences of basic Microsoft Windows OS security settings.</w:t>
      </w:r>
    </w:p>
    <w:p w14:paraId="194586AD" w14:textId="77777777" w:rsidR="00DF44A3" w:rsidRPr="00DF44A3" w:rsidRDefault="00DF44A3" w:rsidP="00DF44A3">
      <w:pPr>
        <w:numPr>
          <w:ilvl w:val="0"/>
          <w:numId w:val="3"/>
        </w:numPr>
        <w:spacing w:after="150" w:line="240" w:lineRule="auto"/>
        <w:ind w:left="1020"/>
        <w:rPr>
          <w:rFonts w:ascii="Cambria" w:eastAsia="Times New Roman" w:hAnsi="Cambria" w:cs="Times New Roman"/>
          <w:color w:val="696969"/>
          <w:sz w:val="24"/>
          <w:szCs w:val="24"/>
        </w:rPr>
      </w:pPr>
      <w:r w:rsidRPr="00DF44A3">
        <w:rPr>
          <w:rFonts w:ascii="Cambria" w:eastAsia="Times New Roman" w:hAnsi="Cambria" w:cs="Times New Roman"/>
          <w:color w:val="696969"/>
          <w:sz w:val="24"/>
          <w:szCs w:val="24"/>
        </w:rPr>
        <w:t>2.7</w:t>
      </w:r>
    </w:p>
    <w:p w14:paraId="1B4C50B9" w14:textId="77777777" w:rsidR="00DF44A3" w:rsidRPr="00DF44A3" w:rsidRDefault="00DF44A3" w:rsidP="00DF44A3">
      <w:pPr>
        <w:spacing w:after="180" w:line="240" w:lineRule="auto"/>
        <w:ind w:left="1020"/>
        <w:rPr>
          <w:rFonts w:ascii="Cambria" w:eastAsia="Times New Roman" w:hAnsi="Cambria" w:cs="Times New Roman"/>
          <w:color w:val="696969"/>
          <w:sz w:val="24"/>
          <w:szCs w:val="24"/>
        </w:rPr>
      </w:pPr>
      <w:r w:rsidRPr="00DF44A3">
        <w:rPr>
          <w:rFonts w:ascii="Cambria" w:eastAsia="Times New Roman" w:hAnsi="Cambria" w:cs="Times New Roman"/>
          <w:color w:val="696969"/>
          <w:sz w:val="24"/>
          <w:szCs w:val="24"/>
        </w:rPr>
        <w:t>Given a scenario, implement security best practices to secure a workstation.</w:t>
      </w:r>
    </w:p>
    <w:p w14:paraId="59C193AF" w14:textId="77777777" w:rsidR="00DF44A3" w:rsidRPr="00DF44A3" w:rsidRDefault="00DF44A3" w:rsidP="00DF44A3">
      <w:pPr>
        <w:shd w:val="clear" w:color="auto" w:fill="FFFFFF"/>
        <w:spacing w:after="225" w:line="240" w:lineRule="auto"/>
        <w:ind w:left="975" w:right="975"/>
        <w:rPr>
          <w:rFonts w:ascii="Cambria" w:eastAsia="Times New Roman" w:hAnsi="Cambria" w:cs="Times New Roman"/>
          <w:color w:val="575757"/>
          <w:sz w:val="24"/>
          <w:szCs w:val="24"/>
        </w:rPr>
      </w:pPr>
      <w:r w:rsidRPr="00DF44A3">
        <w:rPr>
          <w:rFonts w:ascii="Cambria" w:eastAsia="Times New Roman" w:hAnsi="Cambria" w:cs="Times New Roman"/>
          <w:color w:val="575757"/>
          <w:sz w:val="24"/>
          <w:szCs w:val="24"/>
        </w:rPr>
        <w:t xml:space="preserve">When you have a choice in the security measures that you use, keep in mind two goals, which are sometimes in conflict. One goal is to protect resources, and the other goal is not to interfere with the functions of the system. A computer or network can be so protected that no one can use </w:t>
      </w:r>
      <w:r w:rsidRPr="00DF44A3">
        <w:rPr>
          <w:rFonts w:ascii="Cambria" w:eastAsia="Times New Roman" w:hAnsi="Cambria" w:cs="Times New Roman"/>
          <w:color w:val="575757"/>
          <w:sz w:val="24"/>
          <w:szCs w:val="24"/>
        </w:rPr>
        <w:lastRenderedPageBreak/>
        <w:t>it, or so accessible that anyone can do whatever they want with it. The trick is to provide enough security to protect resources while still allowing users to work unhindered (see </w:t>
      </w:r>
      <w:hyperlink r:id="rId38" w:history="1">
        <w:r w:rsidRPr="00DF44A3">
          <w:rPr>
            <w:rFonts w:ascii="Cambria" w:eastAsia="Times New Roman" w:hAnsi="Cambria" w:cs="Times New Roman"/>
            <w:color w:val="0081BC"/>
            <w:sz w:val="24"/>
            <w:szCs w:val="24"/>
          </w:rPr>
          <w:t>Figure 16-1</w:t>
        </w:r>
      </w:hyperlink>
      <w:r w:rsidRPr="00DF44A3">
        <w:rPr>
          <w:rFonts w:ascii="Cambria" w:eastAsia="Times New Roman" w:hAnsi="Cambria" w:cs="Times New Roman"/>
          <w:color w:val="575757"/>
          <w:sz w:val="24"/>
          <w:szCs w:val="24"/>
        </w:rPr>
        <w:t>). Also, too much security can sometimes force workers to find insecure alternatives. For example, if you require users to change their passwords weekly, more of them might start writing their passwords down to help remember them.</w:t>
      </w:r>
    </w:p>
    <w:p w14:paraId="724B8F8A" w14:textId="77777777" w:rsidR="00DF44A3" w:rsidRPr="00DF44A3" w:rsidRDefault="00DF44A3" w:rsidP="00DF44A3">
      <w:pPr>
        <w:spacing w:after="150" w:line="240" w:lineRule="auto"/>
        <w:rPr>
          <w:rFonts w:ascii="Tahoma" w:eastAsia="Times New Roman" w:hAnsi="Tahoma" w:cs="Tahoma"/>
          <w:b/>
          <w:bCs/>
          <w:color w:val="C15827"/>
          <w:sz w:val="25"/>
          <w:szCs w:val="25"/>
        </w:rPr>
      </w:pPr>
      <w:r w:rsidRPr="00DF44A3">
        <w:rPr>
          <w:rFonts w:ascii="Tahoma" w:eastAsia="Times New Roman" w:hAnsi="Tahoma" w:cs="Tahoma"/>
          <w:b/>
          <w:bCs/>
          <w:color w:val="535957"/>
          <w:sz w:val="28"/>
          <w:szCs w:val="28"/>
          <w:shd w:val="clear" w:color="auto" w:fill="DAD9E1"/>
        </w:rPr>
        <w:t>Figure 16-1</w:t>
      </w:r>
    </w:p>
    <w:p w14:paraId="57CEA1B5" w14:textId="77777777" w:rsidR="00DF44A3" w:rsidRPr="00DF44A3" w:rsidRDefault="00DF44A3" w:rsidP="00DF44A3">
      <w:pPr>
        <w:shd w:val="clear" w:color="auto" w:fill="FFFFFF"/>
        <w:spacing w:after="300" w:line="360" w:lineRule="atLeast"/>
        <w:rPr>
          <w:rFonts w:ascii="Tahoma" w:eastAsia="Times New Roman" w:hAnsi="Tahoma" w:cs="Tahoma"/>
          <w:color w:val="575757"/>
          <w:sz w:val="25"/>
          <w:szCs w:val="25"/>
        </w:rPr>
      </w:pPr>
      <w:r w:rsidRPr="00DF44A3">
        <w:rPr>
          <w:rFonts w:ascii="Tahoma" w:eastAsia="Times New Roman" w:hAnsi="Tahoma" w:cs="Tahoma"/>
          <w:color w:val="575757"/>
          <w:sz w:val="25"/>
          <w:szCs w:val="25"/>
        </w:rPr>
        <w:t>Security measures should protect resources without hindering how users work</w:t>
      </w:r>
    </w:p>
    <w:p w14:paraId="2D1E9145" w14:textId="608F8832" w:rsidR="00DF44A3" w:rsidRPr="00DF44A3" w:rsidRDefault="00DF44A3" w:rsidP="00DF44A3">
      <w:pPr>
        <w:shd w:val="clear" w:color="auto" w:fill="FFFFFF"/>
        <w:spacing w:line="240" w:lineRule="auto"/>
        <w:jc w:val="center"/>
        <w:rPr>
          <w:rFonts w:ascii="Cambria" w:eastAsia="Times New Roman" w:hAnsi="Cambria" w:cs="Times New Roman"/>
          <w:color w:val="575757"/>
          <w:sz w:val="24"/>
          <w:szCs w:val="24"/>
        </w:rPr>
      </w:pPr>
      <w:r w:rsidRPr="00DF44A3">
        <w:rPr>
          <w:rFonts w:ascii="Cambria" w:eastAsia="Times New Roman" w:hAnsi="Cambria" w:cs="Times New Roman"/>
          <w:noProof/>
          <w:color w:val="575757"/>
          <w:sz w:val="24"/>
          <w:szCs w:val="24"/>
        </w:rPr>
        <w:drawing>
          <wp:inline distT="0" distB="0" distL="0" distR="0" wp14:anchorId="4E87F503" wp14:editId="37194C43">
            <wp:extent cx="4013835" cy="3075940"/>
            <wp:effectExtent l="0" t="0" r="5715" b="0"/>
            <wp:docPr id="1"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13835" cy="3075940"/>
                    </a:xfrm>
                    <a:prstGeom prst="rect">
                      <a:avLst/>
                    </a:prstGeom>
                    <a:noFill/>
                    <a:ln>
                      <a:noFill/>
                    </a:ln>
                  </pic:spPr>
                </pic:pic>
              </a:graphicData>
            </a:graphic>
          </wp:inline>
        </w:drawing>
      </w:r>
    </w:p>
    <w:p w14:paraId="08B7C8DB" w14:textId="77777777" w:rsidR="00DF44A3" w:rsidRPr="00DF44A3" w:rsidRDefault="00DF44A3" w:rsidP="00DF44A3">
      <w:pPr>
        <w:shd w:val="clear" w:color="auto" w:fill="FFFFFF"/>
        <w:spacing w:line="210" w:lineRule="atLeast"/>
        <w:rPr>
          <w:rFonts w:ascii="Tahoma" w:eastAsia="Times New Roman" w:hAnsi="Tahoma" w:cs="Tahoma"/>
          <w:color w:val="666666"/>
          <w:sz w:val="19"/>
          <w:szCs w:val="19"/>
        </w:rPr>
      </w:pPr>
      <w:r w:rsidRPr="00DF44A3">
        <w:rPr>
          <w:rFonts w:ascii="Tahoma" w:eastAsia="Times New Roman" w:hAnsi="Tahoma" w:cs="Tahoma"/>
          <w:color w:val="666666"/>
          <w:sz w:val="19"/>
          <w:szCs w:val="19"/>
        </w:rPr>
        <w:t>© Source: </w:t>
      </w:r>
      <w:bookmarkStart w:id="1" w:name="BEJZF76U8ETDGGAQZ414"/>
      <w:r w:rsidRPr="00DF44A3">
        <w:rPr>
          <w:rFonts w:ascii="Tahoma" w:eastAsia="Times New Roman" w:hAnsi="Tahoma" w:cs="Tahoma"/>
          <w:color w:val="666666"/>
          <w:sz w:val="19"/>
          <w:szCs w:val="19"/>
        </w:rPr>
        <w:fldChar w:fldCharType="begin"/>
      </w:r>
      <w:r w:rsidRPr="00DF44A3">
        <w:rPr>
          <w:rFonts w:ascii="Tahoma" w:eastAsia="Times New Roman" w:hAnsi="Tahoma" w:cs="Tahoma"/>
          <w:color w:val="666666"/>
          <w:sz w:val="19"/>
          <w:szCs w:val="19"/>
        </w:rPr>
        <w:instrText xml:space="preserve"> HYPERLINK "http://istock.com/" \t "_blank" </w:instrText>
      </w:r>
      <w:r w:rsidRPr="00DF44A3">
        <w:rPr>
          <w:rFonts w:ascii="Tahoma" w:eastAsia="Times New Roman" w:hAnsi="Tahoma" w:cs="Tahoma"/>
          <w:color w:val="666666"/>
          <w:sz w:val="19"/>
          <w:szCs w:val="19"/>
        </w:rPr>
        <w:fldChar w:fldCharType="separate"/>
      </w:r>
      <w:r w:rsidRPr="00DF44A3">
        <w:rPr>
          <w:rFonts w:ascii="Tahoma" w:eastAsia="Times New Roman" w:hAnsi="Tahoma" w:cs="Tahoma"/>
          <w:color w:val="0081BC"/>
          <w:sz w:val="19"/>
          <w:szCs w:val="19"/>
        </w:rPr>
        <w:t>iStock.com</w:t>
      </w:r>
      <w:r w:rsidRPr="00DF44A3">
        <w:rPr>
          <w:rFonts w:ascii="Tahoma" w:eastAsia="Times New Roman" w:hAnsi="Tahoma" w:cs="Tahoma"/>
          <w:color w:val="666666"/>
          <w:sz w:val="19"/>
          <w:szCs w:val="19"/>
        </w:rPr>
        <w:fldChar w:fldCharType="end"/>
      </w:r>
      <w:bookmarkEnd w:id="1"/>
      <w:r w:rsidRPr="00DF44A3">
        <w:rPr>
          <w:rFonts w:ascii="Tahoma" w:eastAsia="Times New Roman" w:hAnsi="Tahoma" w:cs="Tahoma"/>
          <w:color w:val="666666"/>
          <w:sz w:val="19"/>
          <w:szCs w:val="19"/>
        </w:rPr>
        <w:t>/</w:t>
      </w:r>
      <w:proofErr w:type="spellStart"/>
      <w:r w:rsidRPr="00DF44A3">
        <w:rPr>
          <w:rFonts w:ascii="Tahoma" w:eastAsia="Times New Roman" w:hAnsi="Tahoma" w:cs="Tahoma"/>
          <w:color w:val="666666"/>
          <w:sz w:val="19"/>
          <w:szCs w:val="19"/>
        </w:rPr>
        <w:t>ojogabonitoo</w:t>
      </w:r>
      <w:proofErr w:type="spellEnd"/>
    </w:p>
    <w:p w14:paraId="0DA1234C" w14:textId="77777777" w:rsidR="00DF44A3" w:rsidRPr="00DF44A3" w:rsidRDefault="00DF44A3" w:rsidP="00DF44A3">
      <w:pPr>
        <w:spacing w:line="240" w:lineRule="auto"/>
        <w:rPr>
          <w:rFonts w:ascii="Cambria" w:eastAsia="Times New Roman" w:hAnsi="Cambria" w:cs="Times New Roman"/>
          <w:color w:val="575757"/>
          <w:sz w:val="24"/>
          <w:szCs w:val="24"/>
        </w:rPr>
      </w:pPr>
      <w:r w:rsidRPr="00DF44A3">
        <w:rPr>
          <w:rFonts w:ascii="Tahoma" w:eastAsia="Times New Roman" w:hAnsi="Tahoma" w:cs="Tahoma"/>
          <w:b/>
          <w:bCs/>
          <w:color w:val="FFFFFF"/>
          <w:spacing w:val="7"/>
          <w:sz w:val="27"/>
          <w:szCs w:val="27"/>
          <w:shd w:val="clear" w:color="auto" w:fill="FF9733"/>
        </w:rPr>
        <w:t>Notes</w:t>
      </w:r>
    </w:p>
    <w:p w14:paraId="79D3D4C0" w14:textId="77777777" w:rsidR="00DF44A3" w:rsidRPr="00DF44A3" w:rsidRDefault="00DF44A3" w:rsidP="00DF44A3">
      <w:pPr>
        <w:shd w:val="clear" w:color="auto" w:fill="FFFFFF"/>
        <w:spacing w:line="240" w:lineRule="auto"/>
        <w:rPr>
          <w:rFonts w:ascii="Cambria" w:eastAsia="Times New Roman" w:hAnsi="Cambria" w:cs="Times New Roman"/>
          <w:color w:val="575757"/>
          <w:sz w:val="24"/>
          <w:szCs w:val="24"/>
        </w:rPr>
      </w:pPr>
      <w:r w:rsidRPr="00DF44A3">
        <w:rPr>
          <w:rFonts w:ascii="Cambria" w:eastAsia="Times New Roman" w:hAnsi="Cambria" w:cs="Times New Roman"/>
          <w:color w:val="575757"/>
          <w:sz w:val="24"/>
          <w:szCs w:val="24"/>
        </w:rPr>
        <w:t>The best protection against attacks is layered protection. If one security method fails, the next might stop an attacker. When securing a workstation, use as many layers of protection as you reasonably can that are justified by the value of the resources you are protecting. These layers of defense are collectively called </w:t>
      </w:r>
      <w:hyperlink r:id="rId40" w:history="1">
        <w:r w:rsidRPr="00DF44A3">
          <w:rPr>
            <w:rFonts w:ascii="Cambria" w:eastAsia="Times New Roman" w:hAnsi="Cambria" w:cs="Times New Roman"/>
            <w:b/>
            <w:bCs/>
            <w:color w:val="00609A"/>
            <w:sz w:val="24"/>
            <w:szCs w:val="24"/>
          </w:rPr>
          <w:t>defense in depth</w:t>
        </w:r>
      </w:hyperlink>
      <w:r w:rsidRPr="00DF44A3">
        <w:rPr>
          <w:rFonts w:ascii="Cambria" w:eastAsia="Times New Roman" w:hAnsi="Cambria" w:cs="Times New Roman"/>
          <w:color w:val="575757"/>
          <w:sz w:val="24"/>
          <w:szCs w:val="24"/>
        </w:rPr>
        <w:t>.</w:t>
      </w:r>
    </w:p>
    <w:p w14:paraId="4E95C827" w14:textId="4CF8ED0C" w:rsidR="00DF44A3" w:rsidRPr="00DF44A3" w:rsidRDefault="00DF44A3" w:rsidP="00DF44A3">
      <w:pPr>
        <w:shd w:val="clear" w:color="auto" w:fill="FFFFFF"/>
        <w:spacing w:after="0" w:line="240" w:lineRule="auto"/>
        <w:rPr>
          <w:rFonts w:ascii="Cambria" w:eastAsia="Times New Roman" w:hAnsi="Cambria" w:cs="Times New Roman"/>
          <w:color w:val="575757"/>
          <w:sz w:val="24"/>
          <w:szCs w:val="24"/>
        </w:rPr>
      </w:pPr>
      <w:r w:rsidRPr="00DF44A3">
        <w:rPr>
          <w:rFonts w:ascii="Cambria" w:eastAsia="Times New Roman" w:hAnsi="Cambria" w:cs="Times New Roman"/>
          <w:color w:val="575757"/>
          <w:sz w:val="24"/>
          <w:szCs w:val="24"/>
        </w:rPr>
        <w:t>Go to pg.</w:t>
      </w:r>
      <w:r w:rsidRPr="00DF44A3">
        <w:rPr>
          <w:rFonts w:ascii="Cambria" w:eastAsia="Times New Roman" w:hAnsi="Cambria" w:cs="Times New Roman"/>
          <w:color w:val="575757"/>
          <w:sz w:val="24"/>
          <w:szCs w:val="24"/>
        </w:rPr>
        <w:object w:dxaOrig="1440" w:dyaOrig="1440" w14:anchorId="50CF5AF7">
          <v:shape id="_x0000_i1035" type="#_x0000_t75" style="width:42.1pt;height:17.75pt" o:ole="">
            <v:imagedata r:id="rId31" o:title=""/>
          </v:shape>
          <w:control r:id="rId41" w:name="DefaultOcxName2" w:shapeid="_x0000_i1035"/>
        </w:object>
      </w:r>
    </w:p>
    <w:p w14:paraId="632C6A7D" w14:textId="77777777" w:rsidR="00DF44A3" w:rsidRPr="00DF44A3" w:rsidRDefault="00DF44A3" w:rsidP="00DF44A3">
      <w:pPr>
        <w:shd w:val="clear" w:color="auto" w:fill="FFFFFF"/>
        <w:spacing w:after="0" w:line="240" w:lineRule="auto"/>
        <w:rPr>
          <w:rFonts w:ascii="Cambria" w:eastAsia="Times New Roman" w:hAnsi="Cambria" w:cs="Times New Roman"/>
          <w:color w:val="575757"/>
          <w:sz w:val="24"/>
          <w:szCs w:val="24"/>
        </w:rPr>
      </w:pPr>
      <w:hyperlink r:id="rId42" w:tooltip="Help" w:history="1">
        <w:r w:rsidRPr="00DF44A3">
          <w:rPr>
            <w:rFonts w:ascii="Helvetica" w:eastAsia="Times New Roman" w:hAnsi="Helvetica" w:cs="Helvetica"/>
            <w:b/>
            <w:bCs/>
            <w:color w:val="7A7A7A"/>
            <w:sz w:val="23"/>
            <w:szCs w:val="23"/>
            <w:bdr w:val="none" w:sz="0" w:space="0" w:color="auto" w:frame="1"/>
          </w:rPr>
          <w:t>help</w:t>
        </w:r>
      </w:hyperlink>
    </w:p>
    <w:p w14:paraId="52ABCF74" w14:textId="77777777" w:rsidR="00DF44A3" w:rsidRDefault="00DF44A3" w:rsidP="00DF44A3">
      <w:pPr>
        <w:ind w:hanging="28816"/>
        <w:rPr>
          <w:rFonts w:ascii="Cambria" w:hAnsi="Cambria"/>
          <w:color w:val="575757"/>
        </w:rPr>
      </w:pPr>
      <w:r>
        <w:rPr>
          <w:rFonts w:ascii="Cambria" w:hAnsi="Cambria"/>
          <w:color w:val="575757"/>
        </w:rPr>
        <w:t>Application Opened</w:t>
      </w:r>
    </w:p>
    <w:p w14:paraId="244271FB" w14:textId="77777777" w:rsidR="00DF44A3" w:rsidRDefault="00DF44A3" w:rsidP="00DF44A3">
      <w:pPr>
        <w:shd w:val="clear" w:color="auto" w:fill="FFFFFF"/>
        <w:rPr>
          <w:rFonts w:ascii="Cambria" w:hAnsi="Cambria"/>
          <w:color w:val="575757"/>
        </w:rPr>
      </w:pPr>
      <w:hyperlink r:id="rId43" w:anchor="header" w:history="1">
        <w:r>
          <w:rPr>
            <w:rStyle w:val="Hyperlink"/>
            <w:rFonts w:ascii="Cambria" w:hAnsi="Cambria"/>
            <w:color w:val="0081BC"/>
            <w:u w:val="none"/>
          </w:rPr>
          <w:t>Main content</w:t>
        </w:r>
      </w:hyperlink>
    </w:p>
    <w:p w14:paraId="241B5FAF" w14:textId="77777777" w:rsidR="00DF44A3" w:rsidRDefault="00DF44A3" w:rsidP="00DF44A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16-1a</w:t>
      </w:r>
      <w:r>
        <w:rPr>
          <w:rStyle w:val="headingtext"/>
          <w:rFonts w:ascii="Open Sans" w:hAnsi="Open Sans" w:cs="Open Sans"/>
          <w:color w:val="DF7300"/>
          <w:sz w:val="54"/>
          <w:szCs w:val="54"/>
        </w:rPr>
        <w:t>Using Windows to Authenticate Users</w:t>
      </w:r>
    </w:p>
    <w:p w14:paraId="49328A93" w14:textId="77777777" w:rsidR="00DF44A3" w:rsidRDefault="00DF44A3" w:rsidP="00DF44A3">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32FB069D" w14:textId="77777777" w:rsidR="00DF44A3" w:rsidRDefault="00DF44A3" w:rsidP="00DF44A3">
      <w:pPr>
        <w:numPr>
          <w:ilvl w:val="0"/>
          <w:numId w:val="4"/>
        </w:numPr>
        <w:spacing w:after="150" w:line="240" w:lineRule="auto"/>
        <w:rPr>
          <w:rFonts w:ascii="Cambria" w:hAnsi="Cambria"/>
          <w:color w:val="696969"/>
        </w:rPr>
      </w:pPr>
      <w:r>
        <w:rPr>
          <w:rStyle w:val="manuallabel"/>
          <w:rFonts w:ascii="Cambria" w:hAnsi="Cambria"/>
          <w:color w:val="696969"/>
        </w:rPr>
        <w:t>1.4</w:t>
      </w:r>
    </w:p>
    <w:p w14:paraId="63398D60"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t>Given a scenario, use appropriate Microsoft command line tools.</w:t>
      </w:r>
    </w:p>
    <w:p w14:paraId="31F17BA2" w14:textId="77777777" w:rsidR="00DF44A3" w:rsidRDefault="00DF44A3" w:rsidP="00DF44A3">
      <w:pPr>
        <w:numPr>
          <w:ilvl w:val="0"/>
          <w:numId w:val="4"/>
        </w:numPr>
        <w:spacing w:after="150" w:line="240" w:lineRule="auto"/>
        <w:rPr>
          <w:rFonts w:ascii="Cambria" w:hAnsi="Cambria"/>
          <w:color w:val="696969"/>
        </w:rPr>
      </w:pPr>
      <w:r>
        <w:rPr>
          <w:rStyle w:val="manuallabel"/>
          <w:rFonts w:ascii="Cambria" w:hAnsi="Cambria"/>
          <w:color w:val="696969"/>
        </w:rPr>
        <w:t>1.5</w:t>
      </w:r>
    </w:p>
    <w:p w14:paraId="1820D4F0"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3E95C1EC" w14:textId="77777777" w:rsidR="00DF44A3" w:rsidRDefault="00DF44A3" w:rsidP="00DF44A3">
      <w:pPr>
        <w:numPr>
          <w:ilvl w:val="0"/>
          <w:numId w:val="4"/>
        </w:numPr>
        <w:spacing w:after="150" w:line="240" w:lineRule="auto"/>
        <w:rPr>
          <w:rFonts w:ascii="Cambria" w:hAnsi="Cambria"/>
          <w:color w:val="696969"/>
        </w:rPr>
      </w:pPr>
      <w:r>
        <w:rPr>
          <w:rStyle w:val="manuallabel"/>
          <w:rFonts w:ascii="Cambria" w:hAnsi="Cambria"/>
          <w:color w:val="696969"/>
        </w:rPr>
        <w:t>1.6</w:t>
      </w:r>
    </w:p>
    <w:p w14:paraId="123D4032"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52D48040" w14:textId="77777777" w:rsidR="00DF44A3" w:rsidRDefault="00DF44A3" w:rsidP="00DF44A3">
      <w:pPr>
        <w:numPr>
          <w:ilvl w:val="0"/>
          <w:numId w:val="4"/>
        </w:numPr>
        <w:spacing w:after="150" w:line="240" w:lineRule="auto"/>
        <w:rPr>
          <w:rFonts w:ascii="Cambria" w:hAnsi="Cambria"/>
          <w:color w:val="696969"/>
        </w:rPr>
      </w:pPr>
      <w:r>
        <w:rPr>
          <w:rStyle w:val="manuallabel"/>
          <w:rFonts w:ascii="Cambria" w:hAnsi="Cambria"/>
          <w:color w:val="696969"/>
        </w:rPr>
        <w:t>2.2</w:t>
      </w:r>
    </w:p>
    <w:p w14:paraId="3D48F908"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t>Explain logical security concepts.</w:t>
      </w:r>
    </w:p>
    <w:p w14:paraId="33868352" w14:textId="77777777" w:rsidR="00DF44A3" w:rsidRDefault="00DF44A3" w:rsidP="00DF44A3">
      <w:pPr>
        <w:numPr>
          <w:ilvl w:val="0"/>
          <w:numId w:val="4"/>
        </w:numPr>
        <w:spacing w:after="150" w:line="240" w:lineRule="auto"/>
        <w:rPr>
          <w:rFonts w:ascii="Cambria" w:hAnsi="Cambria"/>
          <w:color w:val="696969"/>
        </w:rPr>
      </w:pPr>
      <w:r>
        <w:rPr>
          <w:rStyle w:val="manuallabel"/>
          <w:rFonts w:ascii="Cambria" w:hAnsi="Cambria"/>
          <w:color w:val="696969"/>
        </w:rPr>
        <w:t>2.5</w:t>
      </w:r>
    </w:p>
    <w:p w14:paraId="4A68AB58"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t>Compare and contrast social engineering, threats, and vulnerabilities.</w:t>
      </w:r>
    </w:p>
    <w:p w14:paraId="2C821E8B" w14:textId="77777777" w:rsidR="00DF44A3" w:rsidRDefault="00DF44A3" w:rsidP="00DF44A3">
      <w:pPr>
        <w:numPr>
          <w:ilvl w:val="0"/>
          <w:numId w:val="4"/>
        </w:numPr>
        <w:spacing w:after="150" w:line="240" w:lineRule="auto"/>
        <w:rPr>
          <w:rFonts w:ascii="Cambria" w:hAnsi="Cambria"/>
          <w:color w:val="696969"/>
        </w:rPr>
      </w:pPr>
      <w:r>
        <w:rPr>
          <w:rStyle w:val="manuallabel"/>
          <w:rFonts w:ascii="Cambria" w:hAnsi="Cambria"/>
          <w:color w:val="696969"/>
        </w:rPr>
        <w:t>2.6</w:t>
      </w:r>
    </w:p>
    <w:p w14:paraId="16DA9097"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t>Compare and contrast the differences of basic Microsoft Windows OS security settings.</w:t>
      </w:r>
    </w:p>
    <w:p w14:paraId="59E9BF61" w14:textId="77777777" w:rsidR="00DF44A3" w:rsidRDefault="00DF44A3" w:rsidP="00DF44A3">
      <w:pPr>
        <w:numPr>
          <w:ilvl w:val="0"/>
          <w:numId w:val="4"/>
        </w:numPr>
        <w:spacing w:after="150" w:line="240" w:lineRule="auto"/>
        <w:rPr>
          <w:rFonts w:ascii="Cambria" w:hAnsi="Cambria"/>
          <w:color w:val="696969"/>
        </w:rPr>
      </w:pPr>
      <w:r>
        <w:rPr>
          <w:rStyle w:val="manuallabel"/>
          <w:rFonts w:ascii="Cambria" w:hAnsi="Cambria"/>
          <w:color w:val="696969"/>
        </w:rPr>
        <w:t>2.7</w:t>
      </w:r>
    </w:p>
    <w:p w14:paraId="775FD3DC"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t>Given a scenario, implement security best practices to secure a workstation.</w:t>
      </w:r>
    </w:p>
    <w:p w14:paraId="324FA725"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Access to computer resources is controlled by authenticating and authorizing a user or process. A user is authenticated when he proves he is who he says he is. When a computer is on a Windows domain, Active Directory (AD) is responsible for authentication. For a peer-to-peer network, authentication must happen at the local computer. Normally, Windows authenticates a user with a Windows password.</w:t>
      </w:r>
    </w:p>
    <w:p w14:paraId="34CBF29C"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an administrator, when you first create an account, be sure to assign it a password. It’s best to give the user the ability to change the password at any time. In this part of the chapter, you learn how to create strong passwords and how to use Local Group Policy and Local Security Policy to control how users can authenticate to Windows.</w:t>
      </w:r>
    </w:p>
    <w:p w14:paraId="0F271F0B" w14:textId="77777777" w:rsidR="00DF44A3" w:rsidRDefault="00DF44A3" w:rsidP="00DF44A3">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Create Strong Passwords</w:t>
      </w:r>
    </w:p>
    <w:p w14:paraId="6ADEB0B3"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password needs to be a </w:t>
      </w:r>
      <w:hyperlink r:id="rId44" w:history="1">
        <w:r>
          <w:rPr>
            <w:rStyle w:val="primaryterm"/>
            <w:rFonts w:ascii="Cambria" w:hAnsi="Cambria"/>
            <w:b/>
            <w:bCs/>
            <w:color w:val="00609A"/>
          </w:rPr>
          <w:t>strong password</w:t>
        </w:r>
      </w:hyperlink>
      <w:r>
        <w:rPr>
          <w:rFonts w:ascii="Cambria" w:hAnsi="Cambria"/>
          <w:color w:val="575757"/>
        </w:rPr>
        <w:t xml:space="preserve">, which means it should not be easy to guess either by people or by computer programs using </w:t>
      </w:r>
      <w:r>
        <w:rPr>
          <w:rFonts w:ascii="Cambria" w:hAnsi="Cambria"/>
          <w:color w:val="575757"/>
        </w:rPr>
        <w:lastRenderedPageBreak/>
        <w:t>various methods, including a simple </w:t>
      </w:r>
      <w:hyperlink r:id="rId45" w:history="1">
        <w:r>
          <w:rPr>
            <w:rStyle w:val="primaryterm"/>
            <w:rFonts w:ascii="Cambria" w:hAnsi="Cambria"/>
            <w:b/>
            <w:bCs/>
            <w:color w:val="00609A"/>
          </w:rPr>
          <w:t>brute force attack</w:t>
        </w:r>
      </w:hyperlink>
      <w:r>
        <w:rPr>
          <w:rFonts w:ascii="Cambria" w:hAnsi="Cambria"/>
          <w:color w:val="575757"/>
        </w:rPr>
        <w:t>, which tries every single combination of characters until it discovers your password.</w:t>
      </w:r>
    </w:p>
    <w:p w14:paraId="7C2DBCB5"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strong password, such as </w:t>
      </w:r>
      <w:r>
        <w:rPr>
          <w:rStyle w:val="Emphasis"/>
          <w:rFonts w:ascii="Cambria" w:eastAsiaTheme="majorEastAsia" w:hAnsi="Cambria"/>
          <w:color w:val="575757"/>
        </w:rPr>
        <w:t>y*3Q1693pEWJaTz</w:t>
      </w:r>
      <w:proofErr w:type="gramStart"/>
      <w:r>
        <w:rPr>
          <w:rStyle w:val="Emphasis"/>
          <w:rFonts w:ascii="Cambria" w:eastAsiaTheme="majorEastAsia" w:hAnsi="Cambria"/>
          <w:color w:val="575757"/>
        </w:rPr>
        <w:t>1!</w:t>
      </w:r>
      <w:r>
        <w:rPr>
          <w:rFonts w:ascii="Cambria" w:hAnsi="Cambria"/>
          <w:color w:val="575757"/>
        </w:rPr>
        <w:t>,</w:t>
      </w:r>
      <w:proofErr w:type="gramEnd"/>
      <w:r>
        <w:rPr>
          <w:rFonts w:ascii="Cambria" w:hAnsi="Cambria"/>
          <w:color w:val="575757"/>
        </w:rPr>
        <w:t xml:space="preserve"> meets all of the following criteria:</w:t>
      </w:r>
    </w:p>
    <w:p w14:paraId="01AD6B5C" w14:textId="77777777" w:rsidR="00DF44A3" w:rsidRDefault="00DF44A3" w:rsidP="00DF44A3">
      <w:pPr>
        <w:pStyle w:val="NormalWeb"/>
        <w:numPr>
          <w:ilvl w:val="0"/>
          <w:numId w:val="5"/>
        </w:numPr>
        <w:shd w:val="clear" w:color="auto" w:fill="FFFFFF"/>
        <w:spacing w:before="0" w:beforeAutospacing="0" w:after="0" w:afterAutospacing="0"/>
        <w:ind w:left="1695" w:right="975"/>
        <w:rPr>
          <w:rFonts w:ascii="Cambria" w:hAnsi="Cambria"/>
          <w:color w:val="575757"/>
        </w:rPr>
      </w:pPr>
      <w:r>
        <w:rPr>
          <w:rFonts w:ascii="Cambria" w:hAnsi="Cambria"/>
          <w:color w:val="575757"/>
        </w:rPr>
        <w:t>Use 16 or more characters, which is the best protection against a password attack.</w:t>
      </w:r>
    </w:p>
    <w:p w14:paraId="74FC68C8" w14:textId="77777777" w:rsidR="00DF44A3" w:rsidRDefault="00DF44A3" w:rsidP="00DF44A3">
      <w:pPr>
        <w:pStyle w:val="NormalWeb"/>
        <w:numPr>
          <w:ilvl w:val="0"/>
          <w:numId w:val="5"/>
        </w:numPr>
        <w:shd w:val="clear" w:color="auto" w:fill="FFFFFF"/>
        <w:spacing w:before="0" w:beforeAutospacing="0" w:after="0" w:afterAutospacing="0"/>
        <w:ind w:left="1695" w:right="975"/>
        <w:rPr>
          <w:rFonts w:ascii="Cambria" w:hAnsi="Cambria"/>
          <w:color w:val="575757"/>
        </w:rPr>
      </w:pPr>
      <w:r>
        <w:rPr>
          <w:rFonts w:ascii="Cambria" w:hAnsi="Cambria"/>
          <w:color w:val="575757"/>
        </w:rPr>
        <w:t>Combine uppercase and lowercase letters, numbers, and symbols.</w:t>
      </w:r>
    </w:p>
    <w:p w14:paraId="124CC1FD" w14:textId="77777777" w:rsidR="00DF44A3" w:rsidRDefault="00DF44A3" w:rsidP="00DF44A3">
      <w:pPr>
        <w:pStyle w:val="NormalWeb"/>
        <w:numPr>
          <w:ilvl w:val="0"/>
          <w:numId w:val="5"/>
        </w:numPr>
        <w:shd w:val="clear" w:color="auto" w:fill="FFFFFF"/>
        <w:spacing w:before="0" w:beforeAutospacing="0" w:after="0" w:afterAutospacing="0"/>
        <w:ind w:left="1695" w:right="975"/>
        <w:rPr>
          <w:rFonts w:ascii="Cambria" w:hAnsi="Cambria"/>
          <w:color w:val="575757"/>
        </w:rPr>
      </w:pPr>
      <w:r>
        <w:rPr>
          <w:rFonts w:ascii="Cambria" w:hAnsi="Cambria"/>
          <w:color w:val="575757"/>
        </w:rPr>
        <w:t>Use at least one symbol in your password.</w:t>
      </w:r>
    </w:p>
    <w:p w14:paraId="25BABEBC" w14:textId="77777777" w:rsidR="00DF44A3" w:rsidRDefault="00DF44A3" w:rsidP="00DF44A3">
      <w:pPr>
        <w:pStyle w:val="NormalWeb"/>
        <w:numPr>
          <w:ilvl w:val="0"/>
          <w:numId w:val="5"/>
        </w:numPr>
        <w:shd w:val="clear" w:color="auto" w:fill="FFFFFF"/>
        <w:spacing w:before="0" w:beforeAutospacing="0" w:after="0" w:afterAutospacing="0"/>
        <w:ind w:left="1695" w:right="975"/>
        <w:rPr>
          <w:rFonts w:ascii="Cambria" w:hAnsi="Cambria"/>
          <w:color w:val="575757"/>
        </w:rPr>
      </w:pPr>
      <w:r>
        <w:rPr>
          <w:rFonts w:ascii="Cambria" w:hAnsi="Cambria"/>
          <w:color w:val="575757"/>
        </w:rPr>
        <w:t>Don’t use consecutive letters or numbers, such as “</w:t>
      </w:r>
      <w:proofErr w:type="spellStart"/>
      <w:r>
        <w:rPr>
          <w:rFonts w:ascii="Cambria" w:hAnsi="Cambria"/>
          <w:color w:val="575757"/>
        </w:rPr>
        <w:t>abcdefg</w:t>
      </w:r>
      <w:proofErr w:type="spellEnd"/>
      <w:r>
        <w:rPr>
          <w:rFonts w:ascii="Cambria" w:hAnsi="Cambria"/>
          <w:color w:val="575757"/>
        </w:rPr>
        <w:t>” or “12345.”</w:t>
      </w:r>
    </w:p>
    <w:p w14:paraId="0833F224" w14:textId="77777777" w:rsidR="00DF44A3" w:rsidRDefault="00DF44A3" w:rsidP="00DF44A3">
      <w:pPr>
        <w:pStyle w:val="NormalWeb"/>
        <w:numPr>
          <w:ilvl w:val="0"/>
          <w:numId w:val="5"/>
        </w:numPr>
        <w:shd w:val="clear" w:color="auto" w:fill="FFFFFF"/>
        <w:spacing w:before="0" w:beforeAutospacing="0" w:after="0" w:afterAutospacing="0"/>
        <w:ind w:left="1695" w:right="975"/>
        <w:rPr>
          <w:rFonts w:ascii="Cambria" w:hAnsi="Cambria"/>
          <w:color w:val="575757"/>
        </w:rPr>
      </w:pPr>
      <w:r>
        <w:rPr>
          <w:rFonts w:ascii="Cambria" w:hAnsi="Cambria"/>
          <w:color w:val="575757"/>
        </w:rPr>
        <w:t>Don’t use adjacent keys on your keyboard, such as “qwerty.”</w:t>
      </w:r>
    </w:p>
    <w:p w14:paraId="4BDCF943" w14:textId="77777777" w:rsidR="00DF44A3" w:rsidRDefault="00DF44A3" w:rsidP="00DF44A3">
      <w:pPr>
        <w:pStyle w:val="NormalWeb"/>
        <w:numPr>
          <w:ilvl w:val="0"/>
          <w:numId w:val="5"/>
        </w:numPr>
        <w:shd w:val="clear" w:color="auto" w:fill="FFFFFF"/>
        <w:spacing w:before="0" w:beforeAutospacing="0" w:after="0" w:afterAutospacing="0"/>
        <w:ind w:left="1695" w:right="975"/>
        <w:rPr>
          <w:rFonts w:ascii="Cambria" w:hAnsi="Cambria"/>
          <w:color w:val="575757"/>
        </w:rPr>
      </w:pPr>
      <w:r>
        <w:rPr>
          <w:rFonts w:ascii="Cambria" w:hAnsi="Cambria"/>
          <w:color w:val="575757"/>
        </w:rPr>
        <w:t>Don’t use your sign-in name in the password.</w:t>
      </w:r>
    </w:p>
    <w:p w14:paraId="7753634B" w14:textId="77777777" w:rsidR="00DF44A3" w:rsidRDefault="00DF44A3" w:rsidP="00DF44A3">
      <w:pPr>
        <w:pStyle w:val="NormalWeb"/>
        <w:numPr>
          <w:ilvl w:val="0"/>
          <w:numId w:val="5"/>
        </w:numPr>
        <w:shd w:val="clear" w:color="auto" w:fill="FFFFFF"/>
        <w:spacing w:before="0" w:beforeAutospacing="0" w:after="0" w:afterAutospacing="0"/>
        <w:ind w:left="1695" w:right="975"/>
        <w:rPr>
          <w:rFonts w:ascii="Cambria" w:hAnsi="Cambria"/>
          <w:color w:val="575757"/>
        </w:rPr>
      </w:pPr>
      <w:bookmarkStart w:id="2" w:name="PageEnd_880"/>
      <w:bookmarkEnd w:id="2"/>
      <w:r>
        <w:rPr>
          <w:rFonts w:ascii="Cambria" w:hAnsi="Cambria"/>
          <w:color w:val="575757"/>
        </w:rPr>
        <w:t>Don’t use words in any language. Don’t even use numbers or symbols for letters (as in “p@ssw0rd”) because programs can easily guess those as well.</w:t>
      </w:r>
    </w:p>
    <w:p w14:paraId="551519EC" w14:textId="77777777" w:rsidR="00DF44A3" w:rsidRDefault="00DF44A3" w:rsidP="00DF44A3">
      <w:pPr>
        <w:pStyle w:val="NormalWeb"/>
        <w:numPr>
          <w:ilvl w:val="0"/>
          <w:numId w:val="5"/>
        </w:numPr>
        <w:shd w:val="clear" w:color="auto" w:fill="FFFFFF"/>
        <w:spacing w:before="0" w:beforeAutospacing="0" w:after="0" w:afterAutospacing="0"/>
        <w:ind w:left="1695" w:right="975"/>
        <w:rPr>
          <w:rFonts w:ascii="Cambria" w:hAnsi="Cambria"/>
          <w:color w:val="575757"/>
        </w:rPr>
      </w:pPr>
      <w:r>
        <w:rPr>
          <w:rFonts w:ascii="Cambria" w:hAnsi="Cambria"/>
          <w:color w:val="575757"/>
        </w:rPr>
        <w:t>Don’t use the same password for more than one system.</w:t>
      </w:r>
    </w:p>
    <w:p w14:paraId="25905F4F"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Studies have proven that the most secure criterion of those listed above is the length of the password. Passwords of 16 characters or more that use letters, numbers, and symbols are the most difficult to crack.</w:t>
      </w:r>
    </w:p>
    <w:p w14:paraId="2EA514BE" w14:textId="77777777" w:rsidR="00DF44A3" w:rsidRDefault="00DF44A3" w:rsidP="00DF44A3">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0E199BF6"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How secure is a password? Go to </w:t>
      </w:r>
      <w:bookmarkStart w:id="3" w:name="QVMNKFZK7A9QUGS1D398"/>
      <w:r>
        <w:rPr>
          <w:rFonts w:ascii="Cambria" w:hAnsi="Cambria"/>
          <w:color w:val="575757"/>
        </w:rPr>
        <w:fldChar w:fldCharType="begin"/>
      </w:r>
      <w:r>
        <w:rPr>
          <w:rFonts w:ascii="Cambria" w:hAnsi="Cambria"/>
          <w:color w:val="575757"/>
        </w:rPr>
        <w:instrText xml:space="preserve"> HYPERLINK "http://howsecureismypassword.net/" \t "_blank" </w:instrText>
      </w:r>
      <w:r>
        <w:rPr>
          <w:rFonts w:ascii="Cambria" w:hAnsi="Cambria"/>
          <w:color w:val="575757"/>
        </w:rPr>
        <w:fldChar w:fldCharType="separate"/>
      </w:r>
      <w:r>
        <w:rPr>
          <w:rStyle w:val="Hyperlink"/>
          <w:rFonts w:ascii="Cambria" w:hAnsi="Cambria"/>
          <w:color w:val="0081BC"/>
          <w:u w:val="none"/>
        </w:rPr>
        <w:t>howsecureismypassword.net</w:t>
      </w:r>
      <w:r>
        <w:rPr>
          <w:rFonts w:ascii="Cambria" w:hAnsi="Cambria"/>
          <w:color w:val="575757"/>
        </w:rPr>
        <w:fldChar w:fldCharType="end"/>
      </w:r>
      <w:bookmarkEnd w:id="3"/>
      <w:r>
        <w:rPr>
          <w:rFonts w:ascii="Cambria" w:hAnsi="Cambria"/>
          <w:color w:val="575757"/>
        </w:rPr>
        <w:t> and find out how long it will take a computer to crack the password.</w:t>
      </w:r>
    </w:p>
    <w:p w14:paraId="0780E52B"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some situations, a blank Windows password might be more secure than an easy-to-guess password such as “1234.” That’s because you cannot authenticate to a Windows computer from a remote computer unless the user account has a password. A criminal might be able to guess an easy password and authenticate remotely. For this reason, if a computer is always in a protected room such as a home office and the user doesn’t intend to access it remotely, she might choose not to use a password. However, if the user travels with a laptop, always recommend that the user create a strong password.</w:t>
      </w:r>
    </w:p>
    <w:p w14:paraId="76E449F5"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Although it’s not recommended you write your password down, if you do write it down, keep it in as safe a place as you would the data you are protecting. Don’t send your passwords over email or chat. Change your passwords regularly, and don’t type them on a public computer. For example, computers in hotel lobbies or Internet cafés should only be used for web browsing—not for signing </w:t>
      </w:r>
      <w:proofErr w:type="gramStart"/>
      <w:r>
        <w:rPr>
          <w:rFonts w:ascii="Cambria" w:hAnsi="Cambria"/>
          <w:color w:val="575757"/>
        </w:rPr>
        <w:t>in to</w:t>
      </w:r>
      <w:proofErr w:type="gramEnd"/>
      <w:r>
        <w:rPr>
          <w:rFonts w:ascii="Cambria" w:hAnsi="Cambria"/>
          <w:color w:val="575757"/>
        </w:rPr>
        <w:t xml:space="preserve"> your email account or online banking account. These computers might be running keystroke-logging software put there by criminals to record each keystroke. Several years ago, while on vacation in a foreign country, I entered </w:t>
      </w:r>
      <w:r>
        <w:rPr>
          <w:rFonts w:ascii="Cambria" w:hAnsi="Cambria"/>
          <w:color w:val="575757"/>
        </w:rPr>
        <w:lastRenderedPageBreak/>
        <w:t>credit card information on a computer in a hotel lobby. Months later, I was still protesting $2 or $3 charges to my credit card from that country. Trust me. Don’t do it—I speak from experience.</w:t>
      </w:r>
    </w:p>
    <w:p w14:paraId="2EF623B5" w14:textId="77777777" w:rsidR="00DF44A3" w:rsidRDefault="00DF44A3" w:rsidP="00DF44A3">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3C49937"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Rather than writing down passwords, consider storing your passwords with a password manager app such as </w:t>
      </w:r>
      <w:proofErr w:type="spellStart"/>
      <w:r>
        <w:rPr>
          <w:rFonts w:ascii="Cambria" w:hAnsi="Cambria"/>
          <w:color w:val="575757"/>
        </w:rPr>
        <w:t>Dashlane</w:t>
      </w:r>
      <w:proofErr w:type="spellEnd"/>
      <w:r>
        <w:rPr>
          <w:rFonts w:ascii="Cambria" w:hAnsi="Cambria"/>
          <w:color w:val="575757"/>
        </w:rPr>
        <w:t xml:space="preserve"> (</w:t>
      </w:r>
      <w:bookmarkStart w:id="4" w:name="MLWP6LALVP97VPRQ3806"/>
      <w:r>
        <w:rPr>
          <w:rFonts w:ascii="Cambria" w:hAnsi="Cambria"/>
          <w:color w:val="575757"/>
        </w:rPr>
        <w:fldChar w:fldCharType="begin"/>
      </w:r>
      <w:r>
        <w:rPr>
          <w:rFonts w:ascii="Cambria" w:hAnsi="Cambria"/>
          <w:color w:val="575757"/>
        </w:rPr>
        <w:instrText xml:space="preserve"> HYPERLINK "http://dashlane.com/" \t "_blank" </w:instrText>
      </w:r>
      <w:r>
        <w:rPr>
          <w:rFonts w:ascii="Cambria" w:hAnsi="Cambria"/>
          <w:color w:val="575757"/>
        </w:rPr>
        <w:fldChar w:fldCharType="separate"/>
      </w:r>
      <w:r>
        <w:rPr>
          <w:rStyle w:val="Hyperlink"/>
          <w:rFonts w:ascii="Cambria" w:hAnsi="Cambria"/>
          <w:color w:val="0081BC"/>
          <w:u w:val="none"/>
        </w:rPr>
        <w:t>dashlane.com</w:t>
      </w:r>
      <w:r>
        <w:rPr>
          <w:rFonts w:ascii="Cambria" w:hAnsi="Cambria"/>
          <w:color w:val="575757"/>
        </w:rPr>
        <w:fldChar w:fldCharType="end"/>
      </w:r>
      <w:bookmarkEnd w:id="4"/>
      <w:r>
        <w:rPr>
          <w:rFonts w:ascii="Cambria" w:hAnsi="Cambria"/>
          <w:color w:val="575757"/>
        </w:rPr>
        <w:t>), Sticky Password (</w:t>
      </w:r>
      <w:bookmarkStart w:id="5" w:name="SHQL000F2RVZ94W2P801"/>
      <w:r>
        <w:rPr>
          <w:rFonts w:ascii="Cambria" w:hAnsi="Cambria"/>
          <w:color w:val="575757"/>
        </w:rPr>
        <w:fldChar w:fldCharType="begin"/>
      </w:r>
      <w:r>
        <w:rPr>
          <w:rFonts w:ascii="Cambria" w:hAnsi="Cambria"/>
          <w:color w:val="575757"/>
        </w:rPr>
        <w:instrText xml:space="preserve"> HYPERLINK "http://stickypassword.com/" \t "_blank" </w:instrText>
      </w:r>
      <w:r>
        <w:rPr>
          <w:rFonts w:ascii="Cambria" w:hAnsi="Cambria"/>
          <w:color w:val="575757"/>
        </w:rPr>
        <w:fldChar w:fldCharType="separate"/>
      </w:r>
      <w:r>
        <w:rPr>
          <w:rStyle w:val="Hyperlink"/>
          <w:rFonts w:ascii="Cambria" w:hAnsi="Cambria"/>
          <w:color w:val="0081BC"/>
          <w:u w:val="none"/>
        </w:rPr>
        <w:t>stickypassword.com</w:t>
      </w:r>
      <w:r>
        <w:rPr>
          <w:rFonts w:ascii="Cambria" w:hAnsi="Cambria"/>
          <w:color w:val="575757"/>
        </w:rPr>
        <w:fldChar w:fldCharType="end"/>
      </w:r>
      <w:bookmarkEnd w:id="5"/>
      <w:r>
        <w:rPr>
          <w:rFonts w:ascii="Cambria" w:hAnsi="Cambria"/>
          <w:color w:val="575757"/>
        </w:rPr>
        <w:t>), or LastPass (</w:t>
      </w:r>
      <w:bookmarkStart w:id="6" w:name="TKHAREAJC1V7YCVRA410"/>
      <w:r>
        <w:rPr>
          <w:rFonts w:ascii="Cambria" w:hAnsi="Cambria"/>
          <w:color w:val="575757"/>
        </w:rPr>
        <w:fldChar w:fldCharType="begin"/>
      </w:r>
      <w:r>
        <w:rPr>
          <w:rFonts w:ascii="Cambria" w:hAnsi="Cambria"/>
          <w:color w:val="575757"/>
        </w:rPr>
        <w:instrText xml:space="preserve"> HYPERLINK "http://lastpass.com/" \t "_blank" </w:instrText>
      </w:r>
      <w:r>
        <w:rPr>
          <w:rFonts w:ascii="Cambria" w:hAnsi="Cambria"/>
          <w:color w:val="575757"/>
        </w:rPr>
        <w:fldChar w:fldCharType="separate"/>
      </w:r>
      <w:r>
        <w:rPr>
          <w:rStyle w:val="Hyperlink"/>
          <w:rFonts w:ascii="Cambria" w:hAnsi="Cambria"/>
          <w:color w:val="0081BC"/>
          <w:u w:val="none"/>
        </w:rPr>
        <w:t>lastpass.com</w:t>
      </w:r>
      <w:r>
        <w:rPr>
          <w:rFonts w:ascii="Cambria" w:hAnsi="Cambria"/>
          <w:color w:val="575757"/>
        </w:rPr>
        <w:fldChar w:fldCharType="end"/>
      </w:r>
      <w:bookmarkEnd w:id="6"/>
      <w:r>
        <w:rPr>
          <w:rFonts w:ascii="Cambria" w:hAnsi="Cambria"/>
          <w:color w:val="575757"/>
        </w:rPr>
        <w:t>). These apps can keep your passwords in the cloud or on your own device, and the passwords they create are longer and stronger than those you would be able to memorize.</w:t>
      </w:r>
    </w:p>
    <w:p w14:paraId="1836B13E"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Next, let’s see how Local Group Policy and Local Security Policy tools can be used to enforce security best practices on a workstation.</w:t>
      </w:r>
    </w:p>
    <w:p w14:paraId="053A5E56" w14:textId="77777777" w:rsidR="00DF44A3" w:rsidRDefault="00DF44A3" w:rsidP="00DF44A3">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Local Group Policy and Local Security Policy Editors</w:t>
      </w:r>
    </w:p>
    <w:p w14:paraId="2B41AF4F"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need to be aware of three tools for policies that control what users and computers can do with a system or network:</w:t>
      </w:r>
    </w:p>
    <w:p w14:paraId="11EF27AB" w14:textId="77777777" w:rsidR="00DF44A3" w:rsidRDefault="00DF44A3" w:rsidP="00DF44A3">
      <w:pPr>
        <w:pStyle w:val="NormalWeb"/>
        <w:numPr>
          <w:ilvl w:val="0"/>
          <w:numId w:val="6"/>
        </w:numPr>
        <w:shd w:val="clear" w:color="auto" w:fill="FFFFFF"/>
        <w:spacing w:before="0" w:beforeAutospacing="0" w:after="0" w:afterAutospacing="0"/>
        <w:ind w:left="1695" w:right="975"/>
        <w:rPr>
          <w:rFonts w:ascii="Cambria" w:hAnsi="Cambria"/>
          <w:color w:val="575757"/>
        </w:rPr>
      </w:pPr>
      <w:r>
        <w:rPr>
          <w:rStyle w:val="primaryterm"/>
          <w:rFonts w:ascii="Cambria" w:hAnsi="Cambria"/>
          <w:b/>
          <w:bCs/>
          <w:color w:val="00609A"/>
        </w:rPr>
        <w:t>Group Policy</w:t>
      </w:r>
      <w:r>
        <w:rPr>
          <w:rFonts w:ascii="Cambria" w:hAnsi="Cambria"/>
          <w:color w:val="575757"/>
        </w:rPr>
        <w:t> works in Active Directory on a Windows domain to control the privileges of computers and users on the domain. You learn more about Group Policy and Active Directory later in this chapter.</w:t>
      </w:r>
    </w:p>
    <w:p w14:paraId="1ED186EB" w14:textId="77777777" w:rsidR="00DF44A3" w:rsidRDefault="00DF44A3" w:rsidP="00DF44A3">
      <w:pPr>
        <w:pStyle w:val="NormalWeb"/>
        <w:numPr>
          <w:ilvl w:val="0"/>
          <w:numId w:val="6"/>
        </w:numPr>
        <w:shd w:val="clear" w:color="auto" w:fill="FFFFFF"/>
        <w:spacing w:before="0" w:beforeAutospacing="0" w:after="0" w:afterAutospacing="0"/>
        <w:ind w:left="1695" w:right="975"/>
        <w:rPr>
          <w:rFonts w:ascii="Cambria" w:hAnsi="Cambria"/>
          <w:color w:val="575757"/>
        </w:rPr>
      </w:pPr>
      <w:r>
        <w:rPr>
          <w:rStyle w:val="primaryterm"/>
          <w:rFonts w:ascii="Cambria" w:hAnsi="Cambria"/>
          <w:b/>
          <w:bCs/>
          <w:color w:val="00609A"/>
        </w:rPr>
        <w:t>Local Group Policy</w:t>
      </w:r>
      <w:r>
        <w:rPr>
          <w:rFonts w:ascii="Cambria" w:hAnsi="Cambria"/>
          <w:color w:val="575757"/>
        </w:rPr>
        <w:t> (</w:t>
      </w:r>
      <w:proofErr w:type="spellStart"/>
      <w:r>
        <w:rPr>
          <w:rFonts w:ascii="Cambria" w:hAnsi="Cambria"/>
          <w:color w:val="575757"/>
        </w:rPr>
        <w:t>gpedit.msc</w:t>
      </w:r>
      <w:proofErr w:type="spellEnd"/>
      <w:r>
        <w:rPr>
          <w:rFonts w:ascii="Cambria" w:hAnsi="Cambria"/>
          <w:color w:val="575757"/>
        </w:rPr>
        <w:t>) contains a subset of policies in Group Policy; this subset applies only to the local computer or local user.</w:t>
      </w:r>
    </w:p>
    <w:p w14:paraId="673196E6" w14:textId="77777777" w:rsidR="00DF44A3" w:rsidRDefault="00DF44A3" w:rsidP="00DF44A3">
      <w:pPr>
        <w:pStyle w:val="NormalWeb"/>
        <w:numPr>
          <w:ilvl w:val="0"/>
          <w:numId w:val="6"/>
        </w:numPr>
        <w:shd w:val="clear" w:color="auto" w:fill="FFFFFF"/>
        <w:spacing w:before="0" w:beforeAutospacing="0" w:after="0" w:afterAutospacing="0"/>
        <w:ind w:left="1695" w:right="975"/>
        <w:rPr>
          <w:rFonts w:ascii="Cambria" w:hAnsi="Cambria"/>
          <w:color w:val="575757"/>
        </w:rPr>
      </w:pPr>
      <w:hyperlink r:id="rId46" w:history="1">
        <w:r>
          <w:rPr>
            <w:rStyle w:val="primaryterm"/>
            <w:rFonts w:ascii="Cambria" w:hAnsi="Cambria"/>
            <w:b/>
            <w:bCs/>
            <w:color w:val="00609A"/>
          </w:rPr>
          <w:t>Local Security Policy</w:t>
        </w:r>
      </w:hyperlink>
      <w:r>
        <w:rPr>
          <w:rFonts w:ascii="Cambria" w:hAnsi="Cambria"/>
          <w:color w:val="575757"/>
        </w:rPr>
        <w:t> (</w:t>
      </w:r>
      <w:proofErr w:type="spellStart"/>
      <w:r>
        <w:rPr>
          <w:rFonts w:ascii="Cambria" w:hAnsi="Cambria"/>
          <w:color w:val="575757"/>
        </w:rPr>
        <w:t>secpol.msc</w:t>
      </w:r>
      <w:proofErr w:type="spellEnd"/>
      <w:r>
        <w:rPr>
          <w:rFonts w:ascii="Cambria" w:hAnsi="Cambria"/>
          <w:color w:val="575757"/>
        </w:rPr>
        <w:t>) contains a subset of policies in Local Group Policy, which apply only to the local computer’s Windows security settings. Local Security Policy is an Administrative Tools snap-in in Control Panel.</w:t>
      </w:r>
    </w:p>
    <w:p w14:paraId="7476D1DD"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Local Group Policy and Local Security Policy editors are available with business and professional editions of Windows. </w:t>
      </w:r>
      <w:hyperlink r:id="rId47" w:history="1">
        <w:r>
          <w:rPr>
            <w:rStyle w:val="Hyperlink"/>
            <w:rFonts w:ascii="Cambria" w:hAnsi="Cambria"/>
            <w:color w:val="0081BC"/>
            <w:u w:val="none"/>
          </w:rPr>
          <w:t>Figure 16-2</w:t>
        </w:r>
      </w:hyperlink>
      <w:r>
        <w:rPr>
          <w:rFonts w:ascii="Cambria" w:hAnsi="Cambria"/>
          <w:color w:val="575757"/>
        </w:rPr>
        <w:t> shows the Local Group Policy Editor window on the left and the Local Security Policy window on the right. Notice that the Local Group Policy editor contains two major categories of policies: Computer Configuration and User Configuration. The list of policy groups selected are for the computer configuration for Windows security settings. Compare this list with the one in the Local Security Policy window; they are the same list of policies. In short, when you are working with the computer configuration in the Windows security settings group of the Local Group Policy editor, know you are working with the same group of policies you can edit when using the Local Security Policy editor.</w:t>
      </w:r>
    </w:p>
    <w:p w14:paraId="0D5E0319" w14:textId="77777777" w:rsidR="00DF44A3" w:rsidRDefault="00DF44A3" w:rsidP="00DF44A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16-2</w:t>
      </w:r>
    </w:p>
    <w:p w14:paraId="6AA99AA4" w14:textId="77777777" w:rsidR="00DF44A3" w:rsidRDefault="00DF44A3" w:rsidP="00DF44A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The Local Security Policy editor allows you to edit a subset of policies available in the Local Group Policy editor</w:t>
      </w:r>
    </w:p>
    <w:p w14:paraId="079E6723" w14:textId="12DEAA32" w:rsidR="00DF44A3" w:rsidRDefault="00DF44A3" w:rsidP="00DF44A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3EF04E3" wp14:editId="53703644">
            <wp:extent cx="5664835" cy="3194685"/>
            <wp:effectExtent l="0" t="0" r="0" b="5715"/>
            <wp:docPr id="12" name="Picture 12" descr="A screenshot of a computer window. It shows the Local Group Policy Editor window on the left and the Local Security Policy window on the right. The Local Group Policy editor contains two major categories of policies: Computer Configuration and User Configuration. The list of policy groups selected is for the computer configuration for Windows security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computer window. It shows the Local Group Policy Editor window on the left and the Local Security Policy window on the right. The Local Group Policy editor contains two major categories of policies: Computer Configuration and User Configuration. The list of policy groups selected is for the computer configuration for Windows security setting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4835" cy="3194685"/>
                    </a:xfrm>
                    <a:prstGeom prst="rect">
                      <a:avLst/>
                    </a:prstGeom>
                    <a:noFill/>
                    <a:ln>
                      <a:noFill/>
                    </a:ln>
                  </pic:spPr>
                </pic:pic>
              </a:graphicData>
            </a:graphic>
          </wp:inline>
        </w:drawing>
      </w:r>
    </w:p>
    <w:p w14:paraId="62E77038" w14:textId="20380B15" w:rsidR="00DF44A3" w:rsidRDefault="00DF44A3" w:rsidP="00DF44A3">
      <w:pPr>
        <w:shd w:val="clear" w:color="auto" w:fill="FFFFFF"/>
        <w:jc w:val="center"/>
        <w:rPr>
          <w:rFonts w:ascii="Cambria" w:hAnsi="Cambria"/>
          <w:color w:val="575757"/>
        </w:rPr>
      </w:pPr>
      <w:r>
        <w:rPr>
          <w:rFonts w:ascii="Cambria" w:hAnsi="Cambria"/>
          <w:noProof/>
          <w:color w:val="575757"/>
        </w:rPr>
        <w:drawing>
          <wp:inline distT="0" distB="0" distL="0" distR="0" wp14:anchorId="139B4F62" wp14:editId="7D577BDF">
            <wp:extent cx="201930" cy="201930"/>
            <wp:effectExtent l="0" t="0" r="7620" b="7620"/>
            <wp:docPr id="11" name="Picture 1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3C9119F"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bookmarkStart w:id="7" w:name="PageEnd_881"/>
      <w:bookmarkEnd w:id="7"/>
      <w:r>
        <w:rPr>
          <w:rFonts w:ascii="Cambria" w:hAnsi="Cambria"/>
          <w:color w:val="575757"/>
        </w:rPr>
        <w:t>Now let’s see how you can use the Local Group Policy editor to secure a workstation. For example, you can set policies to require all users to have passwords. Once you have enabled a policy, a standard user of the workstation would be required to comply and would not be able to change the policy.</w:t>
      </w:r>
    </w:p>
    <w:p w14:paraId="33B5F593" w14:textId="77777777" w:rsidR="00DF44A3" w:rsidRDefault="00DF44A3" w:rsidP="00DF44A3">
      <w:pPr>
        <w:rPr>
          <w:rFonts w:ascii="Cambria" w:hAnsi="Cambria"/>
          <w:color w:val="575757"/>
        </w:rPr>
      </w:pPr>
      <w:bookmarkStart w:id="8" w:name="PageEnd_882"/>
      <w:bookmarkEnd w:id="8"/>
      <w:r>
        <w:rPr>
          <w:rStyle w:val="label"/>
          <w:rFonts w:ascii="Tahoma" w:hAnsi="Tahoma" w:cs="Tahoma"/>
          <w:b/>
          <w:bCs/>
          <w:color w:val="FFFFFF"/>
          <w:spacing w:val="7"/>
          <w:sz w:val="27"/>
          <w:szCs w:val="27"/>
          <w:shd w:val="clear" w:color="auto" w:fill="FF9733"/>
        </w:rPr>
        <w:t>Applying Concepts</w:t>
      </w:r>
    </w:p>
    <w:p w14:paraId="669AE90F" w14:textId="77777777" w:rsidR="00DF44A3" w:rsidRDefault="00DF44A3" w:rsidP="00DF44A3">
      <w:pPr>
        <w:pStyle w:val="Heading3"/>
        <w:spacing w:before="0"/>
        <w:ind w:left="300"/>
        <w:rPr>
          <w:rFonts w:ascii="Tahoma" w:hAnsi="Tahoma" w:cs="Tahoma"/>
          <w:color w:val="000000"/>
          <w:spacing w:val="7"/>
        </w:rPr>
      </w:pPr>
      <w:r>
        <w:rPr>
          <w:rFonts w:ascii="Tahoma" w:hAnsi="Tahoma" w:cs="Tahoma"/>
          <w:color w:val="000000"/>
          <w:spacing w:val="7"/>
        </w:rPr>
        <w:t>Applying Local Security Policies</w:t>
      </w:r>
    </w:p>
    <w:p w14:paraId="5FEBCA6D"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Follow these steps to set a few important policies to secure a workstation:</w:t>
      </w:r>
    </w:p>
    <w:p w14:paraId="73C1999A" w14:textId="77777777" w:rsidR="00DF44A3" w:rsidRDefault="00DF44A3" w:rsidP="00DF44A3">
      <w:pPr>
        <w:pStyle w:val="NormalWeb"/>
        <w:numPr>
          <w:ilvl w:val="0"/>
          <w:numId w:val="7"/>
        </w:numPr>
        <w:shd w:val="clear" w:color="auto" w:fill="FFFFFF"/>
        <w:spacing w:before="0" w:beforeAutospacing="0" w:after="0" w:afterAutospacing="0"/>
        <w:rPr>
          <w:rFonts w:ascii="Cambria" w:hAnsi="Cambria"/>
          <w:color w:val="575757"/>
        </w:rPr>
      </w:pPr>
      <w:r>
        <w:rPr>
          <w:rFonts w:ascii="Cambria" w:hAnsi="Cambria"/>
          <w:color w:val="575757"/>
        </w:rPr>
        <w:t xml:space="preserve">Sign </w:t>
      </w:r>
      <w:proofErr w:type="gramStart"/>
      <w:r>
        <w:rPr>
          <w:rFonts w:ascii="Cambria" w:hAnsi="Cambria"/>
          <w:color w:val="575757"/>
        </w:rPr>
        <w:t>in to</w:t>
      </w:r>
      <w:proofErr w:type="gramEnd"/>
      <w:r>
        <w:rPr>
          <w:rFonts w:ascii="Cambria" w:hAnsi="Cambria"/>
          <w:color w:val="575757"/>
        </w:rPr>
        <w:t xml:space="preserve"> Windows using an administrator account on a system that uses Windows 10 Pro or Enterprise, Windows 8/8.1 Professional or Enterprise, or Windows 7 Professional, Ultimate, or Enterprise.</w:t>
      </w:r>
    </w:p>
    <w:p w14:paraId="652E9943" w14:textId="77777777" w:rsidR="00DF44A3" w:rsidRDefault="00DF44A3" w:rsidP="00DF44A3">
      <w:pPr>
        <w:pStyle w:val="NormalWeb"/>
        <w:numPr>
          <w:ilvl w:val="0"/>
          <w:numId w:val="7"/>
        </w:numPr>
        <w:shd w:val="clear" w:color="auto" w:fill="FFFFFF"/>
        <w:spacing w:before="0" w:beforeAutospacing="0" w:after="0" w:afterAutospacing="0"/>
        <w:rPr>
          <w:rFonts w:ascii="Cambria" w:hAnsi="Cambria"/>
          <w:color w:val="575757"/>
        </w:rPr>
      </w:pPr>
      <w:r>
        <w:rPr>
          <w:rFonts w:ascii="Cambria" w:hAnsi="Cambria"/>
          <w:color w:val="575757"/>
        </w:rPr>
        <w:t>To start Local Group Policy, enter the </w:t>
      </w:r>
      <w:proofErr w:type="spellStart"/>
      <w:r>
        <w:rPr>
          <w:rStyle w:val="Strong"/>
          <w:rFonts w:ascii="Cambria" w:hAnsi="Cambria"/>
          <w:color w:val="575757"/>
        </w:rPr>
        <w:t>gpedit.msc</w:t>
      </w:r>
      <w:proofErr w:type="spellEnd"/>
      <w:r>
        <w:rPr>
          <w:rFonts w:ascii="Cambria" w:hAnsi="Cambria"/>
          <w:color w:val="575757"/>
        </w:rPr>
        <w:t> command in the Windows 10/7 search box or the Windows 8 Run box. The Local Group Policy Editor console opens.</w:t>
      </w:r>
    </w:p>
    <w:p w14:paraId="47BA83F8" w14:textId="77777777" w:rsidR="00DF44A3" w:rsidRDefault="00DF44A3" w:rsidP="00DF44A3">
      <w:pPr>
        <w:pStyle w:val="NormalWeb"/>
        <w:numPr>
          <w:ilvl w:val="0"/>
          <w:numId w:val="7"/>
        </w:numPr>
        <w:shd w:val="clear" w:color="auto" w:fill="FFFFFF"/>
        <w:spacing w:before="0" w:beforeAutospacing="0" w:after="225" w:afterAutospacing="0"/>
        <w:rPr>
          <w:rFonts w:ascii="Cambria" w:hAnsi="Cambria"/>
          <w:color w:val="575757"/>
        </w:rPr>
      </w:pPr>
      <w:r>
        <w:rPr>
          <w:rFonts w:ascii="Cambria" w:hAnsi="Cambria"/>
          <w:color w:val="575757"/>
        </w:rPr>
        <w:t>To change a policy, first use the left pane to drill down into the appropriate policy group and then use the right pane to view and edit a policy. Here are important policies you can use to secure a workstation:</w:t>
      </w:r>
    </w:p>
    <w:p w14:paraId="596598C2" w14:textId="77777777" w:rsidR="00DF44A3" w:rsidRDefault="00DF44A3" w:rsidP="00DF44A3">
      <w:pPr>
        <w:pStyle w:val="NormalWeb"/>
        <w:numPr>
          <w:ilvl w:val="1"/>
          <w:numId w:val="7"/>
        </w:numPr>
        <w:shd w:val="clear" w:color="auto" w:fill="FFFFFF"/>
        <w:spacing w:before="0" w:beforeAutospacing="0" w:after="225" w:afterAutospacing="0"/>
        <w:rPr>
          <w:rFonts w:ascii="Cambria" w:hAnsi="Cambria"/>
          <w:color w:val="575757"/>
        </w:rPr>
      </w:pPr>
      <w:r>
        <w:rPr>
          <w:rStyle w:val="Emphasis"/>
          <w:rFonts w:ascii="Cambria" w:eastAsiaTheme="majorEastAsia" w:hAnsi="Cambria"/>
          <w:b/>
          <w:bCs/>
          <w:color w:val="575757"/>
        </w:rPr>
        <w:t>Require user passwords and password expiration.</w:t>
      </w:r>
      <w:r>
        <w:rPr>
          <w:rFonts w:ascii="Cambria" w:hAnsi="Cambria"/>
          <w:color w:val="575757"/>
        </w:rPr>
        <w:t> To require that all user accounts have passwords, drill down to the </w:t>
      </w:r>
      <w:r>
        <w:rPr>
          <w:rStyle w:val="Strong"/>
          <w:rFonts w:ascii="Cambria" w:hAnsi="Cambria"/>
          <w:color w:val="575757"/>
        </w:rPr>
        <w:t xml:space="preserve">Computer </w:t>
      </w:r>
      <w:r>
        <w:rPr>
          <w:rStyle w:val="Strong"/>
          <w:rFonts w:ascii="Cambria" w:hAnsi="Cambria"/>
          <w:color w:val="575757"/>
        </w:rPr>
        <w:lastRenderedPageBreak/>
        <w:t>Configuration</w:t>
      </w:r>
      <w:r>
        <w:rPr>
          <w:rFonts w:ascii="Cambria" w:hAnsi="Cambria"/>
          <w:color w:val="575757"/>
        </w:rPr>
        <w:t>, </w:t>
      </w:r>
      <w:r>
        <w:rPr>
          <w:rStyle w:val="Strong"/>
          <w:rFonts w:ascii="Cambria" w:hAnsi="Cambria"/>
          <w:color w:val="575757"/>
        </w:rPr>
        <w:t>Windows Settings</w:t>
      </w:r>
      <w:r>
        <w:rPr>
          <w:rFonts w:ascii="Cambria" w:hAnsi="Cambria"/>
          <w:color w:val="575757"/>
        </w:rPr>
        <w:t>, </w:t>
      </w:r>
      <w:r>
        <w:rPr>
          <w:rStyle w:val="Strong"/>
          <w:rFonts w:ascii="Cambria" w:hAnsi="Cambria"/>
          <w:color w:val="575757"/>
        </w:rPr>
        <w:t>Security Settings</w:t>
      </w:r>
      <w:r>
        <w:rPr>
          <w:rFonts w:ascii="Cambria" w:hAnsi="Cambria"/>
          <w:color w:val="575757"/>
        </w:rPr>
        <w:t>, </w:t>
      </w:r>
      <w:r>
        <w:rPr>
          <w:rStyle w:val="Strong"/>
          <w:rFonts w:ascii="Cambria" w:hAnsi="Cambria"/>
          <w:color w:val="575757"/>
        </w:rPr>
        <w:t>Account Policies</w:t>
      </w:r>
      <w:r>
        <w:rPr>
          <w:rFonts w:ascii="Cambria" w:hAnsi="Cambria"/>
          <w:color w:val="575757"/>
        </w:rPr>
        <w:t>, </w:t>
      </w:r>
      <w:r>
        <w:rPr>
          <w:rStyle w:val="Strong"/>
          <w:rFonts w:ascii="Cambria" w:hAnsi="Cambria"/>
          <w:color w:val="575757"/>
        </w:rPr>
        <w:t>Password Policy</w:t>
      </w:r>
      <w:r>
        <w:rPr>
          <w:rFonts w:ascii="Cambria" w:hAnsi="Cambria"/>
          <w:color w:val="575757"/>
        </w:rPr>
        <w:t> group (see the left side of </w:t>
      </w:r>
      <w:hyperlink r:id="rId50" w:history="1">
        <w:r>
          <w:rPr>
            <w:rStyle w:val="Hyperlink"/>
            <w:rFonts w:ascii="Cambria" w:hAnsi="Cambria"/>
            <w:color w:val="0081BC"/>
            <w:u w:val="none"/>
          </w:rPr>
          <w:t>Figure 16-3</w:t>
        </w:r>
      </w:hyperlink>
      <w:r>
        <w:rPr>
          <w:rFonts w:ascii="Cambria" w:hAnsi="Cambria"/>
          <w:color w:val="575757"/>
        </w:rPr>
        <w:t>). Use the </w:t>
      </w:r>
      <w:r>
        <w:rPr>
          <w:rStyle w:val="Strong"/>
          <w:rFonts w:ascii="Cambria" w:hAnsi="Cambria"/>
          <w:color w:val="575757"/>
        </w:rPr>
        <w:t>Minimum password length</w:t>
      </w:r>
      <w:r>
        <w:rPr>
          <w:rFonts w:ascii="Cambria" w:hAnsi="Cambria"/>
          <w:color w:val="575757"/>
        </w:rPr>
        <w:t> policy and set the minimum length to at least eight characters (see the right side of </w:t>
      </w:r>
      <w:hyperlink r:id="rId51" w:history="1">
        <w:r>
          <w:rPr>
            <w:rStyle w:val="Hyperlink"/>
            <w:rFonts w:ascii="Cambria" w:hAnsi="Cambria"/>
            <w:color w:val="0081BC"/>
            <w:u w:val="none"/>
          </w:rPr>
          <w:t>Figure 16-3</w:t>
        </w:r>
      </w:hyperlink>
      <w:r>
        <w:rPr>
          <w:rFonts w:ascii="Cambria" w:hAnsi="Cambria"/>
          <w:color w:val="575757"/>
        </w:rPr>
        <w:t>). Additionally, reduce the password expiration time frame so users must create new passwords frequently. Use the </w:t>
      </w:r>
      <w:r>
        <w:rPr>
          <w:rStyle w:val="Strong"/>
          <w:rFonts w:ascii="Cambria" w:hAnsi="Cambria"/>
          <w:color w:val="575757"/>
        </w:rPr>
        <w:t>Maximum password age</w:t>
      </w:r>
      <w:r>
        <w:rPr>
          <w:rFonts w:ascii="Cambria" w:hAnsi="Cambria"/>
          <w:color w:val="575757"/>
        </w:rPr>
        <w:t> policy to require users to reset their password every 60 days. (The best practice is to set the Maximum password age in the range of 30 to 90 days.)</w:t>
      </w:r>
      <w:bookmarkStart w:id="9" w:name="PageEnd_883"/>
      <w:bookmarkEnd w:id="9"/>
    </w:p>
    <w:p w14:paraId="29A23840" w14:textId="77777777" w:rsidR="00DF44A3" w:rsidRDefault="00DF44A3" w:rsidP="00DF44A3">
      <w:pPr>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16-3</w:t>
      </w:r>
    </w:p>
    <w:p w14:paraId="4F54A6B2" w14:textId="77777777" w:rsidR="00DF44A3" w:rsidRDefault="00DF44A3" w:rsidP="00DF44A3">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Require that each user account have a password by setting the minimum password length policy</w:t>
      </w:r>
    </w:p>
    <w:p w14:paraId="7D8BE462" w14:textId="6264C4C2" w:rsidR="00DF44A3" w:rsidRDefault="00DF44A3" w:rsidP="00DF44A3">
      <w:pPr>
        <w:shd w:val="clear" w:color="auto" w:fill="FFFFFF"/>
        <w:ind w:left="1440"/>
        <w:jc w:val="center"/>
        <w:rPr>
          <w:rFonts w:ascii="Cambria" w:hAnsi="Cambria" w:cs="Times New Roman"/>
          <w:color w:val="575757"/>
          <w:sz w:val="24"/>
          <w:szCs w:val="24"/>
        </w:rPr>
      </w:pPr>
      <w:r>
        <w:rPr>
          <w:rFonts w:ascii="Cambria" w:hAnsi="Cambria"/>
          <w:noProof/>
          <w:color w:val="575757"/>
        </w:rPr>
        <w:drawing>
          <wp:inline distT="0" distB="0" distL="0" distR="0" wp14:anchorId="4841310D" wp14:editId="57BF5676">
            <wp:extent cx="5664835" cy="4001770"/>
            <wp:effectExtent l="0" t="0" r="0" b="0"/>
            <wp:docPr id="10" name="Picture 10" descr="A screenshot of a computer window. Local Group Policy Editor window is open. The minimum password length policy window is also open on the right of the view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screenshot of a computer window. Local Group Policy Editor window is open. The minimum password length policy window is also open on the right of the viewing window."/>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64835" cy="4001770"/>
                    </a:xfrm>
                    <a:prstGeom prst="rect">
                      <a:avLst/>
                    </a:prstGeom>
                    <a:noFill/>
                    <a:ln>
                      <a:noFill/>
                    </a:ln>
                  </pic:spPr>
                </pic:pic>
              </a:graphicData>
            </a:graphic>
          </wp:inline>
        </w:drawing>
      </w:r>
    </w:p>
    <w:p w14:paraId="7AC58F1D" w14:textId="06439C1E" w:rsidR="00DF44A3" w:rsidRDefault="00DF44A3" w:rsidP="00DF44A3">
      <w:pPr>
        <w:shd w:val="clear" w:color="auto" w:fill="FFFFFF"/>
        <w:ind w:left="1440"/>
        <w:jc w:val="center"/>
        <w:rPr>
          <w:rFonts w:ascii="Cambria" w:hAnsi="Cambria"/>
          <w:color w:val="575757"/>
        </w:rPr>
      </w:pPr>
      <w:r>
        <w:rPr>
          <w:rFonts w:ascii="Cambria" w:hAnsi="Cambria"/>
          <w:noProof/>
          <w:color w:val="575757"/>
        </w:rPr>
        <w:drawing>
          <wp:inline distT="0" distB="0" distL="0" distR="0" wp14:anchorId="0803A062" wp14:editId="7E1EFFAD">
            <wp:extent cx="201930" cy="201930"/>
            <wp:effectExtent l="0" t="0" r="7620" b="7620"/>
            <wp:docPr id="9" name="Picture 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8105422" w14:textId="77777777" w:rsidR="00DF44A3" w:rsidRDefault="00DF44A3" w:rsidP="00DF44A3">
      <w:pPr>
        <w:pStyle w:val="NormalWeb"/>
        <w:numPr>
          <w:ilvl w:val="1"/>
          <w:numId w:val="7"/>
        </w:numPr>
        <w:shd w:val="clear" w:color="auto" w:fill="FFFFFF"/>
        <w:spacing w:before="0" w:beforeAutospacing="0" w:after="0" w:afterAutospacing="0"/>
        <w:rPr>
          <w:rFonts w:ascii="Cambria" w:hAnsi="Cambria"/>
          <w:color w:val="575757"/>
        </w:rPr>
      </w:pPr>
      <w:r>
        <w:rPr>
          <w:rStyle w:val="Emphasis"/>
          <w:rFonts w:ascii="Cambria" w:eastAsiaTheme="majorEastAsia" w:hAnsi="Cambria"/>
          <w:b/>
          <w:bCs/>
          <w:color w:val="575757"/>
        </w:rPr>
        <w:t>Screen lock timeout.</w:t>
      </w:r>
      <w:r>
        <w:rPr>
          <w:rFonts w:ascii="Cambria" w:hAnsi="Cambria"/>
          <w:color w:val="575757"/>
        </w:rPr>
        <w:t> Windows can monitor for inactivity and run the screen saver after a set amount of time, locking the session. This prevents another person from continuing a Windows session after the user has stepped away from the computer. Drill down to the </w:t>
      </w:r>
      <w:r>
        <w:rPr>
          <w:rStyle w:val="Strong"/>
          <w:rFonts w:ascii="Cambria" w:hAnsi="Cambria"/>
          <w:color w:val="575757"/>
        </w:rPr>
        <w:t>Computer Configuration</w:t>
      </w:r>
      <w:r>
        <w:rPr>
          <w:rFonts w:ascii="Cambria" w:hAnsi="Cambria"/>
          <w:color w:val="575757"/>
        </w:rPr>
        <w:t>, </w:t>
      </w:r>
      <w:r>
        <w:rPr>
          <w:rStyle w:val="Strong"/>
          <w:rFonts w:ascii="Cambria" w:hAnsi="Cambria"/>
          <w:color w:val="575757"/>
        </w:rPr>
        <w:t>Windows Settings</w:t>
      </w:r>
      <w:r>
        <w:rPr>
          <w:rFonts w:ascii="Cambria" w:hAnsi="Cambria"/>
          <w:color w:val="575757"/>
        </w:rPr>
        <w:t>, </w:t>
      </w:r>
      <w:r>
        <w:rPr>
          <w:rStyle w:val="Strong"/>
          <w:rFonts w:ascii="Cambria" w:hAnsi="Cambria"/>
          <w:color w:val="575757"/>
        </w:rPr>
        <w:t>Security Settings</w:t>
      </w:r>
      <w:r>
        <w:rPr>
          <w:rFonts w:ascii="Cambria" w:hAnsi="Cambria"/>
          <w:color w:val="575757"/>
        </w:rPr>
        <w:t>, </w:t>
      </w:r>
      <w:r>
        <w:rPr>
          <w:rStyle w:val="Strong"/>
          <w:rFonts w:ascii="Cambria" w:hAnsi="Cambria"/>
          <w:color w:val="575757"/>
        </w:rPr>
        <w:t>Local Policies</w:t>
      </w:r>
      <w:r>
        <w:rPr>
          <w:rFonts w:ascii="Cambria" w:hAnsi="Cambria"/>
          <w:color w:val="575757"/>
        </w:rPr>
        <w:t>, </w:t>
      </w:r>
      <w:r>
        <w:rPr>
          <w:rStyle w:val="Strong"/>
          <w:rFonts w:ascii="Cambria" w:hAnsi="Cambria"/>
          <w:color w:val="575757"/>
        </w:rPr>
        <w:t>Security Options</w:t>
      </w:r>
      <w:r>
        <w:rPr>
          <w:rFonts w:ascii="Cambria" w:hAnsi="Cambria"/>
          <w:color w:val="575757"/>
        </w:rPr>
        <w:t> group. Use the </w:t>
      </w:r>
      <w:r>
        <w:rPr>
          <w:rStyle w:val="Strong"/>
          <w:rFonts w:ascii="Cambria" w:hAnsi="Cambria"/>
          <w:color w:val="575757"/>
        </w:rPr>
        <w:t>Interactive logon: Machine inactivity limit</w:t>
      </w:r>
      <w:r>
        <w:rPr>
          <w:rFonts w:ascii="Cambria" w:hAnsi="Cambria"/>
          <w:color w:val="575757"/>
        </w:rPr>
        <w:t xml:space="preserve"> policy to set the number of </w:t>
      </w:r>
      <w:r>
        <w:rPr>
          <w:rFonts w:ascii="Cambria" w:hAnsi="Cambria"/>
          <w:color w:val="575757"/>
        </w:rPr>
        <w:lastRenderedPageBreak/>
        <w:t>seconds of inactivity before the screen saver runs and locks the workstation until a user signs in.</w:t>
      </w:r>
    </w:p>
    <w:p w14:paraId="757854EB" w14:textId="77777777" w:rsidR="00DF44A3" w:rsidRDefault="00DF44A3" w:rsidP="00DF44A3">
      <w:pPr>
        <w:pStyle w:val="NormalWeb"/>
        <w:numPr>
          <w:ilvl w:val="1"/>
          <w:numId w:val="7"/>
        </w:numPr>
        <w:shd w:val="clear" w:color="auto" w:fill="FFFFFF"/>
        <w:spacing w:before="0" w:beforeAutospacing="0" w:after="225" w:afterAutospacing="0"/>
        <w:rPr>
          <w:rFonts w:ascii="Cambria" w:hAnsi="Cambria"/>
          <w:color w:val="575757"/>
        </w:rPr>
      </w:pPr>
      <w:r>
        <w:rPr>
          <w:rStyle w:val="Emphasis"/>
          <w:rFonts w:ascii="Cambria" w:eastAsiaTheme="majorEastAsia" w:hAnsi="Cambria"/>
          <w:b/>
          <w:bCs/>
          <w:color w:val="575757"/>
        </w:rPr>
        <w:t>Set failed logon restrictions.</w:t>
      </w:r>
      <w:r>
        <w:rPr>
          <w:rFonts w:ascii="Cambria" w:hAnsi="Cambria"/>
          <w:color w:val="575757"/>
        </w:rPr>
        <w:t> Windows can be configured to lock a user account if too many incorrect logons are attempted. Drill down to the </w:t>
      </w:r>
      <w:r>
        <w:rPr>
          <w:rStyle w:val="Strong"/>
          <w:rFonts w:ascii="Cambria" w:hAnsi="Cambria"/>
          <w:color w:val="575757"/>
        </w:rPr>
        <w:t>Computer Configuration</w:t>
      </w:r>
      <w:r>
        <w:rPr>
          <w:rFonts w:ascii="Cambria" w:hAnsi="Cambria"/>
          <w:color w:val="575757"/>
        </w:rPr>
        <w:t>, </w:t>
      </w:r>
      <w:r>
        <w:rPr>
          <w:rStyle w:val="Strong"/>
          <w:rFonts w:ascii="Cambria" w:hAnsi="Cambria"/>
          <w:color w:val="575757"/>
        </w:rPr>
        <w:t>Windows Settings</w:t>
      </w:r>
      <w:r>
        <w:rPr>
          <w:rFonts w:ascii="Cambria" w:hAnsi="Cambria"/>
          <w:color w:val="575757"/>
        </w:rPr>
        <w:t>, </w:t>
      </w:r>
      <w:r>
        <w:rPr>
          <w:rStyle w:val="Strong"/>
          <w:rFonts w:ascii="Cambria" w:hAnsi="Cambria"/>
          <w:color w:val="575757"/>
        </w:rPr>
        <w:t>Security Settings</w:t>
      </w:r>
      <w:r>
        <w:rPr>
          <w:rFonts w:ascii="Cambria" w:hAnsi="Cambria"/>
          <w:color w:val="575757"/>
        </w:rPr>
        <w:t>, </w:t>
      </w:r>
      <w:r>
        <w:rPr>
          <w:rStyle w:val="Strong"/>
          <w:rFonts w:ascii="Cambria" w:hAnsi="Cambria"/>
          <w:color w:val="575757"/>
        </w:rPr>
        <w:t>Account Policies</w:t>
      </w:r>
      <w:r>
        <w:rPr>
          <w:rFonts w:ascii="Cambria" w:hAnsi="Cambria"/>
          <w:color w:val="575757"/>
        </w:rPr>
        <w:t>, </w:t>
      </w:r>
      <w:r>
        <w:rPr>
          <w:rStyle w:val="Strong"/>
          <w:rFonts w:ascii="Cambria" w:hAnsi="Cambria"/>
          <w:color w:val="575757"/>
        </w:rPr>
        <w:t>Account Lockout Policy</w:t>
      </w:r>
      <w:r>
        <w:rPr>
          <w:rFonts w:ascii="Cambria" w:hAnsi="Cambria"/>
          <w:color w:val="575757"/>
        </w:rPr>
        <w:t> group. Use the </w:t>
      </w:r>
      <w:r>
        <w:rPr>
          <w:rStyle w:val="Strong"/>
          <w:rFonts w:ascii="Cambria" w:hAnsi="Cambria"/>
          <w:color w:val="575757"/>
        </w:rPr>
        <w:t>Account lockout threshold</w:t>
      </w:r>
      <w:r>
        <w:rPr>
          <w:rFonts w:ascii="Cambria" w:hAnsi="Cambria"/>
          <w:color w:val="575757"/>
        </w:rPr>
        <w:t> policy to set the number of invalid logon attempts. When the number is exceeded, the account will be locked.</w:t>
      </w:r>
    </w:p>
    <w:p w14:paraId="245EC0E5" w14:textId="77777777" w:rsidR="00DF44A3" w:rsidRDefault="00DF44A3" w:rsidP="00DF44A3">
      <w:pPr>
        <w:ind w:left="1440"/>
        <w:rPr>
          <w:rFonts w:ascii="Cambria" w:hAnsi="Cambria"/>
          <w:color w:val="575757"/>
        </w:rPr>
      </w:pPr>
      <w:r>
        <w:rPr>
          <w:rStyle w:val="label"/>
          <w:rFonts w:ascii="Tahoma" w:hAnsi="Tahoma" w:cs="Tahoma"/>
          <w:b/>
          <w:bCs/>
          <w:color w:val="FFFFFF"/>
          <w:spacing w:val="7"/>
          <w:sz w:val="27"/>
          <w:szCs w:val="27"/>
          <w:shd w:val="clear" w:color="auto" w:fill="FF9733"/>
        </w:rPr>
        <w:t>Notes</w:t>
      </w:r>
    </w:p>
    <w:p w14:paraId="621ADF0A" w14:textId="77777777" w:rsidR="00DF44A3" w:rsidRDefault="00DF44A3" w:rsidP="00DF44A3">
      <w:pPr>
        <w:pStyle w:val="NormalWeb"/>
        <w:shd w:val="clear" w:color="auto" w:fill="F1F1F1"/>
        <w:spacing w:before="0" w:beforeAutospacing="0" w:after="0" w:afterAutospacing="0"/>
        <w:ind w:left="1440"/>
        <w:rPr>
          <w:rFonts w:ascii="Cambria" w:hAnsi="Cambria"/>
          <w:color w:val="575757"/>
        </w:rPr>
      </w:pPr>
      <w:r>
        <w:rPr>
          <w:rFonts w:ascii="Cambria" w:hAnsi="Cambria"/>
          <w:color w:val="575757"/>
        </w:rPr>
        <w:t>The Properties box for many policies offers the Explain tab. Use this tab to read more about a policy and how it works.</w:t>
      </w:r>
    </w:p>
    <w:p w14:paraId="3BEB7845" w14:textId="77777777" w:rsidR="00DF44A3" w:rsidRDefault="00DF44A3" w:rsidP="00DF44A3">
      <w:pPr>
        <w:pStyle w:val="NormalWeb"/>
        <w:numPr>
          <w:ilvl w:val="1"/>
          <w:numId w:val="7"/>
        </w:numPr>
        <w:shd w:val="clear" w:color="auto" w:fill="FFFFFF"/>
        <w:spacing w:before="0" w:beforeAutospacing="0" w:after="0" w:afterAutospacing="0"/>
        <w:rPr>
          <w:rFonts w:ascii="Cambria" w:hAnsi="Cambria"/>
          <w:color w:val="575757"/>
        </w:rPr>
      </w:pPr>
      <w:r>
        <w:rPr>
          <w:rStyle w:val="Emphasis"/>
          <w:rFonts w:ascii="Cambria" w:eastAsiaTheme="majorEastAsia" w:hAnsi="Cambria"/>
          <w:b/>
          <w:bCs/>
          <w:color w:val="575757"/>
        </w:rPr>
        <w:t>Disable the Guest account.</w:t>
      </w:r>
      <w:r>
        <w:rPr>
          <w:rFonts w:ascii="Cambria" w:hAnsi="Cambria"/>
          <w:color w:val="575757"/>
        </w:rPr>
        <w:t> For best security, the Guest account should stay disabled; you don’t want a user to accidentally enable it. To set a policy to disable the Guest account, first use the left pane to navigate to the </w:t>
      </w:r>
      <w:r>
        <w:rPr>
          <w:rStyle w:val="Strong"/>
          <w:rFonts w:ascii="Cambria" w:hAnsi="Cambria"/>
          <w:color w:val="575757"/>
        </w:rPr>
        <w:t>Computer Configuration</w:t>
      </w:r>
      <w:r>
        <w:rPr>
          <w:rFonts w:ascii="Cambria" w:hAnsi="Cambria"/>
          <w:color w:val="575757"/>
        </w:rPr>
        <w:t>, </w:t>
      </w:r>
      <w:r>
        <w:rPr>
          <w:rStyle w:val="Strong"/>
          <w:rFonts w:ascii="Cambria" w:hAnsi="Cambria"/>
          <w:color w:val="575757"/>
        </w:rPr>
        <w:t>Windows Settings</w:t>
      </w:r>
      <w:r>
        <w:rPr>
          <w:rFonts w:ascii="Cambria" w:hAnsi="Cambria"/>
          <w:color w:val="575757"/>
        </w:rPr>
        <w:t>, </w:t>
      </w:r>
      <w:r>
        <w:rPr>
          <w:rStyle w:val="Strong"/>
          <w:rFonts w:ascii="Cambria" w:hAnsi="Cambria"/>
          <w:color w:val="575757"/>
        </w:rPr>
        <w:t>Security Settings</w:t>
      </w:r>
      <w:r>
        <w:rPr>
          <w:rFonts w:ascii="Cambria" w:hAnsi="Cambria"/>
          <w:color w:val="575757"/>
        </w:rPr>
        <w:t>, </w:t>
      </w:r>
      <w:r>
        <w:rPr>
          <w:rStyle w:val="Strong"/>
          <w:rFonts w:ascii="Cambria" w:hAnsi="Cambria"/>
          <w:color w:val="575757"/>
        </w:rPr>
        <w:t>Local Policies</w:t>
      </w:r>
      <w:r>
        <w:rPr>
          <w:rFonts w:ascii="Cambria" w:hAnsi="Cambria"/>
          <w:color w:val="575757"/>
        </w:rPr>
        <w:t>, </w:t>
      </w:r>
      <w:r>
        <w:rPr>
          <w:rStyle w:val="Strong"/>
          <w:rFonts w:ascii="Cambria" w:hAnsi="Cambria"/>
          <w:color w:val="575757"/>
        </w:rPr>
        <w:t>Security Options</w:t>
      </w:r>
      <w:r>
        <w:rPr>
          <w:rFonts w:ascii="Cambria" w:hAnsi="Cambria"/>
          <w:color w:val="575757"/>
        </w:rPr>
        <w:t> group. In the Security Options group, right-click </w:t>
      </w:r>
      <w:r>
        <w:rPr>
          <w:rStyle w:val="Strong"/>
          <w:rFonts w:ascii="Cambria" w:hAnsi="Cambria"/>
          <w:color w:val="575757"/>
        </w:rPr>
        <w:t>Accounts: Guest account status</w:t>
      </w:r>
      <w:r>
        <w:rPr>
          <w:rFonts w:ascii="Cambria" w:hAnsi="Cambria"/>
          <w:color w:val="575757"/>
        </w:rPr>
        <w:t>, and select </w:t>
      </w:r>
      <w:r>
        <w:rPr>
          <w:rStyle w:val="Strong"/>
          <w:rFonts w:ascii="Cambria" w:hAnsi="Cambria"/>
          <w:color w:val="575757"/>
        </w:rPr>
        <w:t>Properties</w:t>
      </w:r>
      <w:r>
        <w:rPr>
          <w:rFonts w:ascii="Cambria" w:hAnsi="Cambria"/>
          <w:color w:val="575757"/>
        </w:rPr>
        <w:t>. Change the status to </w:t>
      </w:r>
      <w:r>
        <w:rPr>
          <w:rStyle w:val="Strong"/>
          <w:rFonts w:ascii="Cambria" w:hAnsi="Cambria"/>
          <w:color w:val="575757"/>
        </w:rPr>
        <w:t>Disabled</w:t>
      </w:r>
      <w:r>
        <w:rPr>
          <w:rFonts w:ascii="Cambria" w:hAnsi="Cambria"/>
          <w:color w:val="575757"/>
        </w:rPr>
        <w:t> and click </w:t>
      </w:r>
      <w:r>
        <w:rPr>
          <w:rStyle w:val="Strong"/>
          <w:rFonts w:ascii="Cambria" w:hAnsi="Cambria"/>
          <w:color w:val="575757"/>
        </w:rPr>
        <w:t>OK</w:t>
      </w:r>
      <w:r>
        <w:rPr>
          <w:rFonts w:ascii="Cambria" w:hAnsi="Cambria"/>
          <w:color w:val="575757"/>
        </w:rPr>
        <w:t>.</w:t>
      </w:r>
    </w:p>
    <w:p w14:paraId="5371CFA6" w14:textId="77777777" w:rsidR="00DF44A3" w:rsidRDefault="00DF44A3" w:rsidP="00DF44A3">
      <w:pPr>
        <w:pStyle w:val="NormalWeb"/>
        <w:numPr>
          <w:ilvl w:val="1"/>
          <w:numId w:val="7"/>
        </w:numPr>
        <w:shd w:val="clear" w:color="auto" w:fill="FFFFFF"/>
        <w:spacing w:before="0" w:beforeAutospacing="0" w:after="225" w:afterAutospacing="0"/>
        <w:rPr>
          <w:rFonts w:ascii="Cambria" w:hAnsi="Cambria"/>
          <w:color w:val="575757"/>
        </w:rPr>
      </w:pPr>
      <w:r>
        <w:rPr>
          <w:rStyle w:val="Emphasis"/>
          <w:rFonts w:ascii="Cambria" w:eastAsiaTheme="majorEastAsia" w:hAnsi="Cambria"/>
          <w:b/>
          <w:bCs/>
          <w:color w:val="575757"/>
        </w:rPr>
        <w:t xml:space="preserve">Change default </w:t>
      </w:r>
      <w:proofErr w:type="gramStart"/>
      <w:r>
        <w:rPr>
          <w:rStyle w:val="Emphasis"/>
          <w:rFonts w:ascii="Cambria" w:eastAsiaTheme="majorEastAsia" w:hAnsi="Cambria"/>
          <w:b/>
          <w:bCs/>
          <w:color w:val="575757"/>
        </w:rPr>
        <w:t>user names</w:t>
      </w:r>
      <w:proofErr w:type="gramEnd"/>
      <w:r>
        <w:rPr>
          <w:rStyle w:val="Emphasis"/>
          <w:rFonts w:ascii="Cambria" w:eastAsiaTheme="majorEastAsia" w:hAnsi="Cambria"/>
          <w:b/>
          <w:bCs/>
          <w:color w:val="575757"/>
        </w:rPr>
        <w:t>.</w:t>
      </w:r>
      <w:r>
        <w:rPr>
          <w:rFonts w:ascii="Cambria" w:hAnsi="Cambria"/>
          <w:color w:val="575757"/>
        </w:rPr>
        <w:t> A hacker is less likely to hack into the built-in Administrator account or Guest account if you change the names of these default accounts. To change the name of the Administrator</w:t>
      </w:r>
      <w:bookmarkStart w:id="10" w:name="PageEnd_884"/>
      <w:bookmarkEnd w:id="10"/>
      <w:r>
        <w:rPr>
          <w:rFonts w:ascii="Cambria" w:hAnsi="Cambria"/>
          <w:color w:val="575757"/>
        </w:rPr>
        <w:t> account, drill down to the </w:t>
      </w:r>
      <w:r>
        <w:rPr>
          <w:rStyle w:val="Strong"/>
          <w:rFonts w:ascii="Cambria" w:hAnsi="Cambria"/>
          <w:color w:val="575757"/>
        </w:rPr>
        <w:t>Computer Configuration</w:t>
      </w:r>
      <w:r>
        <w:rPr>
          <w:rFonts w:ascii="Cambria" w:hAnsi="Cambria"/>
          <w:color w:val="575757"/>
        </w:rPr>
        <w:t>, </w:t>
      </w:r>
      <w:r>
        <w:rPr>
          <w:rStyle w:val="Strong"/>
          <w:rFonts w:ascii="Cambria" w:hAnsi="Cambria"/>
          <w:color w:val="575757"/>
        </w:rPr>
        <w:t>Windows Settings</w:t>
      </w:r>
      <w:r>
        <w:rPr>
          <w:rFonts w:ascii="Cambria" w:hAnsi="Cambria"/>
          <w:color w:val="575757"/>
        </w:rPr>
        <w:t>, </w:t>
      </w:r>
      <w:r>
        <w:rPr>
          <w:rStyle w:val="Strong"/>
          <w:rFonts w:ascii="Cambria" w:hAnsi="Cambria"/>
          <w:color w:val="575757"/>
        </w:rPr>
        <w:t>Security Settings</w:t>
      </w:r>
      <w:r>
        <w:rPr>
          <w:rFonts w:ascii="Cambria" w:hAnsi="Cambria"/>
          <w:color w:val="575757"/>
        </w:rPr>
        <w:t>, </w:t>
      </w:r>
      <w:r>
        <w:rPr>
          <w:rStyle w:val="Strong"/>
          <w:rFonts w:ascii="Cambria" w:hAnsi="Cambria"/>
          <w:color w:val="575757"/>
        </w:rPr>
        <w:t>Local Policies, Security Options</w:t>
      </w:r>
      <w:r>
        <w:rPr>
          <w:rFonts w:ascii="Cambria" w:hAnsi="Cambria"/>
          <w:color w:val="575757"/>
        </w:rPr>
        <w:t> group (see the left side of </w:t>
      </w:r>
      <w:hyperlink r:id="rId53" w:history="1">
        <w:r>
          <w:rPr>
            <w:rStyle w:val="Hyperlink"/>
            <w:rFonts w:ascii="Cambria" w:hAnsi="Cambria"/>
            <w:color w:val="0081BC"/>
            <w:u w:val="none"/>
          </w:rPr>
          <w:t>Figure 16-4</w:t>
        </w:r>
      </w:hyperlink>
      <w:r>
        <w:rPr>
          <w:rFonts w:ascii="Cambria" w:hAnsi="Cambria"/>
          <w:color w:val="575757"/>
        </w:rPr>
        <w:t>). In the right pane, double-click </w:t>
      </w:r>
      <w:r>
        <w:rPr>
          <w:rStyle w:val="Strong"/>
          <w:rFonts w:ascii="Cambria" w:hAnsi="Cambria"/>
          <w:color w:val="575757"/>
        </w:rPr>
        <w:t>Accounts: Rename administrator account</w:t>
      </w:r>
      <w:r>
        <w:rPr>
          <w:rFonts w:ascii="Cambria" w:hAnsi="Cambria"/>
          <w:color w:val="575757"/>
        </w:rPr>
        <w:t>. In the Properties box for this policy (see the right side of </w:t>
      </w:r>
      <w:hyperlink r:id="rId54" w:history="1">
        <w:r>
          <w:rPr>
            <w:rStyle w:val="Hyperlink"/>
            <w:rFonts w:ascii="Cambria" w:hAnsi="Cambria"/>
            <w:color w:val="0081BC"/>
            <w:u w:val="none"/>
          </w:rPr>
          <w:t>Figure 16-4</w:t>
        </w:r>
      </w:hyperlink>
      <w:r>
        <w:rPr>
          <w:rFonts w:ascii="Cambria" w:hAnsi="Cambria"/>
          <w:color w:val="575757"/>
        </w:rPr>
        <w:t>), change the name and click </w:t>
      </w:r>
      <w:r>
        <w:rPr>
          <w:rStyle w:val="Strong"/>
          <w:rFonts w:ascii="Cambria" w:hAnsi="Cambria"/>
          <w:color w:val="575757"/>
        </w:rPr>
        <w:t>OK</w:t>
      </w:r>
      <w:r>
        <w:rPr>
          <w:rFonts w:ascii="Cambria" w:hAnsi="Cambria"/>
          <w:color w:val="575757"/>
        </w:rPr>
        <w:t>. To change the name of the Guest account, use the policy </w:t>
      </w:r>
      <w:r>
        <w:rPr>
          <w:rStyle w:val="Strong"/>
          <w:rFonts w:ascii="Cambria" w:hAnsi="Cambria"/>
          <w:color w:val="575757"/>
        </w:rPr>
        <w:t>Accounts: Rename guest account</w:t>
      </w:r>
      <w:r>
        <w:rPr>
          <w:rFonts w:ascii="Cambria" w:hAnsi="Cambria"/>
          <w:color w:val="575757"/>
        </w:rPr>
        <w:t>.</w:t>
      </w:r>
    </w:p>
    <w:p w14:paraId="5037F250" w14:textId="77777777" w:rsidR="00DF44A3" w:rsidRDefault="00DF44A3" w:rsidP="00DF44A3">
      <w:pPr>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16-4</w:t>
      </w:r>
    </w:p>
    <w:p w14:paraId="0D57CD31" w14:textId="77777777" w:rsidR="00DF44A3" w:rsidRDefault="00DF44A3" w:rsidP="00DF44A3">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Use Group Policy to rename a default user account</w:t>
      </w:r>
    </w:p>
    <w:p w14:paraId="7C679A61" w14:textId="4B7D6806" w:rsidR="00DF44A3" w:rsidRDefault="00DF44A3" w:rsidP="00DF44A3">
      <w:pPr>
        <w:shd w:val="clear" w:color="auto" w:fill="FFFFFF"/>
        <w:ind w:left="144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E2C8F38" wp14:editId="5D922AB6">
            <wp:extent cx="5664835" cy="4001770"/>
            <wp:effectExtent l="0" t="0" r="0" b="0"/>
            <wp:docPr id="8" name="Picture 8" descr="A screenshot of a computer window. Local Group Policy Editor window is open. The Account Rename administrator account Properties window is open on the right of the view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screenshot of a computer window. Local Group Policy Editor window is open. The Account Rename administrator account Properties window is open on the right of the viewing windo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64835" cy="4001770"/>
                    </a:xfrm>
                    <a:prstGeom prst="rect">
                      <a:avLst/>
                    </a:prstGeom>
                    <a:noFill/>
                    <a:ln>
                      <a:noFill/>
                    </a:ln>
                  </pic:spPr>
                </pic:pic>
              </a:graphicData>
            </a:graphic>
          </wp:inline>
        </w:drawing>
      </w:r>
    </w:p>
    <w:p w14:paraId="2D9A6351" w14:textId="7CD9D7D1" w:rsidR="00DF44A3" w:rsidRDefault="00DF44A3" w:rsidP="00DF44A3">
      <w:pPr>
        <w:shd w:val="clear" w:color="auto" w:fill="FFFFFF"/>
        <w:ind w:left="1440"/>
        <w:jc w:val="center"/>
        <w:rPr>
          <w:rFonts w:ascii="Cambria" w:hAnsi="Cambria"/>
          <w:color w:val="575757"/>
        </w:rPr>
      </w:pPr>
      <w:r>
        <w:rPr>
          <w:rFonts w:ascii="Cambria" w:hAnsi="Cambria"/>
          <w:noProof/>
          <w:color w:val="575757"/>
        </w:rPr>
        <w:drawing>
          <wp:inline distT="0" distB="0" distL="0" distR="0" wp14:anchorId="5E7F12FC" wp14:editId="522F54ED">
            <wp:extent cx="201930" cy="201930"/>
            <wp:effectExtent l="0" t="0" r="7620" b="7620"/>
            <wp:docPr id="7" name="Picture 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6E0D971" w14:textId="77777777" w:rsidR="00DF44A3" w:rsidRDefault="00DF44A3" w:rsidP="00DF44A3">
      <w:pPr>
        <w:ind w:left="1440"/>
        <w:rPr>
          <w:rFonts w:ascii="Cambria" w:hAnsi="Cambria"/>
          <w:color w:val="575757"/>
        </w:rPr>
      </w:pPr>
      <w:r>
        <w:rPr>
          <w:rStyle w:val="label"/>
          <w:rFonts w:ascii="Tahoma" w:hAnsi="Tahoma" w:cs="Tahoma"/>
          <w:b/>
          <w:bCs/>
          <w:color w:val="FFFFFF"/>
          <w:spacing w:val="7"/>
          <w:sz w:val="27"/>
          <w:szCs w:val="27"/>
          <w:shd w:val="clear" w:color="auto" w:fill="FF9733"/>
        </w:rPr>
        <w:t>Notes</w:t>
      </w:r>
    </w:p>
    <w:p w14:paraId="4B0294AC" w14:textId="77777777" w:rsidR="00DF44A3" w:rsidRDefault="00DF44A3" w:rsidP="00DF44A3">
      <w:pPr>
        <w:pStyle w:val="NormalWeb"/>
        <w:shd w:val="clear" w:color="auto" w:fill="F1F1F1"/>
        <w:spacing w:before="0" w:beforeAutospacing="0" w:after="225" w:afterAutospacing="0"/>
        <w:ind w:left="1440"/>
        <w:rPr>
          <w:rFonts w:ascii="Cambria" w:hAnsi="Cambria"/>
          <w:color w:val="575757"/>
        </w:rPr>
      </w:pPr>
      <w:r>
        <w:rPr>
          <w:rFonts w:ascii="Cambria" w:hAnsi="Cambria"/>
          <w:color w:val="575757"/>
        </w:rPr>
        <w:t>The Administrator account is a built-in account that you might need in an emergency when other user accounts fail. Be sure to create a password for this account. One way to do that is to open an elevated command prompt window and enter the following command:</w:t>
      </w:r>
    </w:p>
    <w:p w14:paraId="3D0E7568" w14:textId="55ABDE07" w:rsidR="00DF44A3" w:rsidRDefault="00DF44A3" w:rsidP="00DF44A3">
      <w:pPr>
        <w:numPr>
          <w:ilvl w:val="2"/>
          <w:numId w:val="7"/>
        </w:numPr>
        <w:shd w:val="clear" w:color="auto" w:fill="F9F9F9"/>
        <w:spacing w:after="150" w:line="240" w:lineRule="auto"/>
        <w:jc w:val="center"/>
        <w:rPr>
          <w:rFonts w:ascii="Cambria" w:hAnsi="Cambria"/>
          <w:color w:val="575757"/>
        </w:rPr>
      </w:pPr>
      <w:r>
        <w:rPr>
          <w:rFonts w:ascii="Cambria" w:hAnsi="Cambria"/>
          <w:noProof/>
          <w:color w:val="575757"/>
        </w:rPr>
        <w:drawing>
          <wp:inline distT="0" distB="0" distL="0" distR="0" wp14:anchorId="4C083DDD" wp14:editId="56D8C935">
            <wp:extent cx="3159125" cy="130810"/>
            <wp:effectExtent l="0" t="0" r="3175" b="2540"/>
            <wp:docPr id="6"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59125" cy="130810"/>
                    </a:xfrm>
                    <a:prstGeom prst="rect">
                      <a:avLst/>
                    </a:prstGeom>
                    <a:noFill/>
                    <a:ln>
                      <a:noFill/>
                    </a:ln>
                  </pic:spPr>
                </pic:pic>
              </a:graphicData>
            </a:graphic>
          </wp:inline>
        </w:drawing>
      </w:r>
    </w:p>
    <w:p w14:paraId="6EBAF856" w14:textId="77777777" w:rsidR="00DF44A3" w:rsidRDefault="00DF44A3" w:rsidP="00DF44A3">
      <w:pPr>
        <w:pStyle w:val="NormalWeb"/>
        <w:shd w:val="clear" w:color="auto" w:fill="F1F1F1"/>
        <w:spacing w:before="0" w:beforeAutospacing="0" w:after="225" w:afterAutospacing="0"/>
        <w:ind w:left="1440"/>
        <w:rPr>
          <w:rFonts w:ascii="Cambria" w:hAnsi="Cambria"/>
          <w:color w:val="575757"/>
        </w:rPr>
      </w:pPr>
      <w:r>
        <w:rPr>
          <w:rFonts w:ascii="Cambria" w:hAnsi="Cambria"/>
          <w:color w:val="575757"/>
        </w:rPr>
        <w:t xml:space="preserve">For added security, open the Computer Management </w:t>
      </w:r>
      <w:proofErr w:type="gramStart"/>
      <w:r>
        <w:rPr>
          <w:rFonts w:ascii="Cambria" w:hAnsi="Cambria"/>
          <w:color w:val="575757"/>
        </w:rPr>
        <w:t>console</w:t>
      </w:r>
      <w:proofErr w:type="gramEnd"/>
      <w:r>
        <w:rPr>
          <w:rFonts w:ascii="Cambria" w:hAnsi="Cambria"/>
          <w:color w:val="575757"/>
        </w:rPr>
        <w:t xml:space="preserve"> and change the name of the Administrator account. Because this account and password are extremely valuable and not used very often, don’t trust your memory—keep the user account name and password in a protected and secure place.</w:t>
      </w:r>
    </w:p>
    <w:p w14:paraId="15D5E81E" w14:textId="77777777" w:rsidR="00DF44A3" w:rsidRDefault="00DF44A3" w:rsidP="00DF44A3">
      <w:pPr>
        <w:pStyle w:val="NormalWeb"/>
        <w:numPr>
          <w:ilvl w:val="1"/>
          <w:numId w:val="7"/>
        </w:numPr>
        <w:shd w:val="clear" w:color="auto" w:fill="FFFFFF"/>
        <w:spacing w:before="0" w:beforeAutospacing="0" w:after="225" w:afterAutospacing="0"/>
        <w:rPr>
          <w:rFonts w:ascii="Cambria" w:hAnsi="Cambria"/>
          <w:color w:val="575757"/>
        </w:rPr>
      </w:pPr>
      <w:r>
        <w:rPr>
          <w:rStyle w:val="Emphasis"/>
          <w:rFonts w:ascii="Cambria" w:eastAsiaTheme="majorEastAsia" w:hAnsi="Cambria"/>
          <w:b/>
          <w:bCs/>
          <w:color w:val="575757"/>
        </w:rPr>
        <w:t>Audit logon failures.</w:t>
      </w:r>
      <w:r>
        <w:rPr>
          <w:rFonts w:ascii="Cambria" w:hAnsi="Cambria"/>
          <w:color w:val="575757"/>
        </w:rPr>
        <w:t> Group Policy offers several auditing policies that monitor and log security events. You can then review these Security logs using Event Viewer. For example, to set an audit policy to monitor a failed logon event, drill down to the </w:t>
      </w:r>
      <w:r>
        <w:rPr>
          <w:rStyle w:val="Strong"/>
          <w:rFonts w:ascii="Cambria" w:hAnsi="Cambria"/>
          <w:color w:val="575757"/>
        </w:rPr>
        <w:t>Computer Configuration</w:t>
      </w:r>
      <w:r>
        <w:rPr>
          <w:rFonts w:ascii="Cambria" w:hAnsi="Cambria"/>
          <w:color w:val="575757"/>
        </w:rPr>
        <w:t>, </w:t>
      </w:r>
      <w:r>
        <w:rPr>
          <w:rStyle w:val="Strong"/>
          <w:rFonts w:ascii="Cambria" w:hAnsi="Cambria"/>
          <w:color w:val="575757"/>
        </w:rPr>
        <w:t>Windows Settings</w:t>
      </w:r>
      <w:r>
        <w:rPr>
          <w:rFonts w:ascii="Cambria" w:hAnsi="Cambria"/>
          <w:color w:val="575757"/>
        </w:rPr>
        <w:t>, </w:t>
      </w:r>
      <w:r>
        <w:rPr>
          <w:rStyle w:val="Strong"/>
          <w:rFonts w:ascii="Cambria" w:hAnsi="Cambria"/>
          <w:color w:val="575757"/>
        </w:rPr>
        <w:t>Security Settings</w:t>
      </w:r>
      <w:r>
        <w:rPr>
          <w:rFonts w:ascii="Cambria" w:hAnsi="Cambria"/>
          <w:color w:val="575757"/>
        </w:rPr>
        <w:t>, </w:t>
      </w:r>
      <w:r>
        <w:rPr>
          <w:rStyle w:val="Strong"/>
          <w:rFonts w:ascii="Cambria" w:hAnsi="Cambria"/>
          <w:color w:val="575757"/>
        </w:rPr>
        <w:t>Local Policies</w:t>
      </w:r>
      <w:r>
        <w:rPr>
          <w:rFonts w:ascii="Cambria" w:hAnsi="Cambria"/>
          <w:color w:val="575757"/>
        </w:rPr>
        <w:t>, </w:t>
      </w:r>
      <w:r>
        <w:rPr>
          <w:rStyle w:val="Strong"/>
          <w:rFonts w:ascii="Cambria" w:hAnsi="Cambria"/>
          <w:color w:val="575757"/>
        </w:rPr>
        <w:t>Audit Policy</w:t>
      </w:r>
      <w:r>
        <w:rPr>
          <w:rFonts w:ascii="Cambria" w:hAnsi="Cambria"/>
          <w:color w:val="575757"/>
        </w:rPr>
        <w:t> group. Use the </w:t>
      </w:r>
      <w:r>
        <w:rPr>
          <w:rStyle w:val="Strong"/>
          <w:rFonts w:ascii="Cambria" w:hAnsi="Cambria"/>
          <w:color w:val="575757"/>
        </w:rPr>
        <w:t>Audit logon events</w:t>
      </w:r>
      <w:r>
        <w:rPr>
          <w:rFonts w:ascii="Cambria" w:hAnsi="Cambria"/>
          <w:color w:val="575757"/>
        </w:rPr>
        <w:t xml:space="preserve"> policy. You can audit logon successes and failures. To </w:t>
      </w:r>
      <w:r>
        <w:rPr>
          <w:rFonts w:ascii="Cambria" w:hAnsi="Cambria"/>
          <w:color w:val="575757"/>
        </w:rPr>
        <w:lastRenderedPageBreak/>
        <w:t>keep the log from getting too big, you can select </w:t>
      </w:r>
      <w:r>
        <w:rPr>
          <w:rStyle w:val="Strong"/>
          <w:rFonts w:ascii="Cambria" w:hAnsi="Cambria"/>
          <w:color w:val="575757"/>
        </w:rPr>
        <w:t>Failure</w:t>
      </w:r>
      <w:r>
        <w:rPr>
          <w:rFonts w:ascii="Cambria" w:hAnsi="Cambria"/>
          <w:color w:val="575757"/>
        </w:rPr>
        <w:t> to log only these events.</w:t>
      </w:r>
    </w:p>
    <w:p w14:paraId="4A367787" w14:textId="77777777" w:rsidR="00DF44A3" w:rsidRDefault="00DF44A3" w:rsidP="00DF44A3">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All the previous policies are also found in the Local Security Policy console. The following policies are available only in Local Group Policy:</w:t>
      </w:r>
    </w:p>
    <w:p w14:paraId="26944B77" w14:textId="77777777" w:rsidR="00DF44A3" w:rsidRDefault="00DF44A3" w:rsidP="00DF44A3">
      <w:pPr>
        <w:pStyle w:val="NormalWeb"/>
        <w:numPr>
          <w:ilvl w:val="1"/>
          <w:numId w:val="7"/>
        </w:numPr>
        <w:shd w:val="clear" w:color="auto" w:fill="FFFFFF"/>
        <w:spacing w:before="0" w:beforeAutospacing="0" w:after="0" w:afterAutospacing="0"/>
        <w:rPr>
          <w:rFonts w:ascii="Cambria" w:hAnsi="Cambria"/>
          <w:color w:val="575757"/>
        </w:rPr>
      </w:pPr>
      <w:r>
        <w:rPr>
          <w:rStyle w:val="Emphasis"/>
          <w:rFonts w:ascii="Cambria" w:eastAsiaTheme="majorEastAsia" w:hAnsi="Cambria"/>
          <w:b/>
          <w:bCs/>
          <w:color w:val="575757"/>
        </w:rPr>
        <w:t>Logon time restrictions.</w:t>
      </w:r>
      <w:r>
        <w:rPr>
          <w:rFonts w:ascii="Cambria" w:hAnsi="Cambria"/>
          <w:color w:val="575757"/>
        </w:rPr>
        <w:t> In many cases, users should only be allowed access to a workstation during specific hours, such as during office hours. The schedule for a user’s or group’s logon hours is set through Active Directory on the domain. When logon hours set by Active Directory have expired, individual workstations can be configured to disconnect, lock, or log off the user, or to allow the user to continue the current session. To configure what happens when a user’s logon hours have expired, drill down to the </w:t>
      </w:r>
      <w:r>
        <w:rPr>
          <w:rStyle w:val="Strong"/>
          <w:rFonts w:ascii="Cambria" w:hAnsi="Cambria"/>
          <w:color w:val="575757"/>
        </w:rPr>
        <w:t>User Configuration</w:t>
      </w:r>
      <w:r>
        <w:rPr>
          <w:rFonts w:ascii="Cambria" w:hAnsi="Cambria"/>
          <w:color w:val="575757"/>
        </w:rPr>
        <w:t>, </w:t>
      </w:r>
      <w:r>
        <w:rPr>
          <w:rStyle w:val="Strong"/>
          <w:rFonts w:ascii="Cambria" w:hAnsi="Cambria"/>
          <w:color w:val="575757"/>
        </w:rPr>
        <w:t>Administrative Templates</w:t>
      </w:r>
      <w:r>
        <w:rPr>
          <w:rFonts w:ascii="Cambria" w:hAnsi="Cambria"/>
          <w:color w:val="575757"/>
        </w:rPr>
        <w:t>, </w:t>
      </w:r>
      <w:r>
        <w:rPr>
          <w:rStyle w:val="Strong"/>
          <w:rFonts w:ascii="Cambria" w:hAnsi="Cambria"/>
          <w:color w:val="575757"/>
        </w:rPr>
        <w:t>Windows Components</w:t>
      </w:r>
      <w:r>
        <w:rPr>
          <w:rFonts w:ascii="Cambria" w:hAnsi="Cambria"/>
          <w:color w:val="575757"/>
        </w:rPr>
        <w:t>, </w:t>
      </w:r>
      <w:r>
        <w:rPr>
          <w:rStyle w:val="Strong"/>
          <w:rFonts w:ascii="Cambria" w:hAnsi="Cambria"/>
          <w:color w:val="575757"/>
        </w:rPr>
        <w:t>Windows Logon Options</w:t>
      </w:r>
      <w:r>
        <w:rPr>
          <w:rFonts w:ascii="Cambria" w:hAnsi="Cambria"/>
          <w:color w:val="575757"/>
        </w:rPr>
        <w:t> group. Double-click </w:t>
      </w:r>
      <w:r>
        <w:rPr>
          <w:rStyle w:val="Strong"/>
          <w:rFonts w:ascii="Cambria" w:hAnsi="Cambria"/>
          <w:color w:val="575757"/>
        </w:rPr>
        <w:t>Set action to take when logon hours expire</w:t>
      </w:r>
      <w:r>
        <w:rPr>
          <w:rFonts w:ascii="Cambria" w:hAnsi="Cambria"/>
          <w:color w:val="575757"/>
        </w:rPr>
        <w:t>. Select </w:t>
      </w:r>
      <w:r>
        <w:rPr>
          <w:rStyle w:val="Strong"/>
          <w:rFonts w:ascii="Cambria" w:hAnsi="Cambria"/>
          <w:color w:val="575757"/>
        </w:rPr>
        <w:t>Enabled</w:t>
      </w:r>
      <w:r>
        <w:rPr>
          <w:rFonts w:ascii="Cambria" w:hAnsi="Cambria"/>
          <w:color w:val="575757"/>
        </w:rPr>
        <w:t> and then choose Lock, Disconnect, or Logoff. If the policy is not enabled, the user’s session will continue, but the user will not be able to log on outside of the assigned logon hours once the current session has been terminated.</w:t>
      </w:r>
    </w:p>
    <w:p w14:paraId="221FCA68" w14:textId="77777777" w:rsidR="00DF44A3" w:rsidRDefault="00DF44A3" w:rsidP="00DF44A3">
      <w:pPr>
        <w:pStyle w:val="NormalWeb"/>
        <w:numPr>
          <w:ilvl w:val="1"/>
          <w:numId w:val="7"/>
        </w:numPr>
        <w:shd w:val="clear" w:color="auto" w:fill="FFFFFF"/>
        <w:spacing w:before="0" w:beforeAutospacing="0" w:after="225" w:afterAutospacing="0"/>
        <w:rPr>
          <w:rFonts w:ascii="Cambria" w:hAnsi="Cambria"/>
          <w:color w:val="575757"/>
        </w:rPr>
      </w:pPr>
      <w:r>
        <w:rPr>
          <w:rStyle w:val="Emphasis"/>
          <w:rFonts w:ascii="Cambria" w:eastAsiaTheme="majorEastAsia" w:hAnsi="Cambria"/>
          <w:b/>
          <w:bCs/>
          <w:color w:val="575757"/>
        </w:rPr>
        <w:t>Disable Microsoft account resources.</w:t>
      </w:r>
      <w:r>
        <w:rPr>
          <w:rFonts w:ascii="Cambria" w:hAnsi="Cambria"/>
          <w:color w:val="575757"/>
        </w:rPr>
        <w:t xml:space="preserve"> Recall that a Microsoft account is a single sign-on (SSO) account, which means it provides authentication to multiple services and resources. When a user signs </w:t>
      </w:r>
      <w:proofErr w:type="gramStart"/>
      <w:r>
        <w:rPr>
          <w:rFonts w:ascii="Cambria" w:hAnsi="Cambria"/>
          <w:color w:val="575757"/>
        </w:rPr>
        <w:t>in to</w:t>
      </w:r>
      <w:proofErr w:type="gramEnd"/>
      <w:r>
        <w:rPr>
          <w:rFonts w:ascii="Cambria" w:hAnsi="Cambria"/>
          <w:color w:val="575757"/>
        </w:rPr>
        <w:t xml:space="preserve"> a Windows 10/8 computer with a Microsoft account, she has access to online resources such as OneDrive and OneNote and can sync settings on the computer with other computers that use the same Microsoft account. Settings include Start screen tiles, desktop personalization, installed apps and app settings, web browser favorites, and passwords to apps, websites, and networks.</w:t>
      </w:r>
    </w:p>
    <w:p w14:paraId="38A4B7C5" w14:textId="77777777" w:rsidR="00DF44A3" w:rsidRDefault="00DF44A3" w:rsidP="00DF44A3">
      <w:pPr>
        <w:ind w:left="1440"/>
        <w:rPr>
          <w:rFonts w:ascii="Cambria" w:hAnsi="Cambria"/>
          <w:color w:val="575757"/>
        </w:rPr>
      </w:pPr>
      <w:r>
        <w:rPr>
          <w:rStyle w:val="label"/>
          <w:rFonts w:ascii="Tahoma" w:hAnsi="Tahoma" w:cs="Tahoma"/>
          <w:b/>
          <w:bCs/>
          <w:color w:val="FFFFFF"/>
          <w:spacing w:val="7"/>
          <w:sz w:val="27"/>
          <w:szCs w:val="27"/>
          <w:shd w:val="clear" w:color="auto" w:fill="FF9733"/>
        </w:rPr>
        <w:t>Notes</w:t>
      </w:r>
    </w:p>
    <w:p w14:paraId="222ADF0E" w14:textId="77777777" w:rsidR="00DF44A3" w:rsidRDefault="00DF44A3" w:rsidP="00DF44A3">
      <w:pPr>
        <w:pStyle w:val="NormalWeb"/>
        <w:shd w:val="clear" w:color="auto" w:fill="F1F1F1"/>
        <w:spacing w:before="0" w:beforeAutospacing="0" w:after="0" w:afterAutospacing="0"/>
        <w:ind w:left="1440"/>
        <w:rPr>
          <w:rFonts w:ascii="Cambria" w:hAnsi="Cambria"/>
          <w:color w:val="575757"/>
        </w:rPr>
      </w:pPr>
      <w:r>
        <w:rPr>
          <w:rFonts w:ascii="Cambria" w:hAnsi="Cambria"/>
          <w:color w:val="575757"/>
        </w:rPr>
        <w:t>To see and edit the sync settings available for a Microsoft account, open the Windows 10 </w:t>
      </w:r>
      <w:r>
        <w:rPr>
          <w:rStyle w:val="Strong"/>
          <w:rFonts w:ascii="Cambria" w:hAnsi="Cambria"/>
          <w:color w:val="575757"/>
        </w:rPr>
        <w:t>Settings</w:t>
      </w:r>
      <w:r>
        <w:rPr>
          <w:rFonts w:ascii="Cambria" w:hAnsi="Cambria"/>
          <w:color w:val="575757"/>
        </w:rPr>
        <w:t> app, click the </w:t>
      </w:r>
      <w:r>
        <w:rPr>
          <w:rStyle w:val="Strong"/>
          <w:rFonts w:ascii="Cambria" w:hAnsi="Cambria"/>
          <w:color w:val="575757"/>
        </w:rPr>
        <w:t>Accounts</w:t>
      </w:r>
      <w:r>
        <w:rPr>
          <w:rFonts w:ascii="Cambria" w:hAnsi="Cambria"/>
          <w:color w:val="575757"/>
        </w:rPr>
        <w:t> group, and select </w:t>
      </w:r>
      <w:r>
        <w:rPr>
          <w:rStyle w:val="Strong"/>
          <w:rFonts w:ascii="Cambria" w:hAnsi="Cambria"/>
          <w:color w:val="575757"/>
        </w:rPr>
        <w:t>Sync your settings</w:t>
      </w:r>
      <w:r>
        <w:rPr>
          <w:rFonts w:ascii="Cambria" w:hAnsi="Cambria"/>
          <w:color w:val="575757"/>
        </w:rPr>
        <w:t> in the left pane. In Windows 8, open the charms bar, click </w:t>
      </w:r>
      <w:r>
        <w:rPr>
          <w:rStyle w:val="Strong"/>
          <w:rFonts w:ascii="Cambria" w:hAnsi="Cambria"/>
          <w:color w:val="575757"/>
        </w:rPr>
        <w:t>Settings</w:t>
      </w:r>
      <w:r>
        <w:rPr>
          <w:rFonts w:ascii="Cambria" w:hAnsi="Cambria"/>
          <w:color w:val="575757"/>
        </w:rPr>
        <w:t>, click </w:t>
      </w:r>
      <w:r>
        <w:rPr>
          <w:rStyle w:val="Strong"/>
          <w:rFonts w:ascii="Cambria" w:hAnsi="Cambria"/>
          <w:color w:val="575757"/>
        </w:rPr>
        <w:t>Change PC settings</w:t>
      </w:r>
      <w:r>
        <w:rPr>
          <w:rFonts w:ascii="Cambria" w:hAnsi="Cambria"/>
          <w:color w:val="575757"/>
        </w:rPr>
        <w:t>, click </w:t>
      </w:r>
      <w:r>
        <w:rPr>
          <w:rStyle w:val="Strong"/>
          <w:rFonts w:ascii="Cambria" w:hAnsi="Cambria"/>
          <w:color w:val="575757"/>
        </w:rPr>
        <w:t>OneDrive</w:t>
      </w:r>
      <w:r>
        <w:rPr>
          <w:rFonts w:ascii="Cambria" w:hAnsi="Cambria"/>
          <w:color w:val="575757"/>
        </w:rPr>
        <w:t>, and click </w:t>
      </w:r>
      <w:r>
        <w:rPr>
          <w:rStyle w:val="Strong"/>
          <w:rFonts w:ascii="Cambria" w:hAnsi="Cambria"/>
          <w:color w:val="575757"/>
        </w:rPr>
        <w:t>Sync settings</w:t>
      </w:r>
      <w:r>
        <w:rPr>
          <w:rFonts w:ascii="Cambria" w:hAnsi="Cambria"/>
          <w:color w:val="575757"/>
        </w:rPr>
        <w:t>.</w:t>
      </w:r>
    </w:p>
    <w:p w14:paraId="61BBD16F" w14:textId="77777777" w:rsidR="00DF44A3" w:rsidRDefault="00DF44A3" w:rsidP="00DF44A3">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Depending on your company’s policy, you might need to restrict access to online resources and sync settings that are linked to a user’s Microsoft account. To disable OneDrive, for example, drill down to the </w:t>
      </w:r>
      <w:r>
        <w:rPr>
          <w:rStyle w:val="Strong"/>
          <w:rFonts w:ascii="Cambria" w:hAnsi="Cambria"/>
          <w:color w:val="575757"/>
        </w:rPr>
        <w:t>Computer Configuration</w:t>
      </w:r>
      <w:r>
        <w:rPr>
          <w:rFonts w:ascii="Cambria" w:hAnsi="Cambria"/>
          <w:color w:val="575757"/>
        </w:rPr>
        <w:t>, </w:t>
      </w:r>
      <w:r>
        <w:rPr>
          <w:rStyle w:val="Strong"/>
          <w:rFonts w:ascii="Cambria" w:hAnsi="Cambria"/>
          <w:color w:val="575757"/>
        </w:rPr>
        <w:t>Administrative Templates</w:t>
      </w:r>
      <w:r>
        <w:rPr>
          <w:rFonts w:ascii="Cambria" w:hAnsi="Cambria"/>
          <w:color w:val="575757"/>
        </w:rPr>
        <w:t>, </w:t>
      </w:r>
      <w:r>
        <w:rPr>
          <w:rStyle w:val="Strong"/>
          <w:rFonts w:ascii="Cambria" w:hAnsi="Cambria"/>
          <w:color w:val="575757"/>
        </w:rPr>
        <w:t>Windows Components</w:t>
      </w:r>
      <w:r>
        <w:rPr>
          <w:rFonts w:ascii="Cambria" w:hAnsi="Cambria"/>
          <w:color w:val="575757"/>
        </w:rPr>
        <w:t>, </w:t>
      </w:r>
      <w:r>
        <w:rPr>
          <w:rStyle w:val="Strong"/>
          <w:rFonts w:ascii="Cambria" w:hAnsi="Cambria"/>
          <w:color w:val="575757"/>
        </w:rPr>
        <w:t>OneDrive</w:t>
      </w:r>
      <w:r>
        <w:rPr>
          <w:rFonts w:ascii="Cambria" w:hAnsi="Cambria"/>
          <w:color w:val="575757"/>
        </w:rPr>
        <w:t> group. Enable the </w:t>
      </w:r>
      <w:r>
        <w:rPr>
          <w:rStyle w:val="Strong"/>
          <w:rFonts w:ascii="Cambria" w:hAnsi="Cambria"/>
          <w:color w:val="575757"/>
        </w:rPr>
        <w:t>Prevent the usage of OneDrive for file storage</w:t>
      </w:r>
      <w:r>
        <w:rPr>
          <w:rFonts w:ascii="Cambria" w:hAnsi="Cambria"/>
          <w:color w:val="575757"/>
        </w:rPr>
        <w:t> policy to prevent users and programs from accessing OneDrive. Additionally, in the </w:t>
      </w:r>
      <w:r>
        <w:rPr>
          <w:rStyle w:val="Strong"/>
          <w:rFonts w:ascii="Cambria" w:hAnsi="Cambria"/>
          <w:color w:val="575757"/>
        </w:rPr>
        <w:t>Windows Components</w:t>
      </w:r>
      <w:r>
        <w:rPr>
          <w:rFonts w:ascii="Cambria" w:hAnsi="Cambria"/>
          <w:color w:val="575757"/>
        </w:rPr>
        <w:t> submenu, click the </w:t>
      </w:r>
      <w:r>
        <w:rPr>
          <w:rStyle w:val="Strong"/>
          <w:rFonts w:ascii="Cambria" w:hAnsi="Cambria"/>
          <w:color w:val="575757"/>
        </w:rPr>
        <w:t>Sync your settings</w:t>
      </w:r>
      <w:r>
        <w:rPr>
          <w:rFonts w:ascii="Cambria" w:hAnsi="Cambria"/>
          <w:color w:val="575757"/>
        </w:rPr>
        <w:t> group and use these policies to disable syncing apps, app settings, passwords, and other Windows settings (see </w:t>
      </w:r>
      <w:hyperlink r:id="rId57" w:history="1">
        <w:r>
          <w:rPr>
            <w:rStyle w:val="Hyperlink"/>
            <w:rFonts w:ascii="Cambria" w:hAnsi="Cambria"/>
            <w:color w:val="0081BC"/>
            <w:u w:val="none"/>
          </w:rPr>
          <w:t>Figure 16-5</w:t>
        </w:r>
      </w:hyperlink>
      <w:r>
        <w:rPr>
          <w:rFonts w:ascii="Cambria" w:hAnsi="Cambria"/>
          <w:color w:val="575757"/>
        </w:rPr>
        <w:t>).</w:t>
      </w:r>
    </w:p>
    <w:p w14:paraId="7D5E75BF" w14:textId="77777777" w:rsidR="00DF44A3" w:rsidRDefault="00DF44A3" w:rsidP="00DF44A3">
      <w:pPr>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16-5</w:t>
      </w:r>
    </w:p>
    <w:p w14:paraId="2BD82C34" w14:textId="77777777" w:rsidR="00DF44A3" w:rsidRDefault="00DF44A3" w:rsidP="00DF44A3">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lastRenderedPageBreak/>
        <w:t>Restrict SSO authentication to online resources associated with a Microsoft account</w:t>
      </w:r>
    </w:p>
    <w:p w14:paraId="1F249EA2" w14:textId="09E07C38" w:rsidR="00DF44A3" w:rsidRDefault="00DF44A3" w:rsidP="00DF44A3">
      <w:pPr>
        <w:shd w:val="clear" w:color="auto" w:fill="FFFFFF"/>
        <w:ind w:left="1440"/>
        <w:jc w:val="center"/>
        <w:rPr>
          <w:rFonts w:ascii="Cambria" w:hAnsi="Cambria" w:cs="Times New Roman"/>
          <w:color w:val="575757"/>
          <w:sz w:val="24"/>
          <w:szCs w:val="24"/>
        </w:rPr>
      </w:pPr>
      <w:r>
        <w:rPr>
          <w:rFonts w:ascii="Cambria" w:hAnsi="Cambria"/>
          <w:noProof/>
          <w:color w:val="575757"/>
        </w:rPr>
        <w:drawing>
          <wp:inline distT="0" distB="0" distL="0" distR="0" wp14:anchorId="733A2BD6" wp14:editId="039518AE">
            <wp:extent cx="5664835" cy="2957195"/>
            <wp:effectExtent l="0" t="0" r="0" b="0"/>
            <wp:docPr id="5" name="Picture 5" descr="A screenshot of a computer window. Local Group Policy Editor window is open. &quot;sync your settings&quot; option is selected, which leads to a new window, where &quot;Do not sync passwords&quot; option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screenshot of a computer window. Local Group Policy Editor window is open. &quot;sync your settings&quot; option is selected, which leads to a new window, where &quot;Do not sync passwords&quot; option is selec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64835" cy="2957195"/>
                    </a:xfrm>
                    <a:prstGeom prst="rect">
                      <a:avLst/>
                    </a:prstGeom>
                    <a:noFill/>
                    <a:ln>
                      <a:noFill/>
                    </a:ln>
                  </pic:spPr>
                </pic:pic>
              </a:graphicData>
            </a:graphic>
          </wp:inline>
        </w:drawing>
      </w:r>
    </w:p>
    <w:p w14:paraId="5AE67B3A" w14:textId="4389BEF4" w:rsidR="00DF44A3" w:rsidRDefault="00DF44A3" w:rsidP="00DF44A3">
      <w:pPr>
        <w:shd w:val="clear" w:color="auto" w:fill="FFFFFF"/>
        <w:ind w:left="1440"/>
        <w:jc w:val="center"/>
        <w:rPr>
          <w:rFonts w:ascii="Cambria" w:hAnsi="Cambria"/>
          <w:color w:val="575757"/>
        </w:rPr>
      </w:pPr>
      <w:r>
        <w:rPr>
          <w:rFonts w:ascii="Cambria" w:hAnsi="Cambria"/>
          <w:noProof/>
          <w:color w:val="575757"/>
        </w:rPr>
        <w:drawing>
          <wp:inline distT="0" distB="0" distL="0" distR="0" wp14:anchorId="19B0A7CE" wp14:editId="4CADD323">
            <wp:extent cx="201930" cy="201930"/>
            <wp:effectExtent l="0" t="0" r="7620" b="7620"/>
            <wp:docPr id="4" name="Picture 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71239C2" w14:textId="77777777" w:rsidR="00DF44A3" w:rsidRDefault="00DF44A3" w:rsidP="00DF44A3">
      <w:pPr>
        <w:pStyle w:val="NormalWeb"/>
        <w:numPr>
          <w:ilvl w:val="1"/>
          <w:numId w:val="7"/>
        </w:numPr>
        <w:shd w:val="clear" w:color="auto" w:fill="FFFFFF"/>
        <w:spacing w:before="0" w:beforeAutospacing="0" w:after="0" w:afterAutospacing="0"/>
        <w:rPr>
          <w:rFonts w:ascii="Cambria" w:hAnsi="Cambria"/>
          <w:color w:val="575757"/>
        </w:rPr>
      </w:pPr>
      <w:r>
        <w:rPr>
          <w:rStyle w:val="Emphasis"/>
          <w:rFonts w:ascii="Cambria" w:eastAsiaTheme="majorEastAsia" w:hAnsi="Cambria"/>
          <w:b/>
          <w:bCs/>
          <w:color w:val="575757"/>
        </w:rPr>
        <w:t xml:space="preserve">Disable </w:t>
      </w:r>
      <w:proofErr w:type="spellStart"/>
      <w:r>
        <w:rPr>
          <w:rStyle w:val="Emphasis"/>
          <w:rFonts w:ascii="Cambria" w:eastAsiaTheme="majorEastAsia" w:hAnsi="Cambria"/>
          <w:b/>
          <w:bCs/>
          <w:color w:val="575757"/>
        </w:rPr>
        <w:t>AutoRun</w:t>
      </w:r>
      <w:proofErr w:type="spellEnd"/>
      <w:r>
        <w:rPr>
          <w:rStyle w:val="Emphasis"/>
          <w:rFonts w:ascii="Cambria" w:eastAsiaTheme="majorEastAsia" w:hAnsi="Cambria"/>
          <w:b/>
          <w:bCs/>
          <w:color w:val="575757"/>
        </w:rPr>
        <w:t xml:space="preserve"> and AutoPlay.</w:t>
      </w:r>
      <w:r>
        <w:rPr>
          <w:rFonts w:ascii="Cambria" w:hAnsi="Cambria"/>
          <w:color w:val="575757"/>
        </w:rPr>
        <w:t xml:space="preserve"> When you attach a USB flash drive or external hard drive or insert a disc in the optical drive, Windows automatically accesses the storage media and then requests instructions for what to do next. Media files can be played automatically, which is called AutoPlay. Executable files can be run automatically, which is called </w:t>
      </w:r>
      <w:proofErr w:type="spellStart"/>
      <w:r>
        <w:rPr>
          <w:rFonts w:ascii="Cambria" w:hAnsi="Cambria"/>
          <w:color w:val="575757"/>
        </w:rPr>
        <w:t>AutoRun</w:t>
      </w:r>
      <w:proofErr w:type="spellEnd"/>
      <w:r>
        <w:rPr>
          <w:rFonts w:ascii="Cambria" w:hAnsi="Cambria"/>
          <w:color w:val="575757"/>
        </w:rPr>
        <w:t xml:space="preserve">. You can disable </w:t>
      </w:r>
      <w:proofErr w:type="gramStart"/>
      <w:r>
        <w:rPr>
          <w:rFonts w:ascii="Cambria" w:hAnsi="Cambria"/>
          <w:color w:val="575757"/>
        </w:rPr>
        <w:t>both of these</w:t>
      </w:r>
      <w:proofErr w:type="gramEnd"/>
      <w:r>
        <w:rPr>
          <w:rFonts w:ascii="Cambria" w:hAnsi="Cambria"/>
          <w:color w:val="575757"/>
        </w:rPr>
        <w:t xml:space="preserve"> features to add yet another layer of security protection. To disable AutoPlay, drill down to the </w:t>
      </w:r>
      <w:r>
        <w:rPr>
          <w:rStyle w:val="Strong"/>
          <w:rFonts w:ascii="Cambria" w:hAnsi="Cambria"/>
          <w:color w:val="575757"/>
        </w:rPr>
        <w:t>Computer Configuration</w:t>
      </w:r>
      <w:r>
        <w:rPr>
          <w:rFonts w:ascii="Cambria" w:hAnsi="Cambria"/>
          <w:color w:val="575757"/>
        </w:rPr>
        <w:t>, </w:t>
      </w:r>
      <w:r>
        <w:rPr>
          <w:rStyle w:val="Strong"/>
          <w:rFonts w:ascii="Cambria" w:hAnsi="Cambria"/>
          <w:color w:val="575757"/>
        </w:rPr>
        <w:t>Administrative Templates</w:t>
      </w:r>
      <w:r>
        <w:rPr>
          <w:rFonts w:ascii="Cambria" w:hAnsi="Cambria"/>
          <w:color w:val="575757"/>
        </w:rPr>
        <w:t>, </w:t>
      </w:r>
      <w:r>
        <w:rPr>
          <w:rStyle w:val="Strong"/>
          <w:rFonts w:ascii="Cambria" w:hAnsi="Cambria"/>
          <w:color w:val="575757"/>
        </w:rPr>
        <w:t>Windows Components</w:t>
      </w:r>
      <w:r>
        <w:rPr>
          <w:rFonts w:ascii="Cambria" w:hAnsi="Cambria"/>
          <w:color w:val="575757"/>
        </w:rPr>
        <w:t>, </w:t>
      </w:r>
      <w:r>
        <w:rPr>
          <w:rStyle w:val="Strong"/>
          <w:rFonts w:ascii="Cambria" w:hAnsi="Cambria"/>
          <w:color w:val="575757"/>
        </w:rPr>
        <w:t>AutoPlay Policies</w:t>
      </w:r>
      <w:r>
        <w:rPr>
          <w:rFonts w:ascii="Cambria" w:hAnsi="Cambria"/>
          <w:color w:val="575757"/>
        </w:rPr>
        <w:t> group. Enable the </w:t>
      </w:r>
      <w:r>
        <w:rPr>
          <w:rStyle w:val="Strong"/>
          <w:rFonts w:ascii="Cambria" w:hAnsi="Cambria"/>
          <w:color w:val="575757"/>
        </w:rPr>
        <w:t>Turn off Autoplay</w:t>
      </w:r>
      <w:r>
        <w:rPr>
          <w:rFonts w:ascii="Cambria" w:hAnsi="Cambria"/>
          <w:color w:val="575757"/>
        </w:rPr>
        <w:t xml:space="preserve"> policy. To disable </w:t>
      </w:r>
      <w:proofErr w:type="spellStart"/>
      <w:r>
        <w:rPr>
          <w:rFonts w:ascii="Cambria" w:hAnsi="Cambria"/>
          <w:color w:val="575757"/>
        </w:rPr>
        <w:t>AutoRun</w:t>
      </w:r>
      <w:proofErr w:type="spellEnd"/>
      <w:r>
        <w:rPr>
          <w:rFonts w:ascii="Cambria" w:hAnsi="Cambria"/>
          <w:color w:val="575757"/>
        </w:rPr>
        <w:t>, enable </w:t>
      </w:r>
      <w:r>
        <w:rPr>
          <w:rStyle w:val="Strong"/>
          <w:rFonts w:ascii="Cambria" w:hAnsi="Cambria"/>
          <w:color w:val="575757"/>
        </w:rPr>
        <w:t xml:space="preserve">Set the default behavior for </w:t>
      </w:r>
      <w:proofErr w:type="spellStart"/>
      <w:r>
        <w:rPr>
          <w:rStyle w:val="Strong"/>
          <w:rFonts w:ascii="Cambria" w:hAnsi="Cambria"/>
          <w:color w:val="575757"/>
        </w:rPr>
        <w:t>AutoRun</w:t>
      </w:r>
      <w:proofErr w:type="spellEnd"/>
      <w:r>
        <w:rPr>
          <w:rFonts w:ascii="Cambria" w:hAnsi="Cambria"/>
          <w:color w:val="575757"/>
        </w:rPr>
        <w:t> and use the </w:t>
      </w:r>
      <w:r>
        <w:rPr>
          <w:rStyle w:val="Strong"/>
          <w:rFonts w:ascii="Cambria" w:hAnsi="Cambria"/>
          <w:color w:val="575757"/>
        </w:rPr>
        <w:t>Disabled</w:t>
      </w:r>
      <w:r>
        <w:rPr>
          <w:rFonts w:ascii="Cambria" w:hAnsi="Cambria"/>
          <w:color w:val="575757"/>
        </w:rPr>
        <w:t> option.</w:t>
      </w:r>
    </w:p>
    <w:p w14:paraId="713EB193" w14:textId="77777777" w:rsidR="00DF44A3" w:rsidRDefault="00DF44A3" w:rsidP="00DF44A3">
      <w:pPr>
        <w:pStyle w:val="NormalWeb"/>
        <w:numPr>
          <w:ilvl w:val="0"/>
          <w:numId w:val="7"/>
        </w:numPr>
        <w:shd w:val="clear" w:color="auto" w:fill="FFFFFF"/>
        <w:spacing w:before="0" w:beforeAutospacing="0" w:after="0" w:afterAutospacing="0"/>
        <w:rPr>
          <w:rFonts w:ascii="Cambria" w:hAnsi="Cambria"/>
          <w:color w:val="575757"/>
        </w:rPr>
      </w:pPr>
      <w:r>
        <w:rPr>
          <w:rFonts w:ascii="Cambria" w:hAnsi="Cambria"/>
          <w:color w:val="575757"/>
        </w:rPr>
        <w:t>When you finish setting your local security policies, close the Local Group Policy Editor console. To put your changes into effect, restart the system or open a command prompt window and enter the command </w:t>
      </w:r>
      <w:proofErr w:type="spellStart"/>
      <w:r>
        <w:rPr>
          <w:rStyle w:val="Strong"/>
          <w:rFonts w:ascii="Cambria" w:hAnsi="Cambria"/>
          <w:color w:val="575757"/>
        </w:rPr>
        <w:t>gpupdate</w:t>
      </w:r>
      <w:proofErr w:type="spellEnd"/>
      <w:r>
        <w:rPr>
          <w:rStyle w:val="Strong"/>
          <w:rFonts w:ascii="Cambria" w:hAnsi="Cambria"/>
          <w:color w:val="575757"/>
        </w:rPr>
        <w:t xml:space="preserve"> /force</w:t>
      </w:r>
      <w:r>
        <w:rPr>
          <w:rFonts w:ascii="Cambria" w:hAnsi="Cambria"/>
          <w:color w:val="575757"/>
        </w:rPr>
        <w:t>. The command might request that you restart the computer for all policies to take effect. The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gpupdate</w:t>
      </w:r>
      <w:proofErr w:type="spellEnd"/>
      <w:r>
        <w:rPr>
          <w:rFonts w:ascii="Cambria" w:hAnsi="Cambria"/>
          <w:color w:val="575757"/>
        </w:rPr>
        <w:fldChar w:fldCharType="end"/>
      </w:r>
      <w:r>
        <w:rPr>
          <w:rFonts w:ascii="Cambria" w:hAnsi="Cambria"/>
          <w:color w:val="575757"/>
        </w:rPr>
        <w:t> command refreshes local group policies as well as group policies set in Active Directory on a Windows domain.</w:t>
      </w:r>
    </w:p>
    <w:p w14:paraId="0D2F360A" w14:textId="77777777" w:rsidR="00DF44A3" w:rsidRDefault="00DF44A3" w:rsidP="00DF44A3">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6738C4D1"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A+ Core 2 exam expects you to know how to secure a workstation </w:t>
      </w:r>
      <w:proofErr w:type="gramStart"/>
      <w:r>
        <w:rPr>
          <w:rFonts w:ascii="Cambria" w:hAnsi="Cambria"/>
          <w:color w:val="575757"/>
        </w:rPr>
        <w:t>in a given</w:t>
      </w:r>
      <w:proofErr w:type="gramEnd"/>
      <w:r>
        <w:rPr>
          <w:rFonts w:ascii="Cambria" w:hAnsi="Cambria"/>
          <w:color w:val="575757"/>
        </w:rPr>
        <w:t xml:space="preserve"> scenario, including setting a strong password and configuring a workstation so that passwords will expire, knowing that a screen saver requires a password to unlock the workstation, that a logon time is restricted, and that the system locks when sign-in attempts have failed.</w:t>
      </w:r>
    </w:p>
    <w:p w14:paraId="07E3860F" w14:textId="77777777" w:rsidR="00DF44A3" w:rsidRDefault="00DF44A3" w:rsidP="00DF44A3">
      <w:pPr>
        <w:pStyle w:val="Heading3"/>
        <w:shd w:val="clear" w:color="auto" w:fill="FFFFFF"/>
        <w:spacing w:before="0" w:after="75"/>
        <w:ind w:left="975" w:right="1500"/>
        <w:rPr>
          <w:rFonts w:ascii="Tahoma" w:hAnsi="Tahoma" w:cs="Tahoma"/>
          <w:color w:val="B03F3B"/>
          <w:sz w:val="31"/>
          <w:szCs w:val="31"/>
        </w:rPr>
      </w:pPr>
      <w:bookmarkStart w:id="11" w:name="PageEnd_885"/>
      <w:bookmarkEnd w:id="11"/>
      <w:r>
        <w:rPr>
          <w:rStyle w:val="headingtext"/>
          <w:rFonts w:ascii="Tahoma" w:hAnsi="Tahoma" w:cs="Tahoma"/>
          <w:color w:val="B03F3B"/>
          <w:sz w:val="28"/>
          <w:szCs w:val="28"/>
        </w:rPr>
        <w:lastRenderedPageBreak/>
        <w:t>Manage User Credentials</w:t>
      </w:r>
    </w:p>
    <w:p w14:paraId="3E9A91CA"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user might need help managing the passwords and digital certificates stored on a Windows computer. To manage these user credentials, open the </w:t>
      </w:r>
      <w:r>
        <w:rPr>
          <w:rStyle w:val="Strong"/>
          <w:rFonts w:ascii="Cambria" w:hAnsi="Cambria"/>
          <w:color w:val="575757"/>
        </w:rPr>
        <w:t>Credential Manager</w:t>
      </w:r>
      <w:r>
        <w:rPr>
          <w:rFonts w:ascii="Cambria" w:hAnsi="Cambria"/>
          <w:color w:val="575757"/>
        </w:rPr>
        <w:t> applet in Control Panel. The tool allows you to manage web credentials and Windows credentials (see </w:t>
      </w:r>
      <w:hyperlink r:id="rId59" w:history="1">
        <w:r>
          <w:rPr>
            <w:rStyle w:val="Hyperlink"/>
            <w:rFonts w:ascii="Cambria" w:hAnsi="Cambria"/>
            <w:color w:val="0081BC"/>
            <w:u w:val="none"/>
          </w:rPr>
          <w:t>Figure 16-6</w:t>
        </w:r>
      </w:hyperlink>
      <w:r>
        <w:rPr>
          <w:rFonts w:ascii="Cambria" w:hAnsi="Cambria"/>
          <w:color w:val="575757"/>
        </w:rPr>
        <w:t xml:space="preserve">). When you select a website under Web Credentials, you can edit or delete the </w:t>
      </w:r>
      <w:proofErr w:type="gramStart"/>
      <w:r>
        <w:rPr>
          <w:rFonts w:ascii="Cambria" w:hAnsi="Cambria"/>
          <w:color w:val="575757"/>
        </w:rPr>
        <w:t>user name</w:t>
      </w:r>
      <w:proofErr w:type="gramEnd"/>
      <w:r>
        <w:rPr>
          <w:rFonts w:ascii="Cambria" w:hAnsi="Cambria"/>
          <w:color w:val="575757"/>
        </w:rPr>
        <w:t xml:space="preserve"> and password to access the site. When you click </w:t>
      </w:r>
      <w:r>
        <w:rPr>
          <w:rStyle w:val="Strong"/>
          <w:rFonts w:ascii="Cambria" w:hAnsi="Cambria"/>
          <w:color w:val="575757"/>
        </w:rPr>
        <w:t>Windows Credentials</w:t>
      </w:r>
      <w:r>
        <w:rPr>
          <w:rFonts w:ascii="Cambria" w:hAnsi="Cambria"/>
          <w:color w:val="575757"/>
        </w:rPr>
        <w:t xml:space="preserve">, you can edit and delete Windows </w:t>
      </w:r>
      <w:proofErr w:type="gramStart"/>
      <w:r>
        <w:rPr>
          <w:rFonts w:ascii="Cambria" w:hAnsi="Cambria"/>
          <w:color w:val="575757"/>
        </w:rPr>
        <w:t>user names</w:t>
      </w:r>
      <w:proofErr w:type="gramEnd"/>
      <w:r>
        <w:rPr>
          <w:rFonts w:ascii="Cambria" w:hAnsi="Cambria"/>
          <w:color w:val="575757"/>
        </w:rPr>
        <w:t>, passwords, and digital certificates installed on the system. You can also use this window to install a new digital certificate in Windows.</w:t>
      </w:r>
    </w:p>
    <w:p w14:paraId="4AD7CFE5" w14:textId="77777777" w:rsidR="00DF44A3" w:rsidRDefault="00DF44A3" w:rsidP="00DF44A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16-6</w:t>
      </w:r>
    </w:p>
    <w:p w14:paraId="544F520A" w14:textId="77777777" w:rsidR="00DF44A3" w:rsidRDefault="00DF44A3" w:rsidP="00DF44A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Manage passwords and digital certificates in Credential Manager</w:t>
      </w:r>
    </w:p>
    <w:p w14:paraId="020B3F46" w14:textId="39CFE18B" w:rsidR="00DF44A3" w:rsidRDefault="00DF44A3" w:rsidP="00DF44A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9225571" wp14:editId="388AA45A">
            <wp:extent cx="5664835" cy="3099435"/>
            <wp:effectExtent l="0" t="0" r="0" b="5715"/>
            <wp:docPr id="3" name="Picture 3" descr="A screenshot of a computer window. Control Panel window is open, where &quot;Web Credentials&quot; option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creenshot of a computer window. Control Panel window is open, where &quot;Web Credentials&quot; option is selec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64835" cy="3099435"/>
                    </a:xfrm>
                    <a:prstGeom prst="rect">
                      <a:avLst/>
                    </a:prstGeom>
                    <a:noFill/>
                    <a:ln>
                      <a:noFill/>
                    </a:ln>
                  </pic:spPr>
                </pic:pic>
              </a:graphicData>
            </a:graphic>
          </wp:inline>
        </w:drawing>
      </w:r>
    </w:p>
    <w:p w14:paraId="04871AA7" w14:textId="081627C6" w:rsidR="00DF44A3" w:rsidRDefault="00DF44A3" w:rsidP="00DF44A3">
      <w:pPr>
        <w:shd w:val="clear" w:color="auto" w:fill="FFFFFF"/>
        <w:jc w:val="center"/>
        <w:rPr>
          <w:rFonts w:ascii="Cambria" w:hAnsi="Cambria"/>
          <w:color w:val="575757"/>
        </w:rPr>
      </w:pPr>
      <w:r>
        <w:rPr>
          <w:rFonts w:ascii="Cambria" w:hAnsi="Cambria"/>
          <w:noProof/>
          <w:color w:val="575757"/>
        </w:rPr>
        <w:drawing>
          <wp:inline distT="0" distB="0" distL="0" distR="0" wp14:anchorId="25348E18" wp14:editId="737C715E">
            <wp:extent cx="201930" cy="201930"/>
            <wp:effectExtent l="0" t="0" r="7620" b="7620"/>
            <wp:docPr id="2" name="Picture 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E163151" w14:textId="1842D678" w:rsidR="00DF44A3" w:rsidRDefault="00DF44A3" w:rsidP="00DF44A3">
      <w:pPr>
        <w:shd w:val="clear" w:color="auto" w:fill="FFFFFF"/>
        <w:rPr>
          <w:rFonts w:ascii="Cambria" w:hAnsi="Cambria"/>
          <w:color w:val="575757"/>
        </w:rPr>
      </w:pPr>
      <w:bookmarkStart w:id="12" w:name="PageEnd_886"/>
      <w:bookmarkEnd w:id="12"/>
      <w:r>
        <w:rPr>
          <w:rStyle w:val="jumptopage-label"/>
          <w:rFonts w:ascii="Cambria" w:hAnsi="Cambria"/>
          <w:color w:val="575757"/>
        </w:rPr>
        <w:t>Go to pg.</w:t>
      </w:r>
      <w:r>
        <w:rPr>
          <w:rFonts w:ascii="Cambria" w:hAnsi="Cambria"/>
          <w:color w:val="575757"/>
        </w:rPr>
        <w:object w:dxaOrig="1440" w:dyaOrig="1440" w14:anchorId="6C3BF17A">
          <v:shape id="_x0000_i1060" type="#_x0000_t75" style="width:42.1pt;height:17.75pt" o:ole="">
            <v:imagedata r:id="rId31" o:title=""/>
          </v:shape>
          <w:control r:id="rId61" w:name="DefaultOcxName3" w:shapeid="_x0000_i1060"/>
        </w:object>
      </w:r>
    </w:p>
    <w:p w14:paraId="446EC72F" w14:textId="77777777" w:rsidR="00DF44A3" w:rsidRDefault="00DF44A3" w:rsidP="00DF44A3">
      <w:pPr>
        <w:shd w:val="clear" w:color="auto" w:fill="FFFFFF"/>
        <w:rPr>
          <w:rFonts w:ascii="Cambria" w:hAnsi="Cambria"/>
          <w:color w:val="575757"/>
        </w:rPr>
      </w:pPr>
      <w:hyperlink r:id="rId62" w:tooltip="Help" w:history="1">
        <w:r>
          <w:rPr>
            <w:rStyle w:val="novisual"/>
            <w:rFonts w:ascii="Helvetica" w:hAnsi="Helvetica" w:cs="Helvetica"/>
            <w:b/>
            <w:bCs/>
            <w:color w:val="7A7A7A"/>
            <w:sz w:val="23"/>
            <w:szCs w:val="23"/>
            <w:bdr w:val="none" w:sz="0" w:space="0" w:color="auto" w:frame="1"/>
          </w:rPr>
          <w:t>help</w:t>
        </w:r>
      </w:hyperlink>
    </w:p>
    <w:p w14:paraId="0D57E14E" w14:textId="77777777" w:rsidR="00DF44A3" w:rsidRDefault="00DF44A3" w:rsidP="00DF44A3">
      <w:pPr>
        <w:ind w:hanging="28816"/>
        <w:rPr>
          <w:rFonts w:ascii="Cambria" w:hAnsi="Cambria"/>
          <w:color w:val="575757"/>
        </w:rPr>
      </w:pPr>
      <w:r>
        <w:rPr>
          <w:rFonts w:ascii="Cambria" w:hAnsi="Cambria"/>
          <w:color w:val="575757"/>
        </w:rPr>
        <w:t>Application Opened</w:t>
      </w:r>
    </w:p>
    <w:p w14:paraId="7F6B1ABD" w14:textId="77777777" w:rsidR="00DF44A3" w:rsidRDefault="00DF44A3" w:rsidP="00DF44A3">
      <w:pPr>
        <w:shd w:val="clear" w:color="auto" w:fill="FFFFFF"/>
        <w:rPr>
          <w:rFonts w:ascii="Cambria" w:hAnsi="Cambria"/>
          <w:color w:val="575757"/>
        </w:rPr>
      </w:pPr>
      <w:hyperlink r:id="rId63" w:anchor="header" w:history="1">
        <w:r>
          <w:rPr>
            <w:rStyle w:val="Hyperlink"/>
            <w:rFonts w:ascii="Cambria" w:hAnsi="Cambria"/>
            <w:color w:val="0081BC"/>
            <w:u w:val="none"/>
          </w:rPr>
          <w:t>Main content</w:t>
        </w:r>
      </w:hyperlink>
    </w:p>
    <w:p w14:paraId="4AEDC7B6" w14:textId="77777777" w:rsidR="00DF44A3" w:rsidRDefault="00DF44A3" w:rsidP="00DF44A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16-1b</w:t>
      </w:r>
      <w:r>
        <w:rPr>
          <w:rStyle w:val="headingtext"/>
          <w:rFonts w:ascii="Open Sans" w:hAnsi="Open Sans" w:cs="Open Sans"/>
          <w:color w:val="DF7300"/>
          <w:sz w:val="54"/>
          <w:szCs w:val="54"/>
        </w:rPr>
        <w:t>Using BIOS/UEFI Passwords to Authenticate Users</w:t>
      </w:r>
    </w:p>
    <w:p w14:paraId="1F135F1F" w14:textId="77777777" w:rsidR="00DF44A3" w:rsidRDefault="00DF44A3" w:rsidP="00DF44A3">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4534DF1C" w14:textId="77777777" w:rsidR="00DF44A3" w:rsidRDefault="00DF44A3" w:rsidP="00DF44A3">
      <w:pPr>
        <w:numPr>
          <w:ilvl w:val="0"/>
          <w:numId w:val="8"/>
        </w:numPr>
        <w:spacing w:after="150" w:line="240" w:lineRule="auto"/>
        <w:rPr>
          <w:rFonts w:ascii="Cambria" w:hAnsi="Cambria"/>
          <w:color w:val="696969"/>
        </w:rPr>
      </w:pPr>
      <w:r>
        <w:rPr>
          <w:rStyle w:val="manuallabel"/>
          <w:rFonts w:ascii="Cambria" w:hAnsi="Cambria"/>
          <w:color w:val="696969"/>
        </w:rPr>
        <w:t>2.7</w:t>
      </w:r>
    </w:p>
    <w:p w14:paraId="18600D84"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t>Given a scenario, implement security best practices to secure a workstation.</w:t>
      </w:r>
    </w:p>
    <w:p w14:paraId="37F33A59"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BIOS/UEFI firmware on the motherboard offers power-on passwords, which include an administrator or supervisor password (required to change BIOS/UEFI setup) and a user password (required to use the system or view BIOS/UEFI setup). Some firmware may also offer a drive lock password, which is required to access the hard drive. The drive lock password is stored on the hard drive so that it will still control access if the drive is removed from the computer and installed on another system. </w:t>
      </w:r>
      <w:hyperlink r:id="rId64" w:history="1">
        <w:r>
          <w:rPr>
            <w:rStyle w:val="Hyperlink"/>
            <w:rFonts w:ascii="Cambria" w:hAnsi="Cambria"/>
            <w:color w:val="0081BC"/>
            <w:u w:val="none"/>
          </w:rPr>
          <w:t>Figure 16-7</w:t>
        </w:r>
      </w:hyperlink>
      <w:r>
        <w:rPr>
          <w:rFonts w:ascii="Cambria" w:hAnsi="Cambria"/>
          <w:color w:val="575757"/>
        </w:rPr>
        <w:t> shows a BIOS/UEFI setup Security screen where you can set the Administrator and User passwords.</w:t>
      </w:r>
    </w:p>
    <w:p w14:paraId="0912476B" w14:textId="77777777" w:rsidR="00DF44A3" w:rsidRDefault="00DF44A3" w:rsidP="00DF44A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16-7</w:t>
      </w:r>
    </w:p>
    <w:p w14:paraId="1D4A9A9B" w14:textId="77777777" w:rsidR="00DF44A3" w:rsidRDefault="00DF44A3" w:rsidP="00DF44A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BIOS/UEFI passwords can control access to BIOS/UEFI setup and to boot the system</w:t>
      </w:r>
    </w:p>
    <w:p w14:paraId="5219F1C4" w14:textId="005B48E6" w:rsidR="00DF44A3" w:rsidRDefault="00DF44A3" w:rsidP="00DF44A3">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CFE7AF7" wp14:editId="6CB53FBE">
            <wp:extent cx="5664835" cy="4251325"/>
            <wp:effectExtent l="0" t="0" r="0" b="0"/>
            <wp:docPr id="14" name="Picture 14" descr="The screenshot of the window shows a B I O S U E F I setup Securi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screenshot of the window shows a B I O S U E F I setup Security scree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64835" cy="4251325"/>
                    </a:xfrm>
                    <a:prstGeom prst="rect">
                      <a:avLst/>
                    </a:prstGeom>
                    <a:noFill/>
                    <a:ln>
                      <a:noFill/>
                    </a:ln>
                  </pic:spPr>
                </pic:pic>
              </a:graphicData>
            </a:graphic>
          </wp:inline>
        </w:drawing>
      </w:r>
    </w:p>
    <w:p w14:paraId="485CD4A7" w14:textId="20EE68C3" w:rsidR="00DF44A3" w:rsidRDefault="00DF44A3" w:rsidP="00DF44A3">
      <w:pPr>
        <w:shd w:val="clear" w:color="auto" w:fill="FFFFFF"/>
        <w:jc w:val="center"/>
        <w:rPr>
          <w:rFonts w:ascii="Cambria" w:hAnsi="Cambria"/>
          <w:color w:val="575757"/>
        </w:rPr>
      </w:pPr>
      <w:r>
        <w:rPr>
          <w:rFonts w:ascii="Cambria" w:hAnsi="Cambria"/>
          <w:noProof/>
          <w:color w:val="575757"/>
        </w:rPr>
        <w:drawing>
          <wp:inline distT="0" distB="0" distL="0" distR="0" wp14:anchorId="29C047B3" wp14:editId="280D4A76">
            <wp:extent cx="201930" cy="201930"/>
            <wp:effectExtent l="0" t="0" r="7620" b="7620"/>
            <wp:docPr id="13" name="Picture 1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C56EC73" w14:textId="77777777" w:rsidR="00DF44A3" w:rsidRDefault="00DF44A3" w:rsidP="00DF44A3">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American Megatrends, Inc.</w:t>
      </w:r>
    </w:p>
    <w:p w14:paraId="1DB9D331" w14:textId="639E9E4C" w:rsidR="00DF44A3" w:rsidRDefault="00DF44A3" w:rsidP="00DF44A3">
      <w:pPr>
        <w:shd w:val="clear" w:color="auto" w:fill="FFFFFF"/>
        <w:spacing w:line="240" w:lineRule="auto"/>
        <w:rPr>
          <w:rFonts w:ascii="Cambria" w:hAnsi="Cambria" w:cs="Times New Roman"/>
          <w:color w:val="575757"/>
          <w:sz w:val="24"/>
          <w:szCs w:val="24"/>
        </w:rPr>
      </w:pPr>
      <w:r>
        <w:rPr>
          <w:rStyle w:val="jumptopage-label"/>
          <w:rFonts w:ascii="Cambria" w:hAnsi="Cambria"/>
          <w:color w:val="575757"/>
        </w:rPr>
        <w:t>Go to pg.</w:t>
      </w:r>
      <w:r>
        <w:rPr>
          <w:rFonts w:ascii="Cambria" w:hAnsi="Cambria"/>
          <w:color w:val="575757"/>
        </w:rPr>
        <w:object w:dxaOrig="1440" w:dyaOrig="1440" w14:anchorId="508B5C11">
          <v:shape id="_x0000_i1067" type="#_x0000_t75" style="width:42.1pt;height:17.75pt" o:ole="">
            <v:imagedata r:id="rId31" o:title=""/>
          </v:shape>
          <w:control r:id="rId66" w:name="DefaultOcxName4" w:shapeid="_x0000_i1067"/>
        </w:object>
      </w:r>
    </w:p>
    <w:p w14:paraId="7CE7C95A" w14:textId="77777777" w:rsidR="00DF44A3" w:rsidRDefault="00DF44A3" w:rsidP="00DF44A3">
      <w:pPr>
        <w:shd w:val="clear" w:color="auto" w:fill="FFFFFF"/>
        <w:rPr>
          <w:rFonts w:ascii="Cambria" w:hAnsi="Cambria"/>
          <w:color w:val="575757"/>
        </w:rPr>
      </w:pPr>
      <w:hyperlink r:id="rId67" w:tooltip="Help" w:history="1">
        <w:r>
          <w:rPr>
            <w:rStyle w:val="novisual"/>
            <w:rFonts w:ascii="Helvetica" w:hAnsi="Helvetica" w:cs="Helvetica"/>
            <w:b/>
            <w:bCs/>
            <w:color w:val="7A7A7A"/>
            <w:sz w:val="23"/>
            <w:szCs w:val="23"/>
            <w:bdr w:val="none" w:sz="0" w:space="0" w:color="auto" w:frame="1"/>
          </w:rPr>
          <w:t>help</w:t>
        </w:r>
      </w:hyperlink>
    </w:p>
    <w:p w14:paraId="3BE21263" w14:textId="77777777" w:rsidR="00DF44A3" w:rsidRDefault="00DF44A3" w:rsidP="00DF44A3">
      <w:pPr>
        <w:ind w:hanging="28816"/>
        <w:rPr>
          <w:rFonts w:ascii="Cambria" w:hAnsi="Cambria"/>
          <w:color w:val="575757"/>
        </w:rPr>
      </w:pPr>
      <w:r>
        <w:rPr>
          <w:rFonts w:ascii="Cambria" w:hAnsi="Cambria"/>
          <w:color w:val="575757"/>
        </w:rPr>
        <w:t>Application Opened</w:t>
      </w:r>
    </w:p>
    <w:p w14:paraId="6AE83C33" w14:textId="77777777" w:rsidR="00DF44A3" w:rsidRDefault="00DF44A3" w:rsidP="00DF44A3">
      <w:pPr>
        <w:shd w:val="clear" w:color="auto" w:fill="FFFFFF"/>
        <w:rPr>
          <w:rFonts w:ascii="Cambria" w:hAnsi="Cambria"/>
          <w:color w:val="575757"/>
        </w:rPr>
      </w:pPr>
      <w:hyperlink r:id="rId68" w:anchor="header" w:history="1">
        <w:r>
          <w:rPr>
            <w:rStyle w:val="Hyperlink"/>
            <w:rFonts w:ascii="Cambria" w:hAnsi="Cambria"/>
            <w:color w:val="0081BC"/>
            <w:u w:val="none"/>
          </w:rPr>
          <w:t>Main content</w:t>
        </w:r>
      </w:hyperlink>
    </w:p>
    <w:p w14:paraId="6A5A615E" w14:textId="77777777" w:rsidR="00DF44A3" w:rsidRDefault="00DF44A3" w:rsidP="00DF44A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16-1c</w:t>
      </w:r>
      <w:r>
        <w:rPr>
          <w:rStyle w:val="headingtext"/>
          <w:rFonts w:ascii="Open Sans" w:hAnsi="Open Sans" w:cs="Open Sans"/>
          <w:color w:val="DF7300"/>
          <w:sz w:val="54"/>
          <w:szCs w:val="54"/>
        </w:rPr>
        <w:t>Securing Internet Explorer</w:t>
      </w:r>
    </w:p>
    <w:p w14:paraId="28564245" w14:textId="77777777" w:rsidR="00DF44A3" w:rsidRDefault="00DF44A3" w:rsidP="00DF44A3">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103912DB" w14:textId="77777777" w:rsidR="00DF44A3" w:rsidRDefault="00DF44A3" w:rsidP="00DF44A3">
      <w:pPr>
        <w:numPr>
          <w:ilvl w:val="0"/>
          <w:numId w:val="9"/>
        </w:numPr>
        <w:spacing w:after="150" w:line="240" w:lineRule="auto"/>
        <w:rPr>
          <w:rFonts w:ascii="Cambria" w:hAnsi="Cambria"/>
          <w:color w:val="696969"/>
        </w:rPr>
      </w:pPr>
      <w:r>
        <w:rPr>
          <w:rStyle w:val="manuallabel"/>
          <w:rFonts w:ascii="Cambria" w:hAnsi="Cambria"/>
          <w:color w:val="696969"/>
        </w:rPr>
        <w:t>1.6</w:t>
      </w:r>
    </w:p>
    <w:p w14:paraId="78952177"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lastRenderedPageBreak/>
        <w:t>Given a scenario, use Microsoft Windows Control Panel utilities.</w:t>
      </w:r>
    </w:p>
    <w:p w14:paraId="0C31BE21"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69" w:history="1">
        <w:r>
          <w:rPr>
            <w:rStyle w:val="primaryterm"/>
            <w:rFonts w:ascii="Cambria" w:hAnsi="Cambria"/>
            <w:b/>
            <w:bCs/>
            <w:color w:val="00609A"/>
          </w:rPr>
          <w:t>Internet Options</w:t>
        </w:r>
      </w:hyperlink>
      <w:r>
        <w:rPr>
          <w:rFonts w:ascii="Cambria" w:hAnsi="Cambria"/>
          <w:color w:val="575757"/>
        </w:rPr>
        <w:t> dialog box can be used to secure Internet Explorer, a browser included with Windows 10/8/7. The latest release of Internet Explorer is version 11, although Windows 10 features a new browser called Microsoft Edge to eventually replace Internet Explorer. Current releases of Windows 10/8/7 come with Internet Explorer 11 installed; for an old installation of Windows, open Windows Update and find and install the Internet Explorer 11 update. You can also go to the </w:t>
      </w:r>
      <w:bookmarkStart w:id="13" w:name="LLMCVD9C9DEB82JNQ380"/>
      <w:r>
        <w:rPr>
          <w:rFonts w:ascii="Cambria" w:hAnsi="Cambria"/>
          <w:color w:val="575757"/>
        </w:rPr>
        <w:fldChar w:fldCharType="begin"/>
      </w:r>
      <w:r>
        <w:rPr>
          <w:rFonts w:ascii="Cambria" w:hAnsi="Cambria"/>
          <w:color w:val="575757"/>
        </w:rPr>
        <w:instrText xml:space="preserve"> HYPERLINK "http://microsoft.com/" \t "_blank" </w:instrText>
      </w:r>
      <w:r>
        <w:rPr>
          <w:rFonts w:ascii="Cambria" w:hAnsi="Cambria"/>
          <w:color w:val="575757"/>
        </w:rPr>
        <w:fldChar w:fldCharType="separate"/>
      </w:r>
      <w:r>
        <w:rPr>
          <w:rStyle w:val="Hyperlink"/>
          <w:rFonts w:ascii="Cambria" w:hAnsi="Cambria"/>
          <w:color w:val="0081BC"/>
          <w:u w:val="none"/>
        </w:rPr>
        <w:t>icrosoft.com</w:t>
      </w:r>
      <w:r>
        <w:rPr>
          <w:rFonts w:ascii="Cambria" w:hAnsi="Cambria"/>
          <w:color w:val="575757"/>
        </w:rPr>
        <w:fldChar w:fldCharType="end"/>
      </w:r>
      <w:bookmarkEnd w:id="13"/>
      <w:r>
        <w:rPr>
          <w:rFonts w:ascii="Cambria" w:hAnsi="Cambria"/>
          <w:color w:val="575757"/>
        </w:rPr>
        <w:t> website and follow links to download and install Internet Explorer 11.</w:t>
      </w:r>
    </w:p>
    <w:p w14:paraId="6B57C10B"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some tips about using Internet Explorer 11:</w:t>
      </w:r>
    </w:p>
    <w:p w14:paraId="2095A0A9" w14:textId="77777777" w:rsidR="00DF44A3" w:rsidRDefault="00DF44A3" w:rsidP="00DF44A3">
      <w:pPr>
        <w:pStyle w:val="NormalWeb"/>
        <w:numPr>
          <w:ilvl w:val="0"/>
          <w:numId w:val="10"/>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Menu bar.</w:t>
      </w:r>
      <w:r>
        <w:rPr>
          <w:rFonts w:ascii="Cambria" w:hAnsi="Cambria"/>
          <w:color w:val="575757"/>
        </w:rPr>
        <w:t> To open the Internet Explorer menu bar, press the </w:t>
      </w:r>
      <w:r>
        <w:rPr>
          <w:rStyle w:val="Strong"/>
          <w:rFonts w:ascii="Cambria" w:hAnsi="Cambria"/>
          <w:color w:val="575757"/>
        </w:rPr>
        <w:t>Alt</w:t>
      </w:r>
      <w:r>
        <w:rPr>
          <w:rFonts w:ascii="Cambria" w:hAnsi="Cambria"/>
          <w:color w:val="575757"/>
        </w:rPr>
        <w:t> key or right-click a blank area in the title bar and check </w:t>
      </w:r>
      <w:r>
        <w:rPr>
          <w:rStyle w:val="Strong"/>
          <w:rFonts w:ascii="Cambria" w:hAnsi="Cambria"/>
          <w:color w:val="575757"/>
        </w:rPr>
        <w:t>Menu bar</w:t>
      </w:r>
      <w:r>
        <w:rPr>
          <w:rFonts w:ascii="Cambria" w:hAnsi="Cambria"/>
          <w:color w:val="575757"/>
        </w:rPr>
        <w:t> in the shortcut menu. Notice in </w:t>
      </w:r>
      <w:hyperlink r:id="rId70" w:history="1">
        <w:r>
          <w:rPr>
            <w:rStyle w:val="Hyperlink"/>
            <w:rFonts w:ascii="Cambria" w:hAnsi="Cambria"/>
            <w:color w:val="0081BC"/>
            <w:u w:val="none"/>
          </w:rPr>
          <w:t>Figure 16-8</w:t>
        </w:r>
      </w:hyperlink>
      <w:r>
        <w:rPr>
          <w:rFonts w:ascii="Cambria" w:hAnsi="Cambria"/>
          <w:color w:val="575757"/>
        </w:rPr>
        <w:t> that you can also add the command bar to the Internet Explorer window.</w:t>
      </w:r>
    </w:p>
    <w:p w14:paraId="274128F8" w14:textId="77777777" w:rsidR="00DF44A3" w:rsidRDefault="00DF44A3" w:rsidP="00DF44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16-8</w:t>
      </w:r>
    </w:p>
    <w:p w14:paraId="09CD8711" w14:textId="77777777" w:rsidR="00DF44A3" w:rsidRDefault="00DF44A3" w:rsidP="00DF44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Access the shortcut menu from the title bar to control the Internet Explorer window</w:t>
      </w:r>
    </w:p>
    <w:p w14:paraId="2CC349E7" w14:textId="043B6DFC" w:rsidR="00DF44A3" w:rsidRDefault="00DF44A3" w:rsidP="00DF44A3">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7C93FD63" wp14:editId="29AD9BB6">
            <wp:extent cx="5664835" cy="1614805"/>
            <wp:effectExtent l="0" t="0" r="0" b="4445"/>
            <wp:docPr id="24" name="Picture 24" descr="A screenshot of a web page on a PC browser. After right click of the mouse, a menu appears on the window, where the menu bar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screenshot of a web page on a PC browser. After right click of the mouse, a menu appears on the window, where the menu bar is selec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64835" cy="1614805"/>
                    </a:xfrm>
                    <a:prstGeom prst="rect">
                      <a:avLst/>
                    </a:prstGeom>
                    <a:noFill/>
                    <a:ln>
                      <a:noFill/>
                    </a:ln>
                  </pic:spPr>
                </pic:pic>
              </a:graphicData>
            </a:graphic>
          </wp:inline>
        </w:drawing>
      </w:r>
    </w:p>
    <w:p w14:paraId="5AF6FBA2" w14:textId="5DE7ACF6" w:rsidR="00DF44A3" w:rsidRDefault="00DF44A3" w:rsidP="00DF44A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546CC097" wp14:editId="71B8E9A1">
            <wp:extent cx="201930" cy="201930"/>
            <wp:effectExtent l="0" t="0" r="7620" b="7620"/>
            <wp:docPr id="23" name="Picture 2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0205216" w14:textId="77777777" w:rsidR="00DF44A3" w:rsidRDefault="00DF44A3" w:rsidP="00DF44A3">
      <w:pPr>
        <w:pStyle w:val="NormalWeb"/>
        <w:numPr>
          <w:ilvl w:val="0"/>
          <w:numId w:val="10"/>
        </w:numPr>
        <w:shd w:val="clear" w:color="auto" w:fill="FFFFFF"/>
        <w:spacing w:before="0" w:beforeAutospacing="0" w:after="0" w:afterAutospacing="0"/>
        <w:ind w:left="1695" w:right="975"/>
        <w:rPr>
          <w:rFonts w:ascii="Cambria" w:hAnsi="Cambria"/>
          <w:color w:val="575757"/>
        </w:rPr>
      </w:pPr>
      <w:bookmarkStart w:id="14" w:name="PageEnd_887"/>
      <w:bookmarkEnd w:id="14"/>
      <w:r>
        <w:rPr>
          <w:rStyle w:val="Emphasis"/>
          <w:rFonts w:ascii="Cambria" w:eastAsiaTheme="majorEastAsia" w:hAnsi="Cambria"/>
          <w:b/>
          <w:bCs/>
          <w:color w:val="575757"/>
        </w:rPr>
        <w:t>HTTP Secure.</w:t>
      </w:r>
      <w:r>
        <w:rPr>
          <w:rFonts w:ascii="Cambria" w:hAnsi="Cambria"/>
          <w:color w:val="575757"/>
        </w:rPr>
        <w:t> Some web servers use HTTP with the SSL or TLS protocols (called HTTP Secure or HTTPS) to secure transmissions to and from the web server. Look for </w:t>
      </w:r>
      <w:r>
        <w:rPr>
          <w:rStyle w:val="Emphasis"/>
          <w:rFonts w:ascii="Cambria" w:eastAsiaTheme="majorEastAsia" w:hAnsi="Cambria"/>
          <w:color w:val="575757"/>
        </w:rPr>
        <w:t>https</w:t>
      </w:r>
      <w:r>
        <w:rPr>
          <w:rFonts w:ascii="Cambria" w:hAnsi="Cambria"/>
          <w:color w:val="575757"/>
        </w:rPr>
        <w:t> and a padlock icon in the browser address box when HTTPS is used. Click the padlock to get information about the site security.</w:t>
      </w:r>
    </w:p>
    <w:p w14:paraId="02FA06D7" w14:textId="77777777" w:rsidR="00DF44A3" w:rsidRDefault="00DF44A3" w:rsidP="00DF44A3">
      <w:pPr>
        <w:pStyle w:val="NormalWeb"/>
        <w:numPr>
          <w:ilvl w:val="0"/>
          <w:numId w:val="10"/>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Repair or disable.</w:t>
      </w:r>
      <w:r>
        <w:rPr>
          <w:rFonts w:ascii="Cambria" w:hAnsi="Cambria"/>
          <w:color w:val="575757"/>
        </w:rPr>
        <w:t> If you have a problem with Internet Explorer 11, try installing Windows updates, applying a restore point, or refreshing Windows 10/8. If you prefer to use a different browser, you can disable Internet Explorer 11. Open the </w:t>
      </w:r>
      <w:r>
        <w:rPr>
          <w:rStyle w:val="Strong"/>
          <w:rFonts w:ascii="Cambria" w:hAnsi="Cambria"/>
          <w:color w:val="575757"/>
        </w:rPr>
        <w:t>Programs and Features</w:t>
      </w:r>
      <w:r>
        <w:rPr>
          <w:rFonts w:ascii="Cambria" w:hAnsi="Cambria"/>
          <w:color w:val="575757"/>
        </w:rPr>
        <w:t xml:space="preserve"> window in Control Panel and </w:t>
      </w:r>
      <w:r>
        <w:rPr>
          <w:rFonts w:ascii="Cambria" w:hAnsi="Cambria"/>
          <w:color w:val="575757"/>
        </w:rPr>
        <w:lastRenderedPageBreak/>
        <w:t>click </w:t>
      </w:r>
      <w:r>
        <w:rPr>
          <w:rStyle w:val="Strong"/>
          <w:rFonts w:ascii="Cambria" w:hAnsi="Cambria"/>
          <w:color w:val="575757"/>
        </w:rPr>
        <w:t>Turn Windows features on or off</w:t>
      </w:r>
      <w:r>
        <w:rPr>
          <w:rFonts w:ascii="Cambria" w:hAnsi="Cambria"/>
          <w:color w:val="575757"/>
        </w:rPr>
        <w:t>. In the Windows Features box, uncheck </w:t>
      </w:r>
      <w:r>
        <w:rPr>
          <w:rStyle w:val="Strong"/>
          <w:rFonts w:ascii="Cambria" w:hAnsi="Cambria"/>
          <w:color w:val="575757"/>
        </w:rPr>
        <w:t>Internet Explorer 11</w:t>
      </w:r>
      <w:r>
        <w:rPr>
          <w:rFonts w:ascii="Cambria" w:hAnsi="Cambria"/>
          <w:color w:val="575757"/>
        </w:rPr>
        <w:t> and click </w:t>
      </w:r>
      <w:r>
        <w:rPr>
          <w:rStyle w:val="Strong"/>
          <w:rFonts w:ascii="Cambria" w:hAnsi="Cambria"/>
          <w:color w:val="575757"/>
        </w:rPr>
        <w:t>OK</w:t>
      </w:r>
      <w:r>
        <w:rPr>
          <w:rFonts w:ascii="Cambria" w:hAnsi="Cambria"/>
          <w:color w:val="575757"/>
        </w:rPr>
        <w:t>.</w:t>
      </w:r>
    </w:p>
    <w:p w14:paraId="4CE50859"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let’s see how you can use the Internet Options box to secure Internet Explorer. To open the box, click the </w:t>
      </w:r>
      <w:r>
        <w:rPr>
          <w:rStyle w:val="Strong"/>
          <w:rFonts w:ascii="Cambria" w:hAnsi="Cambria"/>
          <w:color w:val="575757"/>
        </w:rPr>
        <w:t>Tools</w:t>
      </w:r>
      <w:r>
        <w:rPr>
          <w:rFonts w:ascii="Cambria" w:hAnsi="Cambria"/>
          <w:color w:val="575757"/>
        </w:rPr>
        <w:t> icon on the right side of the Internet Explorer title bar and click </w:t>
      </w:r>
      <w:r>
        <w:rPr>
          <w:rStyle w:val="Strong"/>
          <w:rFonts w:ascii="Cambria" w:hAnsi="Cambria"/>
          <w:color w:val="575757"/>
        </w:rPr>
        <w:t>Internet options</w:t>
      </w:r>
      <w:r>
        <w:rPr>
          <w:rFonts w:ascii="Cambria" w:hAnsi="Cambria"/>
          <w:color w:val="575757"/>
        </w:rPr>
        <w:t>. Another method is to press </w:t>
      </w:r>
      <w:r>
        <w:rPr>
          <w:rStyle w:val="Strong"/>
          <w:rFonts w:ascii="Cambria" w:hAnsi="Cambria"/>
          <w:color w:val="575757"/>
        </w:rPr>
        <w:t>Alt</w:t>
      </w:r>
      <w:r>
        <w:rPr>
          <w:rFonts w:ascii="Cambria" w:hAnsi="Cambria"/>
          <w:color w:val="575757"/>
        </w:rPr>
        <w:t> to display the menu bar, click </w:t>
      </w:r>
      <w:r>
        <w:rPr>
          <w:rStyle w:val="Strong"/>
          <w:rFonts w:ascii="Cambria" w:hAnsi="Cambria"/>
          <w:color w:val="575757"/>
        </w:rPr>
        <w:t>Tools</w:t>
      </w:r>
      <w:r>
        <w:rPr>
          <w:rFonts w:ascii="Cambria" w:hAnsi="Cambria"/>
          <w:color w:val="575757"/>
        </w:rPr>
        <w:t> in the menu, and click </w:t>
      </w:r>
      <w:r>
        <w:rPr>
          <w:rStyle w:val="Strong"/>
          <w:rFonts w:ascii="Cambria" w:hAnsi="Cambria"/>
          <w:color w:val="575757"/>
        </w:rPr>
        <w:t>Internet options</w:t>
      </w:r>
      <w:r>
        <w:rPr>
          <w:rFonts w:ascii="Cambria" w:hAnsi="Cambria"/>
          <w:color w:val="575757"/>
        </w:rPr>
        <w:t>. A third method is to click </w:t>
      </w:r>
      <w:r>
        <w:rPr>
          <w:rStyle w:val="Strong"/>
          <w:rFonts w:ascii="Cambria" w:hAnsi="Cambria"/>
          <w:color w:val="575757"/>
        </w:rPr>
        <w:t>Internet Options</w:t>
      </w:r>
      <w:r>
        <w:rPr>
          <w:rFonts w:ascii="Cambria" w:hAnsi="Cambria"/>
          <w:color w:val="575757"/>
        </w:rPr>
        <w:t> in the Classic view of Control Panel. The Internet Options box is shown in </w:t>
      </w:r>
      <w:hyperlink r:id="rId72" w:history="1">
        <w:r>
          <w:rPr>
            <w:rStyle w:val="Hyperlink"/>
            <w:rFonts w:ascii="Cambria" w:hAnsi="Cambria"/>
            <w:color w:val="0081BC"/>
            <w:u w:val="none"/>
          </w:rPr>
          <w:t>Figure 16-9</w:t>
        </w:r>
      </w:hyperlink>
      <w:r>
        <w:rPr>
          <w:rFonts w:ascii="Cambria" w:hAnsi="Cambria"/>
          <w:color w:val="575757"/>
        </w:rPr>
        <w:t>.</w:t>
      </w:r>
    </w:p>
    <w:p w14:paraId="097E188D" w14:textId="77777777" w:rsidR="00DF44A3" w:rsidRDefault="00DF44A3" w:rsidP="00DF44A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16-9</w:t>
      </w:r>
    </w:p>
    <w:p w14:paraId="45809803" w14:textId="77777777" w:rsidR="00DF44A3" w:rsidRDefault="00DF44A3" w:rsidP="00DF44A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the General tab of the Internet Options box to delete your browsing history</w:t>
      </w:r>
    </w:p>
    <w:p w14:paraId="71548D2B" w14:textId="73056822" w:rsidR="00DF44A3" w:rsidRDefault="00DF44A3" w:rsidP="00DF44A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B2543FC" wp14:editId="59B0E9C7">
            <wp:extent cx="5664835" cy="3907155"/>
            <wp:effectExtent l="0" t="0" r="0" b="0"/>
            <wp:docPr id="22" name="Picture 22" descr="A screenshot of an &quot;Internet Options box&quot; window. There is another window on the right side of the viewing window. This window is of &quot;Delete Browsing Histo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screenshot of an &quot;Internet Options box&quot; window. There is another window on the right side of the viewing window. This window is of &quot;Delete Browsing History&quo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64835" cy="3907155"/>
                    </a:xfrm>
                    <a:prstGeom prst="rect">
                      <a:avLst/>
                    </a:prstGeom>
                    <a:noFill/>
                    <a:ln>
                      <a:noFill/>
                    </a:ln>
                  </pic:spPr>
                </pic:pic>
              </a:graphicData>
            </a:graphic>
          </wp:inline>
        </w:drawing>
      </w:r>
    </w:p>
    <w:p w14:paraId="53B8A1E8" w14:textId="340032D9" w:rsidR="00DF44A3" w:rsidRDefault="00DF44A3" w:rsidP="00DF44A3">
      <w:pPr>
        <w:shd w:val="clear" w:color="auto" w:fill="FFFFFF"/>
        <w:jc w:val="center"/>
        <w:rPr>
          <w:rFonts w:ascii="Cambria" w:hAnsi="Cambria"/>
          <w:color w:val="575757"/>
        </w:rPr>
      </w:pPr>
      <w:r>
        <w:rPr>
          <w:rFonts w:ascii="Cambria" w:hAnsi="Cambria"/>
          <w:noProof/>
          <w:color w:val="575757"/>
        </w:rPr>
        <w:drawing>
          <wp:inline distT="0" distB="0" distL="0" distR="0" wp14:anchorId="0FAE004E" wp14:editId="60B251FD">
            <wp:extent cx="201930" cy="201930"/>
            <wp:effectExtent l="0" t="0" r="7620" b="7620"/>
            <wp:docPr id="21" name="Picture 2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D2821B6" w14:textId="77777777" w:rsidR="00DF44A3" w:rsidRDefault="00DF44A3" w:rsidP="00DF44A3">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7A23A8E"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If you open the Internet Options box through Control Panel, the box is titled </w:t>
      </w:r>
      <w:r>
        <w:rPr>
          <w:rStyle w:val="Emphasis"/>
          <w:rFonts w:ascii="Cambria" w:eastAsiaTheme="majorEastAsia" w:hAnsi="Cambria"/>
          <w:color w:val="575757"/>
        </w:rPr>
        <w:t>Internet Properties</w:t>
      </w:r>
      <w:r>
        <w:rPr>
          <w:rFonts w:ascii="Cambria" w:hAnsi="Cambria"/>
          <w:color w:val="575757"/>
        </w:rPr>
        <w:t> and the menus and options vary slightly.</w:t>
      </w:r>
    </w:p>
    <w:p w14:paraId="65AD21BD" w14:textId="77777777" w:rsidR="00DF44A3" w:rsidRDefault="00DF44A3" w:rsidP="00DF44A3">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3DF44CCA"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The A+ Core 2 exam expects you to know how to use the General, Security, Privacy, Connections, Programs, and Advanced tabs in the Internet Options box.</w:t>
      </w:r>
    </w:p>
    <w:p w14:paraId="6032C842"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bookmarkStart w:id="15" w:name="PageEnd_888"/>
      <w:bookmarkEnd w:id="15"/>
      <w:r>
        <w:rPr>
          <w:rFonts w:ascii="Cambria" w:hAnsi="Cambria"/>
          <w:color w:val="575757"/>
        </w:rPr>
        <w:t>Here are the more important tabs in the Internet Options box and how to use them:</w:t>
      </w:r>
    </w:p>
    <w:p w14:paraId="173974E1" w14:textId="77777777" w:rsidR="00DF44A3" w:rsidRDefault="00DF44A3" w:rsidP="00DF44A3">
      <w:pPr>
        <w:pStyle w:val="NormalWeb"/>
        <w:numPr>
          <w:ilvl w:val="0"/>
          <w:numId w:val="11"/>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General tab</w:t>
      </w:r>
      <w:r>
        <w:rPr>
          <w:rFonts w:ascii="Cambria" w:hAnsi="Cambria"/>
          <w:color w:val="575757"/>
        </w:rPr>
        <w:t>. Using the General tab, you can change the home page or add a second home page tab. You can also protect your identity and surfing records:</w:t>
      </w:r>
    </w:p>
    <w:p w14:paraId="12459A9B" w14:textId="77777777" w:rsidR="00DF44A3" w:rsidRDefault="00DF44A3" w:rsidP="00DF44A3">
      <w:pPr>
        <w:pStyle w:val="NormalWeb"/>
        <w:numPr>
          <w:ilvl w:val="1"/>
          <w:numId w:val="11"/>
        </w:numPr>
        <w:shd w:val="clear" w:color="auto" w:fill="FFFFFF"/>
        <w:spacing w:before="0" w:beforeAutospacing="0" w:after="0" w:afterAutospacing="0"/>
        <w:ind w:left="2415" w:right="975"/>
        <w:rPr>
          <w:rFonts w:ascii="Cambria" w:hAnsi="Cambria"/>
          <w:color w:val="575757"/>
        </w:rPr>
      </w:pPr>
      <w:r>
        <w:rPr>
          <w:rFonts w:ascii="Cambria" w:hAnsi="Cambria"/>
          <w:color w:val="575757"/>
        </w:rPr>
        <w:t>To delete what Internet Explorer has kept about your former browsing, click </w:t>
      </w:r>
      <w:r>
        <w:rPr>
          <w:rStyle w:val="Strong"/>
          <w:rFonts w:ascii="Cambria" w:hAnsi="Cambria"/>
          <w:color w:val="575757"/>
        </w:rPr>
        <w:t>Delete</w:t>
      </w:r>
      <w:r>
        <w:rPr>
          <w:rFonts w:ascii="Cambria" w:hAnsi="Cambria"/>
          <w:color w:val="575757"/>
        </w:rPr>
        <w:t>. In the Delete Browsing History box (see the right side of </w:t>
      </w:r>
      <w:hyperlink r:id="rId74" w:history="1">
        <w:r>
          <w:rPr>
            <w:rStyle w:val="Hyperlink"/>
            <w:rFonts w:ascii="Cambria" w:hAnsi="Cambria"/>
            <w:color w:val="0081BC"/>
            <w:u w:val="none"/>
          </w:rPr>
          <w:t>Figure 16-9</w:t>
        </w:r>
      </w:hyperlink>
      <w:r>
        <w:rPr>
          <w:rFonts w:ascii="Cambria" w:hAnsi="Cambria"/>
          <w:color w:val="575757"/>
        </w:rPr>
        <w:t>), uncheck the first item and check all other items. (If you want to keep cookies used by websites in your Favorites list, check the first item, </w:t>
      </w:r>
      <w:r>
        <w:rPr>
          <w:rStyle w:val="Strong"/>
          <w:rFonts w:ascii="Cambria" w:hAnsi="Cambria"/>
          <w:color w:val="575757"/>
        </w:rPr>
        <w:t>Preserve Favorites website data</w:t>
      </w:r>
      <w:r>
        <w:rPr>
          <w:rFonts w:ascii="Cambria" w:hAnsi="Cambria"/>
          <w:color w:val="575757"/>
        </w:rPr>
        <w:t>.) Click </w:t>
      </w:r>
      <w:r>
        <w:rPr>
          <w:rStyle w:val="Strong"/>
          <w:rFonts w:ascii="Cambria" w:hAnsi="Cambria"/>
          <w:color w:val="575757"/>
        </w:rPr>
        <w:t>Delete</w:t>
      </w:r>
      <w:r>
        <w:rPr>
          <w:rFonts w:ascii="Cambria" w:hAnsi="Cambria"/>
          <w:color w:val="575757"/>
        </w:rPr>
        <w:t>.</w:t>
      </w:r>
    </w:p>
    <w:p w14:paraId="1348EEFF" w14:textId="77777777" w:rsidR="00DF44A3" w:rsidRDefault="00DF44A3" w:rsidP="00DF44A3">
      <w:pPr>
        <w:pStyle w:val="NormalWeb"/>
        <w:numPr>
          <w:ilvl w:val="1"/>
          <w:numId w:val="11"/>
        </w:numPr>
        <w:shd w:val="clear" w:color="auto" w:fill="FFFFFF"/>
        <w:spacing w:before="0" w:beforeAutospacing="0" w:after="0" w:afterAutospacing="0"/>
        <w:ind w:left="2415" w:right="975"/>
        <w:rPr>
          <w:rFonts w:ascii="Cambria" w:hAnsi="Cambria"/>
          <w:color w:val="575757"/>
        </w:rPr>
      </w:pPr>
      <w:r>
        <w:rPr>
          <w:rFonts w:ascii="Cambria" w:hAnsi="Cambria"/>
          <w:color w:val="575757"/>
        </w:rPr>
        <w:t>For future browsing sessions, you can delete your browsing history each time you close Internet Explorer by checking </w:t>
      </w:r>
      <w:r>
        <w:rPr>
          <w:rStyle w:val="Strong"/>
          <w:rFonts w:ascii="Cambria" w:hAnsi="Cambria"/>
          <w:color w:val="575757"/>
        </w:rPr>
        <w:t>Delete browsing history on exit</w:t>
      </w:r>
      <w:r>
        <w:rPr>
          <w:rFonts w:ascii="Cambria" w:hAnsi="Cambria"/>
          <w:color w:val="575757"/>
        </w:rPr>
        <w:t> on the General tab of the Internet Options box.</w:t>
      </w:r>
    </w:p>
    <w:p w14:paraId="70057970" w14:textId="77777777" w:rsidR="00DF44A3" w:rsidRDefault="00DF44A3" w:rsidP="00DF44A3">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Internet Explorer holds a cache containing previously downloaded content in case it is requested again. The cache is stored in several folders named Temporary Internet Files. On the General tab, click </w:t>
      </w:r>
      <w:r>
        <w:rPr>
          <w:rStyle w:val="Strong"/>
          <w:rFonts w:ascii="Cambria" w:hAnsi="Cambria"/>
          <w:color w:val="575757"/>
        </w:rPr>
        <w:t>Settings</w:t>
      </w:r>
      <w:r>
        <w:rPr>
          <w:rFonts w:ascii="Cambria" w:hAnsi="Cambria"/>
          <w:color w:val="575757"/>
        </w:rPr>
        <w:t> to change the maximum allowed space used for temporary Internet files and control the location of these files.</w:t>
      </w:r>
    </w:p>
    <w:p w14:paraId="1D109E7F" w14:textId="77777777" w:rsidR="00DF44A3" w:rsidRDefault="00DF44A3" w:rsidP="00DF44A3">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Security tab</w:t>
      </w:r>
      <w:r>
        <w:rPr>
          <w:rFonts w:ascii="Cambria" w:hAnsi="Cambria"/>
          <w:color w:val="575757"/>
        </w:rPr>
        <w:t>. You can set a zone security level on the Security tab. For the Internet, medium-high is the default value; at this level, Internet Explorer prompts before downloading content and does not download ActiveX controls that are not signed by Microsoft. An </w:t>
      </w:r>
      <w:hyperlink r:id="rId75" w:history="1">
        <w:r>
          <w:rPr>
            <w:rStyle w:val="primaryterm"/>
            <w:rFonts w:ascii="Cambria" w:hAnsi="Cambria"/>
            <w:b/>
            <w:bCs/>
            <w:color w:val="00609A"/>
          </w:rPr>
          <w:t>ActiveX control</w:t>
        </w:r>
      </w:hyperlink>
      <w:r>
        <w:rPr>
          <w:rFonts w:ascii="Cambria" w:hAnsi="Cambria"/>
          <w:color w:val="575757"/>
        </w:rPr>
        <w:t> is a small app or add-on that can be downloaded from a website along with a webpage and is executed by Internet Explorer to enhance the webpage (for example, to add animation to the page). A virus can sometimes hide in an ActiveX control, but Internet Explorer is designed to catch them by authenticating each ActiveX control it downloads. To customize security settings, click </w:t>
      </w:r>
      <w:r>
        <w:rPr>
          <w:rStyle w:val="Strong"/>
          <w:rFonts w:ascii="Cambria" w:hAnsi="Cambria"/>
          <w:color w:val="575757"/>
        </w:rPr>
        <w:t>Custom level</w:t>
      </w:r>
      <w:r>
        <w:rPr>
          <w:rFonts w:ascii="Cambria" w:hAnsi="Cambria"/>
          <w:color w:val="575757"/>
        </w:rPr>
        <w:t>. In the Security Settings box, you can decide exactly how you want to handle downloaded content. For example, you can disable file downloads.</w:t>
      </w:r>
    </w:p>
    <w:p w14:paraId="219D3BB1" w14:textId="77777777" w:rsidR="00DF44A3" w:rsidRDefault="00DF44A3" w:rsidP="00DF44A3">
      <w:pPr>
        <w:pStyle w:val="NormalWeb"/>
        <w:numPr>
          <w:ilvl w:val="0"/>
          <w:numId w:val="11"/>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Privacy tab</w:t>
      </w:r>
      <w:r>
        <w:rPr>
          <w:rFonts w:ascii="Cambria" w:hAnsi="Cambria"/>
          <w:color w:val="575757"/>
        </w:rPr>
        <w:t xml:space="preserve">. Use the Privacy tab to block cookies that might invade your privacy or steal your identity. You can also use this tab to control the Pop-up Blocker, which prevents annoying pop-ups as you surf the web. To allow a pop-up from a particular </w:t>
      </w:r>
      <w:r>
        <w:rPr>
          <w:rFonts w:ascii="Cambria" w:hAnsi="Cambria"/>
          <w:color w:val="575757"/>
        </w:rPr>
        <w:lastRenderedPageBreak/>
        <w:t>website, click </w:t>
      </w:r>
      <w:r>
        <w:rPr>
          <w:rStyle w:val="Strong"/>
          <w:rFonts w:ascii="Cambria" w:hAnsi="Cambria"/>
          <w:color w:val="575757"/>
        </w:rPr>
        <w:t>Settings</w:t>
      </w:r>
      <w:r>
        <w:rPr>
          <w:rFonts w:ascii="Cambria" w:hAnsi="Cambria"/>
          <w:color w:val="575757"/>
        </w:rPr>
        <w:t> and enter the URL of the website in the Pop-up Blocker Settings box. See </w:t>
      </w:r>
      <w:hyperlink r:id="rId76" w:history="1">
        <w:r>
          <w:rPr>
            <w:rStyle w:val="Hyperlink"/>
            <w:rFonts w:ascii="Cambria" w:hAnsi="Cambria"/>
            <w:color w:val="0081BC"/>
            <w:u w:val="none"/>
          </w:rPr>
          <w:t>Figure 16-10</w:t>
        </w:r>
      </w:hyperlink>
      <w:r>
        <w:rPr>
          <w:rFonts w:ascii="Cambria" w:hAnsi="Cambria"/>
          <w:color w:val="575757"/>
        </w:rPr>
        <w:t>. Some pop-ups are useful, such as when you’re trying to download a file from a website and the site asks permission to complete the download.</w:t>
      </w:r>
    </w:p>
    <w:p w14:paraId="2807A8B4" w14:textId="77777777" w:rsidR="00DF44A3" w:rsidRDefault="00DF44A3" w:rsidP="00DF44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16-10</w:t>
      </w:r>
    </w:p>
    <w:p w14:paraId="48DFCC18" w14:textId="77777777" w:rsidR="00DF44A3" w:rsidRDefault="00DF44A3" w:rsidP="00DF44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Use the Privacy tab to control pop-ups and cookies</w:t>
      </w:r>
    </w:p>
    <w:p w14:paraId="4CA5923B" w14:textId="52D1E91F" w:rsidR="00DF44A3" w:rsidRDefault="00DF44A3" w:rsidP="00DF44A3">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214E573A" wp14:editId="0739E34E">
            <wp:extent cx="5664835" cy="3799840"/>
            <wp:effectExtent l="0" t="0" r="0" b="0"/>
            <wp:docPr id="20" name="Picture 20" descr="A screenshot of an &quot;Internet Options box&quot; computer window. There is another window on the right side of the viewing window. This window is of &quot;Pop-up Blocker Setting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screenshot of an &quot;Internet Options box&quot; computer window. There is another window on the right side of the viewing window. This window is of &quot;Pop-up Blocker Settings&quo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64835" cy="3799840"/>
                    </a:xfrm>
                    <a:prstGeom prst="rect">
                      <a:avLst/>
                    </a:prstGeom>
                    <a:noFill/>
                    <a:ln>
                      <a:noFill/>
                    </a:ln>
                  </pic:spPr>
                </pic:pic>
              </a:graphicData>
            </a:graphic>
          </wp:inline>
        </w:drawing>
      </w:r>
    </w:p>
    <w:p w14:paraId="06E7AF4A" w14:textId="6B7C6865" w:rsidR="00DF44A3" w:rsidRDefault="00DF44A3" w:rsidP="00DF44A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557509F6" wp14:editId="5DB7B3DF">
            <wp:extent cx="201930" cy="201930"/>
            <wp:effectExtent l="0" t="0" r="7620" b="7620"/>
            <wp:docPr id="19" name="Picture 1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13C52CC" w14:textId="77777777" w:rsidR="00DF44A3" w:rsidRDefault="00DF44A3" w:rsidP="00DF44A3">
      <w:pPr>
        <w:pStyle w:val="NormalWeb"/>
        <w:numPr>
          <w:ilvl w:val="0"/>
          <w:numId w:val="11"/>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Connections tab</w:t>
      </w:r>
      <w:r>
        <w:rPr>
          <w:rFonts w:ascii="Cambria" w:hAnsi="Cambria"/>
          <w:color w:val="575757"/>
        </w:rPr>
        <w:t>. The Connections tab allows you to configure proxy server settings and create a VPN connection. Many large corporations and ISPs use proxy servers to speed up Internet access. A web browser does not have to be aware that a proxy server is in use. However, one reason you might need to configure Internet Explorer to be aware of and use a proxy server is when you are on a corporate network and are having a problem connecting to a secured website (one using HTTP over SSL or another encryption protocol). The problem might be caused by Windows trying to connect using the wrong proxy server on the network. Check with your network administrator to find out if a specific proxy server should be used to manage secure website connections.</w:t>
      </w:r>
    </w:p>
    <w:p w14:paraId="02411655" w14:textId="77777777" w:rsidR="00DF44A3" w:rsidRDefault="00DF44A3" w:rsidP="00DF44A3">
      <w:pPr>
        <w:ind w:left="1695" w:right="975"/>
        <w:rPr>
          <w:rFonts w:ascii="Cambria" w:hAnsi="Cambria"/>
          <w:color w:val="575757"/>
        </w:rPr>
      </w:pPr>
      <w:r>
        <w:rPr>
          <w:rStyle w:val="label"/>
          <w:rFonts w:ascii="Tahoma" w:hAnsi="Tahoma" w:cs="Tahoma"/>
          <w:b/>
          <w:bCs/>
          <w:color w:val="FFFFFF"/>
          <w:spacing w:val="7"/>
          <w:sz w:val="27"/>
          <w:szCs w:val="27"/>
          <w:shd w:val="clear" w:color="auto" w:fill="FF9733"/>
        </w:rPr>
        <w:lastRenderedPageBreak/>
        <w:t>A+ Exam Tip</w:t>
      </w:r>
    </w:p>
    <w:p w14:paraId="16027387" w14:textId="77777777" w:rsidR="00DF44A3" w:rsidRDefault="00DF44A3" w:rsidP="00DF44A3">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The A+ Core 2 exam expects you to know how to configure proxy settings on a client desktop.</w:t>
      </w:r>
    </w:p>
    <w:p w14:paraId="7716CD4E" w14:textId="77777777" w:rsidR="00DF44A3" w:rsidRDefault="00DF44A3" w:rsidP="00DF44A3">
      <w:pPr>
        <w:pStyle w:val="NormalWeb"/>
        <w:shd w:val="clear" w:color="auto" w:fill="FFFFFF"/>
        <w:spacing w:before="0" w:beforeAutospacing="0" w:after="225" w:afterAutospacing="0"/>
        <w:ind w:left="1695" w:right="975"/>
        <w:rPr>
          <w:rFonts w:ascii="Cambria" w:hAnsi="Cambria"/>
          <w:color w:val="575757"/>
        </w:rPr>
      </w:pPr>
      <w:bookmarkStart w:id="16" w:name="PageEnd_889"/>
      <w:bookmarkEnd w:id="16"/>
      <w:r>
        <w:rPr>
          <w:rFonts w:ascii="Cambria" w:hAnsi="Cambria"/>
          <w:color w:val="575757"/>
        </w:rPr>
        <w:t>If you need to configure Internet Explorer to use a specific proxy server, open the </w:t>
      </w:r>
      <w:r>
        <w:rPr>
          <w:rStyle w:val="Strong"/>
          <w:rFonts w:ascii="Cambria" w:hAnsi="Cambria"/>
          <w:color w:val="575757"/>
        </w:rPr>
        <w:t>Connections</w:t>
      </w:r>
      <w:r>
        <w:rPr>
          <w:rFonts w:ascii="Cambria" w:hAnsi="Cambria"/>
          <w:color w:val="575757"/>
        </w:rPr>
        <w:t> tab and click </w:t>
      </w:r>
      <w:r>
        <w:rPr>
          <w:rStyle w:val="Strong"/>
          <w:rFonts w:ascii="Cambria" w:hAnsi="Cambria"/>
          <w:color w:val="575757"/>
        </w:rPr>
        <w:t>LAN settings</w:t>
      </w:r>
      <w:r>
        <w:rPr>
          <w:rFonts w:ascii="Cambria" w:hAnsi="Cambria"/>
          <w:color w:val="575757"/>
        </w:rPr>
        <w:t>. In the settings box, check </w:t>
      </w:r>
      <w:r>
        <w:rPr>
          <w:rStyle w:val="Strong"/>
          <w:rFonts w:ascii="Cambria" w:hAnsi="Cambria"/>
          <w:color w:val="575757"/>
        </w:rPr>
        <w:t>Use a proxy server for your LAN</w:t>
      </w:r>
      <w:r>
        <w:rPr>
          <w:rFonts w:ascii="Cambria" w:hAnsi="Cambria"/>
          <w:color w:val="575757"/>
        </w:rPr>
        <w:t> and enter the IP address of the proxy server (see </w:t>
      </w:r>
      <w:hyperlink r:id="rId78" w:history="1">
        <w:r>
          <w:rPr>
            <w:rStyle w:val="Hyperlink"/>
            <w:rFonts w:ascii="Cambria" w:hAnsi="Cambria"/>
            <w:color w:val="0081BC"/>
            <w:u w:val="none"/>
          </w:rPr>
          <w:t>Figure 16-11</w:t>
        </w:r>
      </w:hyperlink>
      <w:r>
        <w:rPr>
          <w:rFonts w:ascii="Cambria" w:hAnsi="Cambria"/>
          <w:color w:val="575757"/>
        </w:rPr>
        <w:t>). If your organization uses more than one proxy server, click </w:t>
      </w:r>
      <w:r>
        <w:rPr>
          <w:rStyle w:val="Strong"/>
          <w:rFonts w:ascii="Cambria" w:hAnsi="Cambria"/>
          <w:color w:val="575757"/>
        </w:rPr>
        <w:t>Advanced</w:t>
      </w:r>
      <w:r>
        <w:rPr>
          <w:rFonts w:ascii="Cambria" w:hAnsi="Cambria"/>
          <w:color w:val="575757"/>
        </w:rPr>
        <w:t> and enter IP addresses for each type of proxy server on your network (see the right side of </w:t>
      </w:r>
      <w:hyperlink r:id="rId79" w:history="1">
        <w:r>
          <w:rPr>
            <w:rStyle w:val="Hyperlink"/>
            <w:rFonts w:ascii="Cambria" w:hAnsi="Cambria"/>
            <w:color w:val="0081BC"/>
            <w:u w:val="none"/>
          </w:rPr>
          <w:t>Figure 16-11</w:t>
        </w:r>
      </w:hyperlink>
      <w:r>
        <w:rPr>
          <w:rFonts w:ascii="Cambria" w:hAnsi="Cambria"/>
          <w:color w:val="575757"/>
        </w:rPr>
        <w:t>). You can also enter a port address for each server, if necessary. If you are trying to solve a problem of connecting to a server using HTTP over SSL or another secured protocol, use the Secure field to enter the IP address of the proxy server that is used to manage secure connections.</w:t>
      </w:r>
    </w:p>
    <w:p w14:paraId="40CF10ED" w14:textId="77777777" w:rsidR="00DF44A3" w:rsidRDefault="00DF44A3" w:rsidP="00DF44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16-11</w:t>
      </w:r>
    </w:p>
    <w:p w14:paraId="62C91F66" w14:textId="77777777" w:rsidR="00DF44A3" w:rsidRDefault="00DF44A3" w:rsidP="00DF44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Configure Internet Explorer to use one or more proxy servers</w:t>
      </w:r>
    </w:p>
    <w:p w14:paraId="58C67AF3" w14:textId="72ABF42C" w:rsidR="00DF44A3" w:rsidRDefault="00DF44A3" w:rsidP="00DF44A3">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060BFD8F" wp14:editId="0CAD6297">
            <wp:extent cx="5664835" cy="2743200"/>
            <wp:effectExtent l="0" t="0" r="0" b="0"/>
            <wp:docPr id="18" name="Picture 18" descr="A screenshot of an &quot;Internet Options box&quot; computer window. L A N setting option on this window is labeled as &quot;Click to use a proxy server&quot;. &quot;Local Area Network (L A N) Settings window is also shown in the middle, where address blank box is labeled as &quot;Enter I P address of the proxy server&quot;. Another window of &quot;Proxy Settings&quot; is also shown on the right of the view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screenshot of an &quot;Internet Options box&quot; computer window. L A N setting option on this window is labeled as &quot;Click to use a proxy server&quot;. &quot;Local Area Network (L A N) Settings window is also shown in the middle, where address blank box is labeled as &quot;Enter I P address of the proxy server&quot;. Another window of &quot;Proxy Settings&quot; is also shown on the right of the viewing window."/>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64835" cy="2743200"/>
                    </a:xfrm>
                    <a:prstGeom prst="rect">
                      <a:avLst/>
                    </a:prstGeom>
                    <a:noFill/>
                    <a:ln>
                      <a:noFill/>
                    </a:ln>
                  </pic:spPr>
                </pic:pic>
              </a:graphicData>
            </a:graphic>
          </wp:inline>
        </w:drawing>
      </w:r>
    </w:p>
    <w:p w14:paraId="51678F86" w14:textId="735B630F" w:rsidR="00DF44A3" w:rsidRDefault="00DF44A3" w:rsidP="00DF44A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150B0C9A" wp14:editId="20BFA64C">
            <wp:extent cx="201930" cy="201930"/>
            <wp:effectExtent l="0" t="0" r="7620" b="7620"/>
            <wp:docPr id="17" name="Picture 1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CF9D9F4" w14:textId="77777777" w:rsidR="00DF44A3" w:rsidRDefault="00DF44A3" w:rsidP="00DF44A3">
      <w:pPr>
        <w:pStyle w:val="NormalWeb"/>
        <w:numPr>
          <w:ilvl w:val="0"/>
          <w:numId w:val="11"/>
        </w:numPr>
        <w:shd w:val="clear" w:color="auto" w:fill="FFFFFF"/>
        <w:spacing w:before="0" w:beforeAutospacing="0" w:after="225" w:afterAutospacing="0"/>
        <w:ind w:left="1695" w:right="975"/>
        <w:rPr>
          <w:rFonts w:ascii="Cambria" w:hAnsi="Cambria"/>
          <w:color w:val="575757"/>
        </w:rPr>
      </w:pPr>
      <w:bookmarkStart w:id="17" w:name="PageEnd_890"/>
      <w:bookmarkEnd w:id="17"/>
      <w:r>
        <w:rPr>
          <w:rStyle w:val="Emphasis"/>
          <w:rFonts w:ascii="Cambria" w:eastAsiaTheme="majorEastAsia" w:hAnsi="Cambria"/>
          <w:b/>
          <w:bCs/>
          <w:color w:val="575757"/>
        </w:rPr>
        <w:t>Programs tab</w:t>
      </w:r>
      <w:r>
        <w:rPr>
          <w:rFonts w:ascii="Cambria" w:hAnsi="Cambria"/>
          <w:color w:val="575757"/>
        </w:rPr>
        <w:t>. The Programs tab is used to manage add-ons, also called plug-ins, which are small apps that help Internet Explorer to display multimedia content, manage email, translate text, or other actions. On the Programs tab, click </w:t>
      </w:r>
      <w:r>
        <w:rPr>
          <w:rStyle w:val="Strong"/>
          <w:rFonts w:ascii="Cambria" w:hAnsi="Cambria"/>
          <w:color w:val="575757"/>
        </w:rPr>
        <w:t>Manage add-ons</w:t>
      </w:r>
      <w:r>
        <w:rPr>
          <w:rFonts w:ascii="Cambria" w:hAnsi="Cambria"/>
          <w:color w:val="575757"/>
        </w:rPr>
        <w:t> to open the Manage Add-ons box. See </w:t>
      </w:r>
      <w:hyperlink r:id="rId81" w:history="1">
        <w:r>
          <w:rPr>
            <w:rStyle w:val="Hyperlink"/>
            <w:rFonts w:ascii="Cambria" w:hAnsi="Cambria"/>
            <w:color w:val="0081BC"/>
            <w:u w:val="none"/>
          </w:rPr>
          <w:t>Figure 16-12</w:t>
        </w:r>
      </w:hyperlink>
      <w:r>
        <w:rPr>
          <w:rFonts w:ascii="Cambria" w:hAnsi="Cambria"/>
          <w:color w:val="575757"/>
        </w:rPr>
        <w:t>. Here’s what you can do with this box:</w:t>
      </w:r>
    </w:p>
    <w:p w14:paraId="682B2A0C" w14:textId="77777777" w:rsidR="00DF44A3" w:rsidRDefault="00DF44A3" w:rsidP="00DF44A3">
      <w:pPr>
        <w:pStyle w:val="NormalWeb"/>
        <w:numPr>
          <w:ilvl w:val="1"/>
          <w:numId w:val="11"/>
        </w:numPr>
        <w:shd w:val="clear" w:color="auto" w:fill="FFFFFF"/>
        <w:spacing w:before="0" w:beforeAutospacing="0" w:after="0" w:afterAutospacing="0"/>
        <w:ind w:left="2415" w:right="975"/>
        <w:rPr>
          <w:rFonts w:ascii="Cambria" w:hAnsi="Cambria"/>
          <w:color w:val="575757"/>
        </w:rPr>
      </w:pPr>
      <w:r>
        <w:rPr>
          <w:rStyle w:val="Emphasis"/>
          <w:rFonts w:ascii="Cambria" w:eastAsiaTheme="majorEastAsia" w:hAnsi="Cambria"/>
          <w:b/>
          <w:bCs/>
          <w:color w:val="575757"/>
        </w:rPr>
        <w:lastRenderedPageBreak/>
        <w:t>View all add-ons</w:t>
      </w:r>
      <w:r>
        <w:rPr>
          <w:rFonts w:ascii="Cambria" w:hAnsi="Cambria"/>
          <w:color w:val="575757"/>
        </w:rPr>
        <w:t>. In the left pane under Show, you can select all add-ons installed on the computer, as shown in the figure.</w:t>
      </w:r>
    </w:p>
    <w:p w14:paraId="5AF90857" w14:textId="77777777" w:rsidR="00DF44A3" w:rsidRDefault="00DF44A3" w:rsidP="00DF44A3">
      <w:pPr>
        <w:pStyle w:val="NormalWeb"/>
        <w:numPr>
          <w:ilvl w:val="1"/>
          <w:numId w:val="11"/>
        </w:numPr>
        <w:shd w:val="clear" w:color="auto" w:fill="FFFFFF"/>
        <w:spacing w:before="0" w:beforeAutospacing="0" w:after="0" w:afterAutospacing="0"/>
        <w:ind w:left="2415" w:right="975"/>
        <w:rPr>
          <w:rFonts w:ascii="Cambria" w:hAnsi="Cambria"/>
          <w:color w:val="575757"/>
        </w:rPr>
      </w:pPr>
      <w:r>
        <w:rPr>
          <w:rStyle w:val="Emphasis"/>
          <w:rFonts w:ascii="Cambria" w:eastAsiaTheme="majorEastAsia" w:hAnsi="Cambria"/>
          <w:b/>
          <w:bCs/>
          <w:color w:val="575757"/>
        </w:rPr>
        <w:t>Enable or disable an add-on</w:t>
      </w:r>
      <w:r>
        <w:rPr>
          <w:rFonts w:ascii="Cambria" w:hAnsi="Cambria"/>
          <w:color w:val="575757"/>
        </w:rPr>
        <w:t>. Select an add-on listed in the right pane to see information about it in the lower pane. To enable or disable a selected add-on, click </w:t>
      </w:r>
      <w:r>
        <w:rPr>
          <w:rStyle w:val="Strong"/>
          <w:rFonts w:ascii="Cambria" w:hAnsi="Cambria"/>
          <w:color w:val="575757"/>
        </w:rPr>
        <w:t>Enable</w:t>
      </w:r>
      <w:r>
        <w:rPr>
          <w:rFonts w:ascii="Cambria" w:hAnsi="Cambria"/>
          <w:color w:val="575757"/>
        </w:rPr>
        <w:t> or click </w:t>
      </w:r>
      <w:r>
        <w:rPr>
          <w:rStyle w:val="Strong"/>
          <w:rFonts w:ascii="Cambria" w:hAnsi="Cambria"/>
          <w:color w:val="575757"/>
        </w:rPr>
        <w:t>Disable</w:t>
      </w:r>
      <w:r>
        <w:rPr>
          <w:rFonts w:ascii="Cambria" w:hAnsi="Cambria"/>
          <w:color w:val="575757"/>
        </w:rPr>
        <w:t>.</w:t>
      </w:r>
    </w:p>
    <w:p w14:paraId="1EC1E6B9" w14:textId="77777777" w:rsidR="00DF44A3" w:rsidRDefault="00DF44A3" w:rsidP="00DF44A3">
      <w:pPr>
        <w:pStyle w:val="NormalWeb"/>
        <w:numPr>
          <w:ilvl w:val="1"/>
          <w:numId w:val="11"/>
        </w:numPr>
        <w:shd w:val="clear" w:color="auto" w:fill="FFFFFF"/>
        <w:spacing w:before="0" w:beforeAutospacing="0" w:after="0" w:afterAutospacing="0"/>
        <w:ind w:left="2415" w:right="975"/>
        <w:rPr>
          <w:rFonts w:ascii="Cambria" w:hAnsi="Cambria"/>
          <w:color w:val="575757"/>
        </w:rPr>
      </w:pPr>
      <w:r>
        <w:rPr>
          <w:rStyle w:val="Emphasis"/>
          <w:rFonts w:ascii="Cambria" w:eastAsiaTheme="majorEastAsia" w:hAnsi="Cambria"/>
          <w:b/>
          <w:bCs/>
          <w:color w:val="575757"/>
        </w:rPr>
        <w:t>Delete an add-on</w:t>
      </w:r>
      <w:r>
        <w:rPr>
          <w:rFonts w:ascii="Cambria" w:hAnsi="Cambria"/>
          <w:color w:val="575757"/>
        </w:rPr>
        <w:t>. Downloaded ActiveX controls can be uninstalled using this window. Select a downloaded ActiveX add-on and click </w:t>
      </w:r>
      <w:r>
        <w:rPr>
          <w:rStyle w:val="Strong"/>
          <w:rFonts w:ascii="Cambria" w:hAnsi="Cambria"/>
          <w:color w:val="575757"/>
        </w:rPr>
        <w:t>More information</w:t>
      </w:r>
      <w:r>
        <w:rPr>
          <w:rFonts w:ascii="Cambria" w:hAnsi="Cambria"/>
          <w:color w:val="575757"/>
        </w:rPr>
        <w:t> in the lower pane. If the add-on has been downloaded and can be removed, the Remove button on the More information box will be available. You can also uninstall downloaded add-ons using the Programs and Features window in Control Panel.</w:t>
      </w:r>
    </w:p>
    <w:p w14:paraId="0FBCF704" w14:textId="77777777" w:rsidR="00DF44A3" w:rsidRDefault="00DF44A3" w:rsidP="00DF44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16-12</w:t>
      </w:r>
    </w:p>
    <w:p w14:paraId="5F5D0395" w14:textId="77777777" w:rsidR="00DF44A3" w:rsidRDefault="00DF44A3" w:rsidP="00DF44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Manage Internet Explorer add-ons</w:t>
      </w:r>
    </w:p>
    <w:p w14:paraId="0E5F4EA3" w14:textId="236CC144" w:rsidR="00DF44A3" w:rsidRDefault="00DF44A3" w:rsidP="00DF44A3">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63EF2584" wp14:editId="67F0FED3">
            <wp:extent cx="5664835" cy="4061460"/>
            <wp:effectExtent l="0" t="0" r="0" b="0"/>
            <wp:docPr id="16" name="Picture 16" descr="A screenshot of &quot;Manage Add-ons&quot; computer window, where under the category &quot;Currently loaded add-ons&quot;, &quot;All add-ons&quot; option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screenshot of &quot;Manage Add-ons&quot; computer window, where under the category &quot;Currently loaded add-ons&quot;, &quot;All add-ons&quot; option is selec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64835" cy="4061460"/>
                    </a:xfrm>
                    <a:prstGeom prst="rect">
                      <a:avLst/>
                    </a:prstGeom>
                    <a:noFill/>
                    <a:ln>
                      <a:noFill/>
                    </a:ln>
                  </pic:spPr>
                </pic:pic>
              </a:graphicData>
            </a:graphic>
          </wp:inline>
        </w:drawing>
      </w:r>
    </w:p>
    <w:p w14:paraId="79587F14" w14:textId="6D5E5564" w:rsidR="00DF44A3" w:rsidRDefault="00DF44A3" w:rsidP="00DF44A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687F3448" wp14:editId="6FBAD3DA">
            <wp:extent cx="201930" cy="201930"/>
            <wp:effectExtent l="0" t="0" r="7620" b="7620"/>
            <wp:docPr id="15" name="Picture 1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310277D" w14:textId="77777777" w:rsidR="00DF44A3" w:rsidRDefault="00DF44A3" w:rsidP="00DF44A3">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2DC7BEC1" w14:textId="77777777" w:rsidR="00DF44A3" w:rsidRDefault="00DF44A3" w:rsidP="00DF44A3">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If you use Control Panel to open the Internet Options box and open the Manage Add-ons box from there, the </w:t>
      </w:r>
      <w:r>
        <w:rPr>
          <w:rStyle w:val="Emphasis"/>
          <w:rFonts w:ascii="Cambria" w:eastAsiaTheme="majorEastAsia" w:hAnsi="Cambria"/>
          <w:color w:val="575757"/>
        </w:rPr>
        <w:t>Currently loaded add-ons</w:t>
      </w:r>
      <w:r>
        <w:rPr>
          <w:rFonts w:ascii="Cambria" w:hAnsi="Cambria"/>
          <w:color w:val="575757"/>
        </w:rPr>
        <w:t> option is missing in the drop-down list under Show.</w:t>
      </w:r>
    </w:p>
    <w:p w14:paraId="62EDAB82" w14:textId="77777777" w:rsidR="00DF44A3" w:rsidRDefault="00DF44A3" w:rsidP="00DF44A3">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Advanced tab</w:t>
      </w:r>
      <w:r>
        <w:rPr>
          <w:rFonts w:ascii="Cambria" w:hAnsi="Cambria"/>
          <w:color w:val="575757"/>
        </w:rPr>
        <w:t>. The Advanced tab contains several miscellaneous settings used to control Internet Explorer. If you suspect problems are caused by wrong settings, use this tab to reset Internet Explorer to all default settings.</w:t>
      </w:r>
    </w:p>
    <w:p w14:paraId="52D9794F"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let’s turn our attention to securing another resource on the network: folders and files.</w:t>
      </w:r>
    </w:p>
    <w:p w14:paraId="7C0FB8CB" w14:textId="74FE021B" w:rsidR="00DF44A3" w:rsidRDefault="00DF44A3" w:rsidP="00DF44A3">
      <w:pPr>
        <w:shd w:val="clear" w:color="auto" w:fill="FFFFFF"/>
        <w:rPr>
          <w:rFonts w:ascii="Cambria" w:hAnsi="Cambria"/>
          <w:color w:val="575757"/>
        </w:rPr>
      </w:pPr>
      <w:bookmarkStart w:id="18" w:name="PageEnd_891"/>
      <w:bookmarkEnd w:id="18"/>
      <w:r>
        <w:rPr>
          <w:rStyle w:val="jumptopage-label"/>
          <w:rFonts w:ascii="Cambria" w:hAnsi="Cambria"/>
          <w:color w:val="575757"/>
        </w:rPr>
        <w:t>Go to pg.</w:t>
      </w:r>
      <w:r>
        <w:rPr>
          <w:rFonts w:ascii="Cambria" w:hAnsi="Cambria"/>
          <w:color w:val="575757"/>
        </w:rPr>
        <w:object w:dxaOrig="1440" w:dyaOrig="1440" w14:anchorId="7305AD9B">
          <v:shape id="_x0000_i1090" type="#_x0000_t75" style="width:42.1pt;height:17.75pt" o:ole="">
            <v:imagedata r:id="rId31" o:title=""/>
          </v:shape>
          <w:control r:id="rId83" w:name="DefaultOcxName5" w:shapeid="_x0000_i1090"/>
        </w:object>
      </w:r>
    </w:p>
    <w:p w14:paraId="02312F92" w14:textId="77777777" w:rsidR="00DF44A3" w:rsidRDefault="00DF44A3" w:rsidP="00DF44A3">
      <w:pPr>
        <w:shd w:val="clear" w:color="auto" w:fill="FFFFFF"/>
        <w:rPr>
          <w:rFonts w:ascii="Cambria" w:hAnsi="Cambria"/>
          <w:color w:val="575757"/>
        </w:rPr>
      </w:pPr>
      <w:hyperlink r:id="rId84" w:tooltip="Help" w:history="1">
        <w:r>
          <w:rPr>
            <w:rStyle w:val="novisual"/>
            <w:rFonts w:ascii="Helvetica" w:hAnsi="Helvetica" w:cs="Helvetica"/>
            <w:b/>
            <w:bCs/>
            <w:color w:val="7A7A7A"/>
            <w:sz w:val="23"/>
            <w:szCs w:val="23"/>
            <w:bdr w:val="none" w:sz="0" w:space="0" w:color="auto" w:frame="1"/>
          </w:rPr>
          <w:t>help</w:t>
        </w:r>
      </w:hyperlink>
    </w:p>
    <w:p w14:paraId="4480B751" w14:textId="77777777" w:rsidR="00DF44A3" w:rsidRDefault="00DF44A3" w:rsidP="00DF44A3">
      <w:pPr>
        <w:ind w:hanging="28816"/>
        <w:rPr>
          <w:rFonts w:ascii="Cambria" w:hAnsi="Cambria"/>
          <w:color w:val="575757"/>
        </w:rPr>
      </w:pPr>
      <w:r>
        <w:rPr>
          <w:rFonts w:ascii="Cambria" w:hAnsi="Cambria"/>
          <w:color w:val="575757"/>
        </w:rPr>
        <w:t>Application Opened</w:t>
      </w:r>
    </w:p>
    <w:p w14:paraId="19057B44" w14:textId="77777777" w:rsidR="00DF44A3" w:rsidRDefault="00DF44A3" w:rsidP="00DF44A3">
      <w:pPr>
        <w:shd w:val="clear" w:color="auto" w:fill="FFFFFF"/>
        <w:rPr>
          <w:rFonts w:ascii="Cambria" w:hAnsi="Cambria"/>
          <w:color w:val="575757"/>
        </w:rPr>
      </w:pPr>
      <w:hyperlink r:id="rId85" w:anchor="header" w:history="1">
        <w:r>
          <w:rPr>
            <w:rStyle w:val="Hyperlink"/>
            <w:rFonts w:ascii="Cambria" w:hAnsi="Cambria"/>
            <w:color w:val="0081BC"/>
            <w:u w:val="none"/>
          </w:rPr>
          <w:t>Main content</w:t>
        </w:r>
      </w:hyperlink>
    </w:p>
    <w:p w14:paraId="02569535" w14:textId="77777777" w:rsidR="00DF44A3" w:rsidRDefault="00DF44A3" w:rsidP="00DF44A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16-1d</w:t>
      </w:r>
      <w:r>
        <w:rPr>
          <w:rStyle w:val="headingtext"/>
          <w:rFonts w:ascii="Open Sans" w:hAnsi="Open Sans" w:cs="Open Sans"/>
          <w:color w:val="DF7300"/>
          <w:sz w:val="54"/>
          <w:szCs w:val="54"/>
        </w:rPr>
        <w:t>File and Folder Encryption</w:t>
      </w:r>
    </w:p>
    <w:p w14:paraId="4EA6B9E4" w14:textId="77777777" w:rsidR="00DF44A3" w:rsidRDefault="00DF44A3" w:rsidP="00DF44A3">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6D363D0A" w14:textId="77777777" w:rsidR="00DF44A3" w:rsidRDefault="00DF44A3" w:rsidP="00DF44A3">
      <w:pPr>
        <w:numPr>
          <w:ilvl w:val="0"/>
          <w:numId w:val="12"/>
        </w:numPr>
        <w:spacing w:after="150" w:line="240" w:lineRule="auto"/>
        <w:rPr>
          <w:rFonts w:ascii="Cambria" w:hAnsi="Cambria"/>
          <w:color w:val="696969"/>
        </w:rPr>
      </w:pPr>
      <w:r>
        <w:rPr>
          <w:rStyle w:val="manuallabel"/>
          <w:rFonts w:ascii="Cambria" w:hAnsi="Cambria"/>
          <w:color w:val="696969"/>
        </w:rPr>
        <w:t>2.6</w:t>
      </w:r>
    </w:p>
    <w:p w14:paraId="54D097FA"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t>Compare and contrast the differences of basic Microsoft Windows OS security settings.</w:t>
      </w:r>
    </w:p>
    <w:p w14:paraId="616328A9"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Windows, files and folders can be encrypted using the Windows </w:t>
      </w:r>
      <w:hyperlink r:id="rId86" w:history="1">
        <w:r>
          <w:rPr>
            <w:rStyle w:val="primaryterm"/>
            <w:rFonts w:ascii="Cambria" w:hAnsi="Cambria"/>
            <w:b/>
            <w:bCs/>
            <w:color w:val="00609A"/>
          </w:rPr>
          <w:t>Encrypting File System (EFS)</w:t>
        </w:r>
      </w:hyperlink>
      <w:r>
        <w:rPr>
          <w:rFonts w:ascii="Cambria" w:hAnsi="Cambria"/>
          <w:color w:val="575757"/>
        </w:rPr>
        <w:t xml:space="preserve">. This encryption works only with the NTFS file system and business and professional editions of Windows. If a folder is marked for encryption, every file created in the folder or copied to the folder will be encrypted. An encrypted file remains encrypted if you move it from an encrypted folder to an unencrypted folder on the same or another NTFS volume. To encrypt a folder or file, right-click it and open its </w:t>
      </w:r>
      <w:proofErr w:type="gramStart"/>
      <w:r>
        <w:rPr>
          <w:rFonts w:ascii="Cambria" w:hAnsi="Cambria"/>
          <w:color w:val="575757"/>
        </w:rPr>
        <w:t>Properties</w:t>
      </w:r>
      <w:proofErr w:type="gramEnd"/>
      <w:r>
        <w:rPr>
          <w:rFonts w:ascii="Cambria" w:hAnsi="Cambria"/>
          <w:color w:val="575757"/>
        </w:rPr>
        <w:t xml:space="preserve"> box (see </w:t>
      </w:r>
      <w:hyperlink r:id="rId87" w:history="1">
        <w:r>
          <w:rPr>
            <w:rStyle w:val="Hyperlink"/>
            <w:rFonts w:ascii="Cambria" w:hAnsi="Cambria"/>
            <w:color w:val="0081BC"/>
            <w:u w:val="none"/>
          </w:rPr>
          <w:t>Figure 16-13</w:t>
        </w:r>
      </w:hyperlink>
      <w:r>
        <w:rPr>
          <w:rFonts w:ascii="Cambria" w:hAnsi="Cambria"/>
          <w:color w:val="575757"/>
        </w:rPr>
        <w:t>). On the General tab, click </w:t>
      </w:r>
      <w:r>
        <w:rPr>
          <w:rStyle w:val="Strong"/>
          <w:rFonts w:ascii="Cambria" w:hAnsi="Cambria"/>
          <w:color w:val="575757"/>
        </w:rPr>
        <w:t>Advanced</w:t>
      </w:r>
      <w:r>
        <w:rPr>
          <w:rFonts w:ascii="Cambria" w:hAnsi="Cambria"/>
          <w:color w:val="575757"/>
        </w:rPr>
        <w:t>. In the Advanced Attributes box, check </w:t>
      </w:r>
      <w:r>
        <w:rPr>
          <w:rStyle w:val="Strong"/>
          <w:rFonts w:ascii="Cambria" w:hAnsi="Cambria"/>
          <w:color w:val="575757"/>
        </w:rPr>
        <w:t>Encrypt contents to secure data</w:t>
      </w:r>
      <w:r>
        <w:rPr>
          <w:rFonts w:ascii="Cambria" w:hAnsi="Cambria"/>
          <w:color w:val="575757"/>
        </w:rPr>
        <w:t> and click </w:t>
      </w:r>
      <w:r>
        <w:rPr>
          <w:rStyle w:val="Strong"/>
          <w:rFonts w:ascii="Cambria" w:hAnsi="Cambria"/>
          <w:color w:val="575757"/>
        </w:rPr>
        <w:t>OK</w:t>
      </w:r>
      <w:r>
        <w:rPr>
          <w:rFonts w:ascii="Cambria" w:hAnsi="Cambria"/>
          <w:color w:val="575757"/>
        </w:rPr>
        <w:t>. In File Explorer or Windows Explorer, encrypted file and folder names are displayed in green by default.</w:t>
      </w:r>
    </w:p>
    <w:p w14:paraId="341BC93E" w14:textId="77777777" w:rsidR="00DF44A3" w:rsidRDefault="00DF44A3" w:rsidP="00DF44A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16-13</w:t>
      </w:r>
    </w:p>
    <w:p w14:paraId="29040DF1" w14:textId="77777777" w:rsidR="00DF44A3" w:rsidRDefault="00DF44A3" w:rsidP="00DF44A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Encrypt a folder and all its contents</w:t>
      </w:r>
    </w:p>
    <w:p w14:paraId="1B9795CB" w14:textId="2FDB258B" w:rsidR="00DF44A3" w:rsidRDefault="00DF44A3" w:rsidP="00DF44A3">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2D87B06" wp14:editId="1CF2F62F">
            <wp:extent cx="5664835" cy="3681095"/>
            <wp:effectExtent l="0" t="0" r="0" b="0"/>
            <wp:docPr id="27" name="Picture 27" descr="A screenshot of &quot;Financial Properties&quot; computer window. On the right side of this window, the window of &quot;Advanced Attributes&quot;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screenshot of &quot;Financial Properties&quot; computer window. On the right side of this window, the window of &quot;Advanced Attributes&quot; is show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64835" cy="3681095"/>
                    </a:xfrm>
                    <a:prstGeom prst="rect">
                      <a:avLst/>
                    </a:prstGeom>
                    <a:noFill/>
                    <a:ln>
                      <a:noFill/>
                    </a:ln>
                  </pic:spPr>
                </pic:pic>
              </a:graphicData>
            </a:graphic>
          </wp:inline>
        </w:drawing>
      </w:r>
    </w:p>
    <w:p w14:paraId="215A4BEA" w14:textId="43E77369" w:rsidR="00DF44A3" w:rsidRDefault="00DF44A3" w:rsidP="00DF44A3">
      <w:pPr>
        <w:shd w:val="clear" w:color="auto" w:fill="FFFFFF"/>
        <w:jc w:val="center"/>
        <w:rPr>
          <w:rFonts w:ascii="Cambria" w:hAnsi="Cambria"/>
          <w:color w:val="575757"/>
        </w:rPr>
      </w:pPr>
      <w:r>
        <w:rPr>
          <w:rFonts w:ascii="Cambria" w:hAnsi="Cambria"/>
          <w:noProof/>
          <w:color w:val="575757"/>
        </w:rPr>
        <w:drawing>
          <wp:inline distT="0" distB="0" distL="0" distR="0" wp14:anchorId="75F4863E" wp14:editId="480D5E4C">
            <wp:extent cx="201930" cy="201930"/>
            <wp:effectExtent l="0" t="0" r="7620" b="7620"/>
            <wp:docPr id="26" name="Picture 2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01F0835" w14:textId="77777777" w:rsidR="00DF44A3" w:rsidRDefault="00DF44A3" w:rsidP="00DF44A3">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618A9592"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If the folder or file doesn’t display in a green font in File Explorer, you can change the setting by opening </w:t>
      </w:r>
      <w:r>
        <w:rPr>
          <w:rStyle w:val="Strong"/>
          <w:rFonts w:ascii="Cambria" w:hAnsi="Cambria"/>
          <w:color w:val="575757"/>
        </w:rPr>
        <w:t>Control Panel</w:t>
      </w:r>
      <w:r>
        <w:rPr>
          <w:rFonts w:ascii="Cambria" w:hAnsi="Cambria"/>
          <w:color w:val="575757"/>
        </w:rPr>
        <w:t> and clicking </w:t>
      </w:r>
      <w:r>
        <w:rPr>
          <w:rStyle w:val="Strong"/>
          <w:rFonts w:ascii="Cambria" w:hAnsi="Cambria"/>
          <w:color w:val="575757"/>
        </w:rPr>
        <w:t>File Explorer Options</w:t>
      </w:r>
      <w:r>
        <w:rPr>
          <w:rFonts w:ascii="Cambria" w:hAnsi="Cambria"/>
          <w:color w:val="575757"/>
        </w:rPr>
        <w:t>. On the View tab, check </w:t>
      </w:r>
      <w:r>
        <w:rPr>
          <w:rStyle w:val="Strong"/>
          <w:rFonts w:ascii="Cambria" w:hAnsi="Cambria"/>
          <w:color w:val="575757"/>
        </w:rPr>
        <w:t>Show encrypted or compressed NTFS files in color</w:t>
      </w:r>
      <w:r>
        <w:rPr>
          <w:rFonts w:ascii="Cambria" w:hAnsi="Cambria"/>
          <w:color w:val="575757"/>
        </w:rPr>
        <w:t>. Click </w:t>
      </w:r>
      <w:r>
        <w:rPr>
          <w:rStyle w:val="Strong"/>
          <w:rFonts w:ascii="Cambria" w:hAnsi="Cambria"/>
          <w:color w:val="575757"/>
        </w:rPr>
        <w:t>OK</w:t>
      </w:r>
      <w:r>
        <w:rPr>
          <w:rFonts w:ascii="Cambria" w:hAnsi="Cambria"/>
          <w:color w:val="575757"/>
        </w:rPr>
        <w:t>.</w:t>
      </w:r>
    </w:p>
    <w:p w14:paraId="1C98E459" w14:textId="77777777" w:rsidR="00DF44A3" w:rsidRDefault="00DF44A3" w:rsidP="00DF44A3">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307CE9CC"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A user sometimes forgets a password, and an administrator can reset the forgotten password. However, know that if an administrator resets a user password, the user will lose all his EFS encrypted folders and files, personal digital certificates, and passwords stored on the computer. To reset a user password, you can use the </w:t>
      </w:r>
      <w:hyperlink r:id="rId89" w:history="1">
        <w:r>
          <w:rPr>
            <w:rStyle w:val="primaryterm"/>
            <w:rFonts w:ascii="Cambria" w:hAnsi="Cambria"/>
            <w:b/>
            <w:bCs/>
            <w:color w:val="00609A"/>
          </w:rPr>
          <w:t>Network Places Wizard</w:t>
        </w:r>
      </w:hyperlink>
      <w:r>
        <w:rPr>
          <w:rFonts w:ascii="Cambria" w:hAnsi="Cambria"/>
          <w:color w:val="575757"/>
        </w:rPr>
        <w:t> tool (netplwiz.exe), as shown in </w:t>
      </w:r>
      <w:hyperlink r:id="rId90" w:history="1">
        <w:r>
          <w:rPr>
            <w:rStyle w:val="Hyperlink"/>
            <w:rFonts w:ascii="Cambria" w:hAnsi="Cambria"/>
            <w:color w:val="0081BC"/>
            <w:u w:val="none"/>
          </w:rPr>
          <w:t>Figure 16-14</w:t>
        </w:r>
      </w:hyperlink>
      <w:r>
        <w:rPr>
          <w:rFonts w:ascii="Cambria" w:hAnsi="Cambria"/>
          <w:color w:val="575757"/>
        </w:rPr>
        <w:t>. Select the user and click </w:t>
      </w:r>
      <w:r>
        <w:rPr>
          <w:rStyle w:val="Strong"/>
          <w:rFonts w:ascii="Cambria" w:hAnsi="Cambria"/>
          <w:color w:val="575757"/>
        </w:rPr>
        <w:t>Reset Password</w:t>
      </w:r>
      <w:r>
        <w:rPr>
          <w:rFonts w:ascii="Cambria" w:hAnsi="Cambria"/>
          <w:color w:val="575757"/>
        </w:rPr>
        <w:t>.</w:t>
      </w:r>
    </w:p>
    <w:p w14:paraId="43220B2E" w14:textId="77777777" w:rsidR="00DF44A3" w:rsidRDefault="00DF44A3" w:rsidP="00DF44A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16-14</w:t>
      </w:r>
    </w:p>
    <w:p w14:paraId="0C13B5E9" w14:textId="77777777" w:rsidR="00DF44A3" w:rsidRDefault="00DF44A3" w:rsidP="00DF44A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Reset a user password</w:t>
      </w:r>
    </w:p>
    <w:p w14:paraId="6B366915" w14:textId="1FEFF966" w:rsidR="00DF44A3" w:rsidRDefault="00DF44A3" w:rsidP="00DF44A3">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0CEFC79" wp14:editId="2AD3F1CC">
            <wp:extent cx="3823970" cy="4215765"/>
            <wp:effectExtent l="0" t="0" r="5080" b="0"/>
            <wp:docPr id="25" name="Picture 25" descr="A screenshot of a &quot;User Account&quot; computer window. The password is reset on the abov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screenshot of a &quot;User Account&quot; computer window. The password is reset on the above window."/>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23970" cy="4215765"/>
                    </a:xfrm>
                    <a:prstGeom prst="rect">
                      <a:avLst/>
                    </a:prstGeom>
                    <a:noFill/>
                    <a:ln>
                      <a:noFill/>
                    </a:ln>
                  </pic:spPr>
                </pic:pic>
              </a:graphicData>
            </a:graphic>
          </wp:inline>
        </w:drawing>
      </w:r>
    </w:p>
    <w:p w14:paraId="216A48BC" w14:textId="090E2FD2" w:rsidR="00DF44A3" w:rsidRDefault="00DF44A3" w:rsidP="00DF44A3">
      <w:pPr>
        <w:shd w:val="clear" w:color="auto" w:fill="FFFFFF"/>
        <w:rPr>
          <w:rFonts w:ascii="Cambria" w:hAnsi="Cambria"/>
          <w:color w:val="575757"/>
        </w:rPr>
      </w:pPr>
      <w:bookmarkStart w:id="19" w:name="PageEnd_892"/>
      <w:bookmarkEnd w:id="19"/>
      <w:r>
        <w:rPr>
          <w:rStyle w:val="jumptopage-label"/>
          <w:rFonts w:ascii="Cambria" w:hAnsi="Cambria"/>
          <w:color w:val="575757"/>
        </w:rPr>
        <w:t>Go to pg.</w:t>
      </w:r>
      <w:r>
        <w:rPr>
          <w:rFonts w:ascii="Cambria" w:hAnsi="Cambria"/>
          <w:color w:val="575757"/>
        </w:rPr>
        <w:object w:dxaOrig="1440" w:dyaOrig="1440" w14:anchorId="5FB882D9">
          <v:shape id="_x0000_i1099" type="#_x0000_t75" style="width:42.1pt;height:17.75pt" o:ole="">
            <v:imagedata r:id="rId31" o:title=""/>
          </v:shape>
          <w:control r:id="rId92" w:name="DefaultOcxName6" w:shapeid="_x0000_i1099"/>
        </w:object>
      </w:r>
    </w:p>
    <w:p w14:paraId="057522C0" w14:textId="77777777" w:rsidR="00DF44A3" w:rsidRDefault="00DF44A3" w:rsidP="00DF44A3">
      <w:pPr>
        <w:shd w:val="clear" w:color="auto" w:fill="FFFFFF"/>
        <w:rPr>
          <w:rFonts w:ascii="Cambria" w:hAnsi="Cambria"/>
          <w:color w:val="575757"/>
        </w:rPr>
      </w:pPr>
      <w:hyperlink r:id="rId93" w:tooltip="Help" w:history="1">
        <w:r>
          <w:rPr>
            <w:rStyle w:val="novisual"/>
            <w:rFonts w:ascii="Helvetica" w:hAnsi="Helvetica" w:cs="Helvetica"/>
            <w:b/>
            <w:bCs/>
            <w:color w:val="7A7A7A"/>
            <w:sz w:val="23"/>
            <w:szCs w:val="23"/>
            <w:bdr w:val="none" w:sz="0" w:space="0" w:color="auto" w:frame="1"/>
          </w:rPr>
          <w:t>help</w:t>
        </w:r>
      </w:hyperlink>
    </w:p>
    <w:p w14:paraId="4707A21F" w14:textId="77777777" w:rsidR="00DF44A3" w:rsidRDefault="00DF44A3" w:rsidP="00DF44A3">
      <w:pPr>
        <w:ind w:hanging="28816"/>
        <w:rPr>
          <w:rFonts w:ascii="Cambria" w:hAnsi="Cambria"/>
          <w:color w:val="575757"/>
        </w:rPr>
      </w:pPr>
      <w:r>
        <w:rPr>
          <w:rFonts w:ascii="Cambria" w:hAnsi="Cambria"/>
          <w:color w:val="575757"/>
        </w:rPr>
        <w:t>Application Opened</w:t>
      </w:r>
    </w:p>
    <w:p w14:paraId="0AE3519D" w14:textId="77777777" w:rsidR="00DF44A3" w:rsidRDefault="00DF44A3" w:rsidP="00DF44A3">
      <w:pPr>
        <w:shd w:val="clear" w:color="auto" w:fill="FFFFFF"/>
        <w:rPr>
          <w:rFonts w:ascii="Cambria" w:hAnsi="Cambria"/>
          <w:color w:val="575757"/>
        </w:rPr>
      </w:pPr>
      <w:hyperlink r:id="rId94" w:anchor="header" w:history="1">
        <w:r>
          <w:rPr>
            <w:rStyle w:val="Hyperlink"/>
            <w:rFonts w:ascii="Cambria" w:hAnsi="Cambria"/>
            <w:color w:val="0081BC"/>
            <w:u w:val="none"/>
          </w:rPr>
          <w:t>Main content</w:t>
        </w:r>
      </w:hyperlink>
    </w:p>
    <w:p w14:paraId="4DBE990D" w14:textId="77777777" w:rsidR="00DF44A3" w:rsidRDefault="00DF44A3" w:rsidP="00DF44A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16-1e</w:t>
      </w:r>
      <w:r>
        <w:rPr>
          <w:rStyle w:val="headingtext"/>
          <w:rFonts w:ascii="Open Sans" w:hAnsi="Open Sans" w:cs="Open Sans"/>
          <w:color w:val="DF7300"/>
          <w:sz w:val="54"/>
          <w:szCs w:val="54"/>
        </w:rPr>
        <w:t>BitLocker Encryption</w:t>
      </w:r>
    </w:p>
    <w:p w14:paraId="24025739" w14:textId="77777777" w:rsidR="00DF44A3" w:rsidRDefault="00DF44A3" w:rsidP="00DF44A3">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08D8F4D6" w14:textId="77777777" w:rsidR="00DF44A3" w:rsidRDefault="00DF44A3" w:rsidP="00DF44A3">
      <w:pPr>
        <w:numPr>
          <w:ilvl w:val="0"/>
          <w:numId w:val="13"/>
        </w:numPr>
        <w:spacing w:after="150" w:line="240" w:lineRule="auto"/>
        <w:rPr>
          <w:rFonts w:ascii="Cambria" w:hAnsi="Cambria"/>
          <w:color w:val="696969"/>
        </w:rPr>
      </w:pPr>
      <w:r>
        <w:rPr>
          <w:rStyle w:val="manuallabel"/>
          <w:rFonts w:ascii="Cambria" w:hAnsi="Cambria"/>
          <w:color w:val="696969"/>
        </w:rPr>
        <w:t>1.6</w:t>
      </w:r>
    </w:p>
    <w:p w14:paraId="06356207"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48FE676E" w14:textId="77777777" w:rsidR="00DF44A3" w:rsidRDefault="00DF44A3" w:rsidP="00DF44A3">
      <w:pPr>
        <w:numPr>
          <w:ilvl w:val="0"/>
          <w:numId w:val="13"/>
        </w:numPr>
        <w:spacing w:after="150" w:line="240" w:lineRule="auto"/>
        <w:rPr>
          <w:rFonts w:ascii="Cambria" w:hAnsi="Cambria"/>
          <w:color w:val="696969"/>
        </w:rPr>
      </w:pPr>
      <w:r>
        <w:rPr>
          <w:rStyle w:val="manuallabel"/>
          <w:rFonts w:ascii="Cambria" w:hAnsi="Cambria"/>
          <w:color w:val="696969"/>
        </w:rPr>
        <w:t>2.6</w:t>
      </w:r>
    </w:p>
    <w:p w14:paraId="62D2CC56"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t>Compare and contrast the differences of basic Microsoft Windows OS security settings.</w:t>
      </w:r>
    </w:p>
    <w:p w14:paraId="4BF5F63A"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hyperlink r:id="rId95" w:history="1">
        <w:r>
          <w:rPr>
            <w:rStyle w:val="primaryterm"/>
            <w:rFonts w:ascii="Cambria" w:hAnsi="Cambria"/>
            <w:b/>
            <w:bCs/>
            <w:color w:val="00609A"/>
          </w:rPr>
          <w:t>BitLocker Drive Encryption</w:t>
        </w:r>
      </w:hyperlink>
      <w:r>
        <w:rPr>
          <w:rFonts w:ascii="Cambria" w:hAnsi="Cambria"/>
          <w:color w:val="575757"/>
        </w:rPr>
        <w:t xml:space="preserve"> in Windows professional and business editions locks down a hard drive by encrypting the entire Windows </w:t>
      </w:r>
      <w:r>
        <w:rPr>
          <w:rFonts w:ascii="Cambria" w:hAnsi="Cambria"/>
          <w:color w:val="575757"/>
        </w:rPr>
        <w:lastRenderedPageBreak/>
        <w:t>volume and any other volume on the drive and restricts access by requiring one or two encryption keys. A similar feature, </w:t>
      </w:r>
      <w:hyperlink r:id="rId96" w:history="1">
        <w:r>
          <w:rPr>
            <w:rStyle w:val="primaryterm"/>
            <w:rFonts w:ascii="Cambria" w:hAnsi="Cambria"/>
            <w:b/>
            <w:bCs/>
            <w:color w:val="00609A"/>
          </w:rPr>
          <w:t xml:space="preserve">BitLocker </w:t>
        </w:r>
        <w:proofErr w:type="gramStart"/>
        <w:r>
          <w:rPr>
            <w:rStyle w:val="primaryterm"/>
            <w:rFonts w:ascii="Cambria" w:hAnsi="Cambria"/>
            <w:b/>
            <w:bCs/>
            <w:color w:val="00609A"/>
          </w:rPr>
          <w:t>To</w:t>
        </w:r>
        <w:proofErr w:type="gramEnd"/>
        <w:r>
          <w:rPr>
            <w:rStyle w:val="primaryterm"/>
            <w:rFonts w:ascii="Cambria" w:hAnsi="Cambria"/>
            <w:b/>
            <w:bCs/>
            <w:color w:val="00609A"/>
          </w:rPr>
          <w:t xml:space="preserve"> Go</w:t>
        </w:r>
      </w:hyperlink>
      <w:r>
        <w:rPr>
          <w:rFonts w:ascii="Cambria" w:hAnsi="Cambria"/>
          <w:color w:val="575757"/>
        </w:rPr>
        <w:t>, encrypts data on a USB flash drive and restricts access by requiring a password. You need to be aware of the restrictions and possible risks before you decide to use BitLocker. It’s intended to work in partnership with file and folder encryption to provide data security.</w:t>
      </w:r>
    </w:p>
    <w:p w14:paraId="35F3F9FE" w14:textId="77777777" w:rsidR="00DF44A3" w:rsidRDefault="00DF44A3" w:rsidP="00DF44A3">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6BCA66D4"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A+ Core 2 exam expects you to know when it is appropriate to use BitLocker Drive Encryption and BitLocker </w:t>
      </w:r>
      <w:proofErr w:type="gramStart"/>
      <w:r>
        <w:rPr>
          <w:rFonts w:ascii="Cambria" w:hAnsi="Cambria"/>
          <w:color w:val="575757"/>
        </w:rPr>
        <w:t>To</w:t>
      </w:r>
      <w:proofErr w:type="gramEnd"/>
      <w:r>
        <w:rPr>
          <w:rFonts w:ascii="Cambria" w:hAnsi="Cambria"/>
          <w:color w:val="575757"/>
        </w:rPr>
        <w:t xml:space="preserve"> Go in a given scenario.</w:t>
      </w:r>
    </w:p>
    <w:p w14:paraId="4ED7BFE3"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three ways you can use BitLocker Drive Encryption depend on the type of protection you need and the computer hardware available:</w:t>
      </w:r>
    </w:p>
    <w:p w14:paraId="45E93E75" w14:textId="77777777" w:rsidR="00DF44A3" w:rsidRDefault="00DF44A3" w:rsidP="00DF44A3">
      <w:pPr>
        <w:pStyle w:val="NormalWeb"/>
        <w:numPr>
          <w:ilvl w:val="0"/>
          <w:numId w:val="1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Computer authentication</w:t>
      </w:r>
      <w:r>
        <w:rPr>
          <w:rFonts w:ascii="Cambria" w:hAnsi="Cambria"/>
          <w:color w:val="575757"/>
        </w:rPr>
        <w:t>. Many laptop computers have a chip on the motherboard called the </w:t>
      </w:r>
      <w:r>
        <w:rPr>
          <w:rStyle w:val="primaryterm"/>
          <w:rFonts w:ascii="Cambria" w:hAnsi="Cambria"/>
          <w:b/>
          <w:bCs/>
          <w:color w:val="00609A"/>
        </w:rPr>
        <w:t>TPM (Trusted Platform Module)</w:t>
      </w:r>
      <w:r>
        <w:rPr>
          <w:rFonts w:ascii="Cambria" w:hAnsi="Cambria"/>
          <w:color w:val="575757"/>
        </w:rPr>
        <w:t> chip. The TPM chip holds the BitLocker encryption key (also called the startup key). If the hard drive is stolen from the laptop and installed in another computer, the data would be safe because BitLocker would not allow access without the startup key stored on the TPM chip. Therefore, this method authenticates the computer. However, if the motherboard fails and is replaced, you’ll need a backup copy of the startup key to access data on the hard drive. (You cannot move the TPM chip from one motherboard to another.)</w:t>
      </w:r>
    </w:p>
    <w:p w14:paraId="200DE3ED" w14:textId="77777777" w:rsidR="00DF44A3" w:rsidRDefault="00DF44A3" w:rsidP="00DF44A3">
      <w:pPr>
        <w:pStyle w:val="NormalWeb"/>
        <w:numPr>
          <w:ilvl w:val="0"/>
          <w:numId w:val="1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User authentication</w:t>
      </w:r>
      <w:r>
        <w:rPr>
          <w:rFonts w:ascii="Cambria" w:hAnsi="Cambria"/>
          <w:color w:val="575757"/>
        </w:rPr>
        <w:t>. For computers that don’t have TPM, the startup key can be stored on a USB flash drive (or other storage device the computer reads before the OS is loaded), and the flash drive must be installed before the computer boots. This method authenticates the user. For this method to be the most secure, the user must never leave the flash drive stored with the computer. (Instead, the user might keep the USB startup key on his key ring or a lanyard.)</w:t>
      </w:r>
    </w:p>
    <w:p w14:paraId="4FEDB145" w14:textId="77777777" w:rsidR="00DF44A3" w:rsidRDefault="00DF44A3" w:rsidP="00DF44A3">
      <w:pPr>
        <w:pStyle w:val="NormalWeb"/>
        <w:numPr>
          <w:ilvl w:val="0"/>
          <w:numId w:val="1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Computer and user authentication</w:t>
      </w:r>
      <w:r>
        <w:rPr>
          <w:rFonts w:ascii="Cambria" w:hAnsi="Cambria"/>
          <w:color w:val="575757"/>
        </w:rPr>
        <w:t>. For </w:t>
      </w:r>
      <w:r>
        <w:rPr>
          <w:rStyle w:val="Emphasis"/>
          <w:rFonts w:ascii="Cambria" w:eastAsiaTheme="majorEastAsia" w:hAnsi="Cambria"/>
          <w:color w:val="575757"/>
        </w:rPr>
        <w:t>best</w:t>
      </w:r>
      <w:r>
        <w:rPr>
          <w:rFonts w:ascii="Cambria" w:hAnsi="Cambria"/>
          <w:color w:val="575757"/>
        </w:rPr>
        <w:t> security, a password can be required at every startup in addition to TPM. Using this method, both the computer and the user are authenticated. This practice is an example of </w:t>
      </w:r>
      <w:r>
        <w:rPr>
          <w:rStyle w:val="primaryterm"/>
          <w:rFonts w:ascii="Cambria" w:hAnsi="Cambria"/>
          <w:b/>
          <w:bCs/>
          <w:color w:val="00609A"/>
        </w:rPr>
        <w:t>multifactor authentication (MFA)</w:t>
      </w:r>
      <w:r>
        <w:rPr>
          <w:rFonts w:ascii="Cambria" w:hAnsi="Cambria"/>
          <w:color w:val="575757"/>
        </w:rPr>
        <w:t>, which uses more than one method to authenticate.</w:t>
      </w:r>
    </w:p>
    <w:p w14:paraId="6CB68A6B"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BitLocker Drive Encryption provides great security, but security comes with a price. For instance, you risk the chance your TPM will </w:t>
      </w:r>
      <w:proofErr w:type="gramStart"/>
      <w:r>
        <w:rPr>
          <w:rFonts w:ascii="Cambria" w:hAnsi="Cambria"/>
          <w:color w:val="575757"/>
        </w:rPr>
        <w:t>fail</w:t>
      </w:r>
      <w:proofErr w:type="gramEnd"/>
      <w:r>
        <w:rPr>
          <w:rFonts w:ascii="Cambria" w:hAnsi="Cambria"/>
          <w:color w:val="575757"/>
        </w:rPr>
        <w:t xml:space="preserve"> or you will lose all copies of the startup key. In these events, recovering the data can be messy. Therefore, use BitLocker only if the risks of using it do not outweigh the risks of stolen data. And, if you decide to use </w:t>
      </w:r>
      <w:r>
        <w:rPr>
          <w:rFonts w:ascii="Cambria" w:hAnsi="Cambria"/>
          <w:color w:val="575757"/>
        </w:rPr>
        <w:lastRenderedPageBreak/>
        <w:t>BitLocker, be sure to make extra copies of the startup key and/or password and keep them in a safe location.</w:t>
      </w:r>
    </w:p>
    <w:p w14:paraId="31E9095B" w14:textId="77777777" w:rsidR="00DF44A3" w:rsidRDefault="00DF44A3" w:rsidP="00DF44A3">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5418C3D8"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In </w:t>
      </w:r>
      <w:hyperlink r:id="rId97" w:history="1">
        <w:r>
          <w:rPr>
            <w:rStyle w:val="Hyperlink"/>
            <w:rFonts w:ascii="Cambria" w:hAnsi="Cambria"/>
            <w:color w:val="0081BC"/>
            <w:u w:val="none"/>
          </w:rPr>
          <w:t>Chapter 17</w:t>
        </w:r>
      </w:hyperlink>
      <w:r>
        <w:rPr>
          <w:rFonts w:ascii="Cambria" w:hAnsi="Cambria"/>
          <w:color w:val="575757"/>
        </w:rPr>
        <w:t>, you learn that some data, such as health-care data, is regulated by the government, and organizations that are negligent to protect it can be held legally responsible for data breaches. For this type of data, encryption and other security measures may be mandated by law.</w:t>
      </w:r>
    </w:p>
    <w:p w14:paraId="551E22DD"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bookmarkStart w:id="20" w:name="PageEnd_893"/>
      <w:bookmarkEnd w:id="20"/>
      <w:r>
        <w:rPr>
          <w:rFonts w:ascii="Cambria" w:hAnsi="Cambria"/>
          <w:color w:val="575757"/>
        </w:rPr>
        <w:t>To start the process of using BitLocker Drive Encryption, first go into BIOS/UEFI setup and enable the TPM chip. Then open the </w:t>
      </w:r>
      <w:r>
        <w:rPr>
          <w:rStyle w:val="Strong"/>
          <w:rFonts w:ascii="Cambria" w:hAnsi="Cambria"/>
          <w:color w:val="575757"/>
        </w:rPr>
        <w:t>BitLocker Drive Encryption</w:t>
      </w:r>
      <w:r>
        <w:rPr>
          <w:rFonts w:ascii="Cambria" w:hAnsi="Cambria"/>
          <w:color w:val="575757"/>
        </w:rPr>
        <w:t> applet in Control Panel (see </w:t>
      </w:r>
      <w:hyperlink r:id="rId98" w:history="1">
        <w:r>
          <w:rPr>
            <w:rStyle w:val="Hyperlink"/>
            <w:rFonts w:ascii="Cambria" w:hAnsi="Cambria"/>
            <w:color w:val="0081BC"/>
            <w:u w:val="none"/>
          </w:rPr>
          <w:t>Figure 16-15</w:t>
        </w:r>
      </w:hyperlink>
      <w:r>
        <w:rPr>
          <w:rFonts w:ascii="Cambria" w:hAnsi="Cambria"/>
          <w:color w:val="575757"/>
        </w:rPr>
        <w:t>). Using this window, you can click </w:t>
      </w:r>
      <w:r>
        <w:rPr>
          <w:rStyle w:val="Strong"/>
          <w:rFonts w:ascii="Cambria" w:hAnsi="Cambria"/>
          <w:color w:val="575757"/>
        </w:rPr>
        <w:t>TPM Administration</w:t>
      </w:r>
      <w:r>
        <w:rPr>
          <w:rFonts w:ascii="Cambria" w:hAnsi="Cambria"/>
          <w:color w:val="575757"/>
        </w:rPr>
        <w:t xml:space="preserve"> to manage the TPM chip and turn on BitLocker or BitLocker </w:t>
      </w:r>
      <w:proofErr w:type="gramStart"/>
      <w:r>
        <w:rPr>
          <w:rFonts w:ascii="Cambria" w:hAnsi="Cambria"/>
          <w:color w:val="575757"/>
        </w:rPr>
        <w:t>To</w:t>
      </w:r>
      <w:proofErr w:type="gramEnd"/>
      <w:r>
        <w:rPr>
          <w:rFonts w:ascii="Cambria" w:hAnsi="Cambria"/>
          <w:color w:val="575757"/>
        </w:rPr>
        <w:t xml:space="preserve"> Go.</w:t>
      </w:r>
    </w:p>
    <w:p w14:paraId="002C599F" w14:textId="77777777" w:rsidR="00DF44A3" w:rsidRDefault="00DF44A3" w:rsidP="00DF44A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16-15</w:t>
      </w:r>
    </w:p>
    <w:p w14:paraId="4076DA5D" w14:textId="77777777" w:rsidR="00DF44A3" w:rsidRDefault="00DF44A3" w:rsidP="00DF44A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Manage BitLocker Drive Encryption, the TPM chip, and BitLocker </w:t>
      </w:r>
      <w:proofErr w:type="gramStart"/>
      <w:r>
        <w:rPr>
          <w:rFonts w:ascii="Tahoma" w:hAnsi="Tahoma" w:cs="Tahoma"/>
          <w:color w:val="575757"/>
          <w:sz w:val="25"/>
          <w:szCs w:val="25"/>
        </w:rPr>
        <w:t>To</w:t>
      </w:r>
      <w:proofErr w:type="gramEnd"/>
      <w:r>
        <w:rPr>
          <w:rFonts w:ascii="Tahoma" w:hAnsi="Tahoma" w:cs="Tahoma"/>
          <w:color w:val="575757"/>
          <w:sz w:val="25"/>
          <w:szCs w:val="25"/>
        </w:rPr>
        <w:t xml:space="preserve"> Go</w:t>
      </w:r>
    </w:p>
    <w:p w14:paraId="2AA40511" w14:textId="312F851F" w:rsidR="00DF44A3" w:rsidRDefault="00DF44A3" w:rsidP="00DF44A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0D216B1" wp14:editId="2B13C9C0">
            <wp:extent cx="5664835" cy="2945130"/>
            <wp:effectExtent l="0" t="0" r="0" b="7620"/>
            <wp:docPr id="29" name="Picture 29" descr="A screenshot of &quot;Control Panel&quot; window. Here &quot;BitLocker Encryption&quot; window is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 screenshot of &quot;Control Panel&quot; window. Here &quot;BitLocker Encryption&quot; window is ope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64835" cy="2945130"/>
                    </a:xfrm>
                    <a:prstGeom prst="rect">
                      <a:avLst/>
                    </a:prstGeom>
                    <a:noFill/>
                    <a:ln>
                      <a:noFill/>
                    </a:ln>
                  </pic:spPr>
                </pic:pic>
              </a:graphicData>
            </a:graphic>
          </wp:inline>
        </w:drawing>
      </w:r>
    </w:p>
    <w:p w14:paraId="716338E3" w14:textId="08C5A4BA" w:rsidR="00DF44A3" w:rsidRDefault="00DF44A3" w:rsidP="00DF44A3">
      <w:pPr>
        <w:shd w:val="clear" w:color="auto" w:fill="FFFFFF"/>
        <w:jc w:val="center"/>
        <w:rPr>
          <w:rFonts w:ascii="Cambria" w:hAnsi="Cambria"/>
          <w:color w:val="575757"/>
        </w:rPr>
      </w:pPr>
      <w:r>
        <w:rPr>
          <w:rFonts w:ascii="Cambria" w:hAnsi="Cambria"/>
          <w:noProof/>
          <w:color w:val="575757"/>
        </w:rPr>
        <w:drawing>
          <wp:inline distT="0" distB="0" distL="0" distR="0" wp14:anchorId="46BD6841" wp14:editId="4F72F8F5">
            <wp:extent cx="201930" cy="201930"/>
            <wp:effectExtent l="0" t="0" r="7620" b="7620"/>
            <wp:docPr id="28" name="Picture 2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68A42E5" w14:textId="77777777" w:rsidR="00DF44A3" w:rsidRDefault="00DF44A3" w:rsidP="00DF44A3">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01350A5C"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For detailed instructions on how to set up BitLocker Drive Encryption, see the Microsoft Windows IT Pro Center article “BitLocker” at </w:t>
      </w:r>
      <w:bookmarkStart w:id="21" w:name="HGYMZ8S6NPP7DRF63303"/>
      <w:r>
        <w:rPr>
          <w:rFonts w:ascii="Cambria" w:hAnsi="Cambria"/>
          <w:color w:val="575757"/>
        </w:rPr>
        <w:fldChar w:fldCharType="begin"/>
      </w:r>
      <w:r>
        <w:rPr>
          <w:rFonts w:ascii="Cambria" w:hAnsi="Cambria"/>
          <w:color w:val="575757"/>
        </w:rPr>
        <w:instrText xml:space="preserve"> HYPERLINK "http://docs.microsoft.com/en-us/windows/security/information-protection/bitlocker/bitlocker-overview" \t "_blank" </w:instrText>
      </w:r>
      <w:r>
        <w:rPr>
          <w:rFonts w:ascii="Cambria" w:hAnsi="Cambria"/>
          <w:color w:val="575757"/>
        </w:rPr>
        <w:fldChar w:fldCharType="separate"/>
      </w:r>
      <w:r>
        <w:rPr>
          <w:rStyle w:val="Hyperlink"/>
          <w:rFonts w:ascii="Cambria" w:hAnsi="Cambria"/>
          <w:color w:val="0081BC"/>
          <w:u w:val="none"/>
        </w:rPr>
        <w:t>docs.microsoft.com/en-us/windows/security/information-protection/bitlocker/bitlocker-overview</w:t>
      </w:r>
      <w:r>
        <w:rPr>
          <w:rFonts w:ascii="Cambria" w:hAnsi="Cambria"/>
          <w:color w:val="575757"/>
        </w:rPr>
        <w:fldChar w:fldCharType="end"/>
      </w:r>
      <w:bookmarkEnd w:id="21"/>
      <w:r>
        <w:rPr>
          <w:rFonts w:ascii="Cambria" w:hAnsi="Cambria"/>
          <w:color w:val="575757"/>
        </w:rPr>
        <w:t>.</w:t>
      </w:r>
    </w:p>
    <w:p w14:paraId="6ADB239E" w14:textId="3A73360A" w:rsidR="00DF44A3" w:rsidRDefault="00DF44A3" w:rsidP="00DF44A3">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6B556B70">
          <v:shape id="_x0000_i1106" type="#_x0000_t75" style="width:42.1pt;height:17.75pt" o:ole="">
            <v:imagedata r:id="rId31" o:title=""/>
          </v:shape>
          <w:control r:id="rId100" w:name="DefaultOcxName7" w:shapeid="_x0000_i1106"/>
        </w:object>
      </w:r>
    </w:p>
    <w:p w14:paraId="73F24714" w14:textId="77777777" w:rsidR="00DF44A3" w:rsidRDefault="00DF44A3" w:rsidP="00DF44A3">
      <w:pPr>
        <w:shd w:val="clear" w:color="auto" w:fill="FFFFFF"/>
        <w:rPr>
          <w:rFonts w:ascii="Cambria" w:hAnsi="Cambria"/>
          <w:color w:val="575757"/>
        </w:rPr>
      </w:pPr>
      <w:hyperlink r:id="rId101" w:tooltip="Help" w:history="1">
        <w:r>
          <w:rPr>
            <w:rStyle w:val="novisual"/>
            <w:rFonts w:ascii="Helvetica" w:hAnsi="Helvetica" w:cs="Helvetica"/>
            <w:b/>
            <w:bCs/>
            <w:color w:val="7A7A7A"/>
            <w:sz w:val="23"/>
            <w:szCs w:val="23"/>
            <w:bdr w:val="none" w:sz="0" w:space="0" w:color="auto" w:frame="1"/>
          </w:rPr>
          <w:t>help</w:t>
        </w:r>
      </w:hyperlink>
    </w:p>
    <w:p w14:paraId="74A13C65" w14:textId="77777777" w:rsidR="00DF44A3" w:rsidRDefault="00DF44A3" w:rsidP="00DF44A3">
      <w:pPr>
        <w:ind w:hanging="28816"/>
        <w:rPr>
          <w:rFonts w:ascii="Cambria" w:hAnsi="Cambria"/>
          <w:color w:val="575757"/>
        </w:rPr>
      </w:pPr>
      <w:r>
        <w:rPr>
          <w:rFonts w:ascii="Cambria" w:hAnsi="Cambria"/>
          <w:color w:val="575757"/>
        </w:rPr>
        <w:t>Application Opened</w:t>
      </w:r>
    </w:p>
    <w:p w14:paraId="6896D963" w14:textId="77777777" w:rsidR="00DF44A3" w:rsidRDefault="00DF44A3" w:rsidP="00DF44A3">
      <w:pPr>
        <w:shd w:val="clear" w:color="auto" w:fill="FFFFFF"/>
        <w:rPr>
          <w:rFonts w:ascii="Cambria" w:hAnsi="Cambria"/>
          <w:color w:val="575757"/>
        </w:rPr>
      </w:pPr>
      <w:hyperlink r:id="rId102" w:anchor="header" w:history="1">
        <w:r>
          <w:rPr>
            <w:rStyle w:val="Hyperlink"/>
            <w:rFonts w:ascii="Cambria" w:hAnsi="Cambria"/>
            <w:color w:val="0081BC"/>
            <w:u w:val="none"/>
          </w:rPr>
          <w:t>Main content</w:t>
        </w:r>
      </w:hyperlink>
    </w:p>
    <w:p w14:paraId="7E1E9DFA" w14:textId="77777777" w:rsidR="00DF44A3" w:rsidRDefault="00DF44A3" w:rsidP="00DF44A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16-1f</w:t>
      </w:r>
      <w:r>
        <w:rPr>
          <w:rStyle w:val="headingtext"/>
          <w:rFonts w:ascii="Open Sans" w:hAnsi="Open Sans" w:cs="Open Sans"/>
          <w:color w:val="DF7300"/>
          <w:sz w:val="54"/>
          <w:szCs w:val="54"/>
        </w:rPr>
        <w:t>Windows Firewall Settings</w:t>
      </w:r>
    </w:p>
    <w:p w14:paraId="779F790D" w14:textId="77777777" w:rsidR="00DF44A3" w:rsidRDefault="00DF44A3" w:rsidP="00DF44A3">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3BF3E407" w14:textId="77777777" w:rsidR="00DF44A3" w:rsidRDefault="00DF44A3" w:rsidP="00DF44A3">
      <w:pPr>
        <w:numPr>
          <w:ilvl w:val="0"/>
          <w:numId w:val="15"/>
        </w:numPr>
        <w:spacing w:after="150" w:line="240" w:lineRule="auto"/>
        <w:rPr>
          <w:rFonts w:ascii="Cambria" w:hAnsi="Cambria"/>
          <w:color w:val="696969"/>
        </w:rPr>
      </w:pPr>
      <w:r>
        <w:rPr>
          <w:rStyle w:val="manuallabel"/>
          <w:rFonts w:ascii="Cambria" w:hAnsi="Cambria"/>
          <w:color w:val="696969"/>
        </w:rPr>
        <w:t>1.5</w:t>
      </w:r>
    </w:p>
    <w:p w14:paraId="167FC792"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3F17FC83" w14:textId="77777777" w:rsidR="00DF44A3" w:rsidRDefault="00DF44A3" w:rsidP="00DF44A3">
      <w:pPr>
        <w:numPr>
          <w:ilvl w:val="0"/>
          <w:numId w:val="15"/>
        </w:numPr>
        <w:spacing w:after="150" w:line="240" w:lineRule="auto"/>
        <w:rPr>
          <w:rFonts w:ascii="Cambria" w:hAnsi="Cambria"/>
          <w:color w:val="696969"/>
        </w:rPr>
      </w:pPr>
      <w:r>
        <w:rPr>
          <w:rStyle w:val="manuallabel"/>
          <w:rFonts w:ascii="Cambria" w:hAnsi="Cambria"/>
          <w:color w:val="696969"/>
        </w:rPr>
        <w:t>1.6</w:t>
      </w:r>
    </w:p>
    <w:p w14:paraId="163F0A94"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0B859334" w14:textId="77777777" w:rsidR="00DF44A3" w:rsidRDefault="00DF44A3" w:rsidP="00DF44A3">
      <w:pPr>
        <w:numPr>
          <w:ilvl w:val="0"/>
          <w:numId w:val="15"/>
        </w:numPr>
        <w:spacing w:after="150" w:line="240" w:lineRule="auto"/>
        <w:rPr>
          <w:rFonts w:ascii="Cambria" w:hAnsi="Cambria"/>
          <w:color w:val="696969"/>
        </w:rPr>
      </w:pPr>
      <w:r>
        <w:rPr>
          <w:rStyle w:val="manuallabel"/>
          <w:rFonts w:ascii="Cambria" w:hAnsi="Cambria"/>
          <w:color w:val="696969"/>
        </w:rPr>
        <w:t>1.8</w:t>
      </w:r>
    </w:p>
    <w:p w14:paraId="1E6CF7A7"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t>Given a scenario, configure Microsoft Windows networking on a client/desktop.</w:t>
      </w:r>
    </w:p>
    <w:p w14:paraId="55657944"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Recall from </w:t>
      </w:r>
      <w:hyperlink r:id="rId103" w:history="1">
        <w:r>
          <w:rPr>
            <w:rStyle w:val="Hyperlink"/>
            <w:rFonts w:ascii="Cambria" w:hAnsi="Cambria"/>
            <w:color w:val="0081BC"/>
            <w:u w:val="none"/>
          </w:rPr>
          <w:t>Chapter 7</w:t>
        </w:r>
      </w:hyperlink>
      <w:r>
        <w:rPr>
          <w:rFonts w:ascii="Cambria" w:hAnsi="Cambria"/>
          <w:color w:val="575757"/>
        </w:rPr>
        <w:t> that a SOHO router can serve as a hardware firewall to protect its network from attack over the Internet. Recall that the best protection from attack is layered protection (see </w:t>
      </w:r>
      <w:hyperlink r:id="rId104" w:history="1">
        <w:r>
          <w:rPr>
            <w:rStyle w:val="Hyperlink"/>
            <w:rFonts w:ascii="Cambria" w:hAnsi="Cambria"/>
            <w:color w:val="0081BC"/>
            <w:u w:val="none"/>
          </w:rPr>
          <w:t>Figure 16-16</w:t>
        </w:r>
      </w:hyperlink>
      <w:r>
        <w:rPr>
          <w:rFonts w:ascii="Cambria" w:hAnsi="Cambria"/>
          <w:color w:val="575757"/>
        </w:rPr>
        <w:t>). In addition to a network hardware firewall, a large corporation might use a software firewall, also called a corporate firewall, installed on a computer that stands between the Internet and the network to protect the network. This computer has two network cards installed, and the installed software firewall filters the traffic between the two cards.</w:t>
      </w:r>
    </w:p>
    <w:p w14:paraId="30E9F700" w14:textId="77777777" w:rsidR="00DF44A3" w:rsidRDefault="00DF44A3" w:rsidP="00DF44A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16-16</w:t>
      </w:r>
    </w:p>
    <w:p w14:paraId="1AB597EA" w14:textId="77777777" w:rsidR="00DF44A3" w:rsidRDefault="00DF44A3" w:rsidP="00DF44A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Three types of firewalls used to protect a network and individual computers on the network</w:t>
      </w:r>
    </w:p>
    <w:p w14:paraId="4391A87A" w14:textId="2820DE41" w:rsidR="00DF44A3" w:rsidRDefault="00DF44A3" w:rsidP="00DF44A3">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4304F99" wp14:editId="5FBE71CE">
            <wp:extent cx="5664835" cy="3622040"/>
            <wp:effectExtent l="0" t="0" r="0" b="0"/>
            <wp:docPr id="37" name="Picture 37" descr="The image shows three types of firewalls which are used to protect a network and individual computers on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e image shows three types of firewalls which are used to protect a network and individual computers on the network."/>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64835" cy="3622040"/>
                    </a:xfrm>
                    <a:prstGeom prst="rect">
                      <a:avLst/>
                    </a:prstGeom>
                    <a:noFill/>
                    <a:ln>
                      <a:noFill/>
                    </a:ln>
                  </pic:spPr>
                </pic:pic>
              </a:graphicData>
            </a:graphic>
          </wp:inline>
        </w:drawing>
      </w:r>
    </w:p>
    <w:p w14:paraId="45F91A33" w14:textId="7288A35E" w:rsidR="00DF44A3" w:rsidRDefault="00DF44A3" w:rsidP="00DF44A3">
      <w:pPr>
        <w:shd w:val="clear" w:color="auto" w:fill="FFFFFF"/>
        <w:jc w:val="center"/>
        <w:rPr>
          <w:rFonts w:ascii="Cambria" w:hAnsi="Cambria"/>
          <w:color w:val="575757"/>
        </w:rPr>
      </w:pPr>
      <w:r>
        <w:rPr>
          <w:rFonts w:ascii="Cambria" w:hAnsi="Cambria"/>
          <w:noProof/>
          <w:color w:val="575757"/>
        </w:rPr>
        <w:drawing>
          <wp:inline distT="0" distB="0" distL="0" distR="0" wp14:anchorId="3C6A6358" wp14:editId="24ABEBFA">
            <wp:extent cx="201930" cy="201930"/>
            <wp:effectExtent l="0" t="0" r="7620" b="7620"/>
            <wp:docPr id="36" name="Picture 3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06EF41E"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personal firewall, also called a host firewall or application firewall, is software installed on a personal computer to protect it. A personal firewall provides redundant protection from attacks over the Internet, filters inbound traffic to protect a computer from attack from other computers on the same network, and filters outbound traffic to prevent attacks on other computers on the same network. When setting up a SOHO network or a personal computer, configure a personal firewall on each computer.</w:t>
      </w:r>
    </w:p>
    <w:p w14:paraId="3B97D15B"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hyperlink r:id="rId106" w:history="1">
        <w:r>
          <w:rPr>
            <w:rStyle w:val="primaryterm"/>
            <w:rFonts w:ascii="Cambria" w:eastAsiaTheme="majorEastAsia" w:hAnsi="Cambria"/>
            <w:b/>
            <w:bCs/>
            <w:color w:val="00609A"/>
          </w:rPr>
          <w:t>Windows Firewall</w:t>
        </w:r>
      </w:hyperlink>
      <w:r>
        <w:rPr>
          <w:rFonts w:ascii="Cambria" w:hAnsi="Cambria"/>
          <w:color w:val="575757"/>
        </w:rPr>
        <w:t> is a personal firewall that protects a computer from intrusion and from attacking other computers; it is automatically configured when you set up your security level for a new network </w:t>
      </w:r>
      <w:bookmarkStart w:id="22" w:name="PageEnd_894"/>
      <w:bookmarkEnd w:id="22"/>
      <w:r>
        <w:rPr>
          <w:rFonts w:ascii="Cambria" w:hAnsi="Cambria"/>
          <w:color w:val="575757"/>
        </w:rPr>
        <w:t>connection. To set the security for a network connection, open the </w:t>
      </w:r>
      <w:r>
        <w:rPr>
          <w:rStyle w:val="Strong"/>
          <w:rFonts w:ascii="Cambria" w:hAnsi="Cambria"/>
          <w:color w:val="575757"/>
        </w:rPr>
        <w:t>Network and Sharing Center</w:t>
      </w:r>
      <w:r>
        <w:rPr>
          <w:rFonts w:ascii="Cambria" w:hAnsi="Cambria"/>
          <w:color w:val="575757"/>
        </w:rPr>
        <w:t> in Control Panel and click </w:t>
      </w:r>
      <w:r>
        <w:rPr>
          <w:rStyle w:val="Strong"/>
          <w:rFonts w:ascii="Cambria" w:hAnsi="Cambria"/>
          <w:color w:val="575757"/>
        </w:rPr>
        <w:t>Change advanced sharing settings</w:t>
      </w:r>
      <w:r>
        <w:rPr>
          <w:rFonts w:ascii="Cambria" w:hAnsi="Cambria"/>
          <w:color w:val="575757"/>
        </w:rPr>
        <w:t>. The resulting Windows 10 Advanced sharing settings window is shown in </w:t>
      </w:r>
      <w:hyperlink r:id="rId107" w:history="1">
        <w:r>
          <w:rPr>
            <w:rStyle w:val="Hyperlink"/>
            <w:rFonts w:ascii="Cambria" w:hAnsi="Cambria"/>
            <w:color w:val="0081BC"/>
            <w:u w:val="none"/>
          </w:rPr>
          <w:t>Figure 16-17</w:t>
        </w:r>
      </w:hyperlink>
      <w:r>
        <w:rPr>
          <w:rFonts w:ascii="Cambria" w:hAnsi="Cambria"/>
          <w:color w:val="575757"/>
        </w:rPr>
        <w:t>. (Recall that for Windows 10/8, the options are private and public security, and for Windows 7, the options are home, work, and public security.)</w:t>
      </w:r>
    </w:p>
    <w:p w14:paraId="4A475B36" w14:textId="77777777" w:rsidR="00DF44A3" w:rsidRDefault="00DF44A3" w:rsidP="00DF44A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16-17</w:t>
      </w:r>
    </w:p>
    <w:p w14:paraId="2E83130A" w14:textId="77777777" w:rsidR="00DF44A3" w:rsidRDefault="00DF44A3" w:rsidP="00DF44A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Configure the security level for network connections</w:t>
      </w:r>
    </w:p>
    <w:p w14:paraId="757E3A1A" w14:textId="39E7311A" w:rsidR="00DF44A3" w:rsidRDefault="00DF44A3" w:rsidP="00DF44A3">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871FABD" wp14:editId="52E1C248">
            <wp:extent cx="5664835" cy="4132580"/>
            <wp:effectExtent l="0" t="0" r="0" b="1270"/>
            <wp:docPr id="35" name="Picture 35" descr="A screenshot of &quot;Control Panel&quot; window. It shows the advanced sharing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 screenshot of &quot;Control Panel&quot; window. It shows the advanced sharing setti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64835" cy="4132580"/>
                    </a:xfrm>
                    <a:prstGeom prst="rect">
                      <a:avLst/>
                    </a:prstGeom>
                    <a:noFill/>
                    <a:ln>
                      <a:noFill/>
                    </a:ln>
                  </pic:spPr>
                </pic:pic>
              </a:graphicData>
            </a:graphic>
          </wp:inline>
        </w:drawing>
      </w:r>
    </w:p>
    <w:p w14:paraId="0687DEA0" w14:textId="5D54FD68" w:rsidR="00DF44A3" w:rsidRDefault="00DF44A3" w:rsidP="00DF44A3">
      <w:pPr>
        <w:shd w:val="clear" w:color="auto" w:fill="FFFFFF"/>
        <w:jc w:val="center"/>
        <w:rPr>
          <w:rFonts w:ascii="Cambria" w:hAnsi="Cambria"/>
          <w:color w:val="575757"/>
        </w:rPr>
      </w:pPr>
      <w:r>
        <w:rPr>
          <w:rFonts w:ascii="Cambria" w:hAnsi="Cambria"/>
          <w:noProof/>
          <w:color w:val="575757"/>
        </w:rPr>
        <w:drawing>
          <wp:inline distT="0" distB="0" distL="0" distR="0" wp14:anchorId="27AD0159" wp14:editId="57A7D9A2">
            <wp:extent cx="201930" cy="201930"/>
            <wp:effectExtent l="0" t="0" r="7620" b="7620"/>
            <wp:docPr id="34" name="Picture 3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5745840"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bookmarkStart w:id="23" w:name="PageEnd_895"/>
      <w:bookmarkEnd w:id="23"/>
      <w:r>
        <w:rPr>
          <w:rFonts w:ascii="Cambria" w:hAnsi="Cambria"/>
          <w:color w:val="575757"/>
        </w:rPr>
        <w:t>Later in the chapter, you learn how to share folders and printers on a private network. For folder and printer sharing to work, you need to use the Advanced sharing settings window to turn on network discovery and file and printer sharing so that Windows Firewall allows this type of network traffic.</w:t>
      </w:r>
    </w:p>
    <w:p w14:paraId="7B6A4498" w14:textId="77777777" w:rsidR="00DF44A3" w:rsidRDefault="00DF44A3" w:rsidP="00DF44A3">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36D68803" w14:textId="77777777" w:rsidR="00DF44A3" w:rsidRDefault="00DF44A3" w:rsidP="00DF44A3">
      <w:pPr>
        <w:pStyle w:val="Heading3"/>
        <w:spacing w:before="0"/>
        <w:ind w:left="300"/>
        <w:rPr>
          <w:rFonts w:ascii="Tahoma" w:hAnsi="Tahoma" w:cs="Tahoma"/>
          <w:color w:val="000000"/>
          <w:spacing w:val="7"/>
        </w:rPr>
      </w:pPr>
      <w:r>
        <w:rPr>
          <w:rFonts w:ascii="Tahoma" w:hAnsi="Tahoma" w:cs="Tahoma"/>
          <w:color w:val="000000"/>
          <w:spacing w:val="7"/>
        </w:rPr>
        <w:t>Configuring Windows Firewall</w:t>
      </w:r>
    </w:p>
    <w:p w14:paraId="5F2C9A41"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You can use the Windows Firewall window to configure even more firewall settings. Follow these steps to find out how:</w:t>
      </w:r>
    </w:p>
    <w:p w14:paraId="4D268E2C" w14:textId="77777777" w:rsidR="00DF44A3" w:rsidRDefault="00DF44A3" w:rsidP="00DF44A3">
      <w:pPr>
        <w:pStyle w:val="NormalWeb"/>
        <w:numPr>
          <w:ilvl w:val="0"/>
          <w:numId w:val="16"/>
        </w:numPr>
        <w:shd w:val="clear" w:color="auto" w:fill="FFFFFF"/>
        <w:spacing w:before="0" w:beforeAutospacing="0" w:after="225" w:afterAutospacing="0"/>
        <w:rPr>
          <w:rFonts w:ascii="Cambria" w:hAnsi="Cambria"/>
          <w:color w:val="575757"/>
        </w:rPr>
      </w:pPr>
      <w:r>
        <w:rPr>
          <w:rFonts w:ascii="Cambria" w:hAnsi="Cambria"/>
          <w:color w:val="575757"/>
        </w:rPr>
        <w:t>Use one of these methods to open Windows Firewall:</w:t>
      </w:r>
    </w:p>
    <w:p w14:paraId="5B2910AA" w14:textId="77777777" w:rsidR="00DF44A3" w:rsidRDefault="00DF44A3" w:rsidP="00DF44A3">
      <w:pPr>
        <w:pStyle w:val="NormalWeb"/>
        <w:numPr>
          <w:ilvl w:val="1"/>
          <w:numId w:val="16"/>
        </w:numPr>
        <w:shd w:val="clear" w:color="auto" w:fill="FFFFFF"/>
        <w:spacing w:before="0" w:beforeAutospacing="0" w:after="0" w:afterAutospacing="0"/>
        <w:rPr>
          <w:rFonts w:ascii="Cambria" w:hAnsi="Cambria"/>
          <w:color w:val="575757"/>
        </w:rPr>
      </w:pPr>
      <w:r>
        <w:rPr>
          <w:rFonts w:ascii="Cambria" w:hAnsi="Cambria"/>
          <w:color w:val="575757"/>
        </w:rPr>
        <w:t>Open the </w:t>
      </w:r>
      <w:r>
        <w:rPr>
          <w:rStyle w:val="Strong"/>
          <w:rFonts w:ascii="Cambria" w:hAnsi="Cambria"/>
          <w:color w:val="575757"/>
        </w:rPr>
        <w:t>Network and Sharing Center</w:t>
      </w:r>
      <w:r>
        <w:rPr>
          <w:rFonts w:ascii="Cambria" w:hAnsi="Cambria"/>
          <w:color w:val="575757"/>
        </w:rPr>
        <w:t>. For Windows 10, click </w:t>
      </w:r>
      <w:r>
        <w:rPr>
          <w:rStyle w:val="Strong"/>
          <w:rFonts w:ascii="Cambria" w:hAnsi="Cambria"/>
          <w:color w:val="575757"/>
        </w:rPr>
        <w:t>Windows Defender Firewall</w:t>
      </w:r>
      <w:r>
        <w:rPr>
          <w:rFonts w:ascii="Cambria" w:hAnsi="Cambria"/>
          <w:color w:val="575757"/>
        </w:rPr>
        <w:t> in the lower part of the left pane. For Windows 8/7, click </w:t>
      </w:r>
      <w:r>
        <w:rPr>
          <w:rStyle w:val="Strong"/>
          <w:rFonts w:ascii="Cambria" w:hAnsi="Cambria"/>
          <w:color w:val="575757"/>
        </w:rPr>
        <w:t>Windows Firewall</w:t>
      </w:r>
      <w:r>
        <w:rPr>
          <w:rFonts w:ascii="Cambria" w:hAnsi="Cambria"/>
          <w:color w:val="575757"/>
        </w:rPr>
        <w:t>.</w:t>
      </w:r>
    </w:p>
    <w:p w14:paraId="51712C10" w14:textId="77777777" w:rsidR="00DF44A3" w:rsidRDefault="00DF44A3" w:rsidP="00DF44A3">
      <w:pPr>
        <w:pStyle w:val="NormalWeb"/>
        <w:numPr>
          <w:ilvl w:val="1"/>
          <w:numId w:val="16"/>
        </w:numPr>
        <w:shd w:val="clear" w:color="auto" w:fill="FFFFFF"/>
        <w:spacing w:before="0" w:beforeAutospacing="0" w:after="0" w:afterAutospacing="0"/>
        <w:rPr>
          <w:rFonts w:ascii="Cambria" w:hAnsi="Cambria"/>
          <w:color w:val="575757"/>
        </w:rPr>
      </w:pPr>
      <w:r>
        <w:rPr>
          <w:rFonts w:ascii="Cambria" w:hAnsi="Cambria"/>
          <w:color w:val="575757"/>
        </w:rPr>
        <w:t>Open Control Panel in Classic view and click </w:t>
      </w:r>
      <w:r>
        <w:rPr>
          <w:rStyle w:val="Strong"/>
          <w:rFonts w:ascii="Cambria" w:hAnsi="Cambria"/>
          <w:color w:val="575757"/>
        </w:rPr>
        <w:t>Windows Defender Firewall</w:t>
      </w:r>
      <w:r>
        <w:rPr>
          <w:rFonts w:ascii="Cambria" w:hAnsi="Cambria"/>
          <w:color w:val="575757"/>
        </w:rPr>
        <w:t>. For Windows 8/7, click </w:t>
      </w:r>
      <w:r>
        <w:rPr>
          <w:rStyle w:val="Strong"/>
          <w:rFonts w:ascii="Cambria" w:hAnsi="Cambria"/>
          <w:color w:val="575757"/>
        </w:rPr>
        <w:t>Windows Firewall</w:t>
      </w:r>
      <w:r>
        <w:rPr>
          <w:rFonts w:ascii="Cambria" w:hAnsi="Cambria"/>
          <w:color w:val="575757"/>
        </w:rPr>
        <w:t>.</w:t>
      </w:r>
    </w:p>
    <w:p w14:paraId="7DB447A3" w14:textId="77777777" w:rsidR="00DF44A3" w:rsidRDefault="00DF44A3" w:rsidP="00DF44A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The Windows Defender Firewall window is shown in </w:t>
      </w:r>
      <w:hyperlink r:id="rId109" w:history="1">
        <w:r>
          <w:rPr>
            <w:rStyle w:val="Hyperlink"/>
            <w:rFonts w:ascii="Cambria" w:hAnsi="Cambria"/>
            <w:color w:val="0081BC"/>
            <w:u w:val="none"/>
          </w:rPr>
          <w:t>Figure 16-18</w:t>
        </w:r>
      </w:hyperlink>
      <w:r>
        <w:rPr>
          <w:rFonts w:ascii="Cambria" w:hAnsi="Cambria"/>
          <w:color w:val="575757"/>
        </w:rPr>
        <w:t>. Although the Windows 8/7 Windows Firewall window looks slightly different, the windows work basically the same way.</w:t>
      </w:r>
    </w:p>
    <w:p w14:paraId="082D32A7" w14:textId="77777777" w:rsidR="00DF44A3" w:rsidRDefault="00DF44A3" w:rsidP="00DF44A3">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16-18</w:t>
      </w:r>
    </w:p>
    <w:p w14:paraId="48FCDCA7" w14:textId="77777777" w:rsidR="00DF44A3" w:rsidRDefault="00DF44A3" w:rsidP="00DF44A3">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Windows Defender Firewall shows the firewall is turned on to protect private and public networks</w:t>
      </w:r>
    </w:p>
    <w:p w14:paraId="27A9BE0C" w14:textId="2652146B" w:rsidR="00DF44A3" w:rsidRDefault="00DF44A3" w:rsidP="00DF44A3">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33198142" wp14:editId="40340289">
            <wp:extent cx="5664835" cy="3918585"/>
            <wp:effectExtent l="0" t="0" r="0" b="5715"/>
            <wp:docPr id="33" name="Picture 33" descr="A screenshot of &quot;Control Panel&quot; window. It shows the &quot;Window Defender Firewa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 screenshot of &quot;Control Panel&quot; window. It shows the &quot;Window Defender Firewall&quo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64835" cy="3918585"/>
                    </a:xfrm>
                    <a:prstGeom prst="rect">
                      <a:avLst/>
                    </a:prstGeom>
                    <a:noFill/>
                    <a:ln>
                      <a:noFill/>
                    </a:ln>
                  </pic:spPr>
                </pic:pic>
              </a:graphicData>
            </a:graphic>
          </wp:inline>
        </w:drawing>
      </w:r>
    </w:p>
    <w:p w14:paraId="35ECA1DC" w14:textId="7C3CC2FA" w:rsidR="00DF44A3" w:rsidRDefault="00DF44A3" w:rsidP="00DF44A3">
      <w:pPr>
        <w:shd w:val="clear" w:color="auto" w:fill="FFFFFF"/>
        <w:ind w:left="720"/>
        <w:jc w:val="center"/>
        <w:rPr>
          <w:rFonts w:ascii="Cambria" w:hAnsi="Cambria"/>
          <w:color w:val="575757"/>
        </w:rPr>
      </w:pPr>
      <w:r>
        <w:rPr>
          <w:rFonts w:ascii="Cambria" w:hAnsi="Cambria"/>
          <w:noProof/>
          <w:color w:val="575757"/>
        </w:rPr>
        <w:drawing>
          <wp:inline distT="0" distB="0" distL="0" distR="0" wp14:anchorId="74809737" wp14:editId="21F2D75D">
            <wp:extent cx="201930" cy="201930"/>
            <wp:effectExtent l="0" t="0" r="7620" b="7620"/>
            <wp:docPr id="32" name="Picture 3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20A440C" w14:textId="77777777" w:rsidR="00DF44A3" w:rsidRDefault="00DF44A3" w:rsidP="00DF44A3">
      <w:pPr>
        <w:pStyle w:val="NormalWeb"/>
        <w:numPr>
          <w:ilvl w:val="0"/>
          <w:numId w:val="16"/>
        </w:numPr>
        <w:shd w:val="clear" w:color="auto" w:fill="FFFFFF"/>
        <w:spacing w:before="0" w:beforeAutospacing="0" w:after="225" w:afterAutospacing="0"/>
        <w:rPr>
          <w:rFonts w:ascii="Cambria" w:hAnsi="Cambria"/>
          <w:color w:val="575757"/>
        </w:rPr>
      </w:pPr>
      <w:r>
        <w:rPr>
          <w:rFonts w:ascii="Cambria" w:hAnsi="Cambria"/>
          <w:color w:val="575757"/>
        </w:rPr>
        <w:t>In general, Windows Firewall works by allowing or denying network traffic on incoming or outgoing ports. Recall that a port is a number an application on the computer uses to connect to another application on the network or Internet. Here are some basic settings you can configure in Windows Firewall:</w:t>
      </w:r>
    </w:p>
    <w:p w14:paraId="6EE15301" w14:textId="77777777" w:rsidR="00DF44A3" w:rsidRDefault="00DF44A3" w:rsidP="00DF44A3">
      <w:pPr>
        <w:pStyle w:val="NormalWeb"/>
        <w:numPr>
          <w:ilvl w:val="1"/>
          <w:numId w:val="17"/>
        </w:numPr>
        <w:shd w:val="clear" w:color="auto" w:fill="FFFFFF"/>
        <w:spacing w:before="0" w:beforeAutospacing="0" w:after="0" w:afterAutospacing="0"/>
        <w:rPr>
          <w:rFonts w:ascii="Cambria" w:hAnsi="Cambria"/>
          <w:color w:val="575757"/>
        </w:rPr>
      </w:pPr>
      <w:r>
        <w:rPr>
          <w:rFonts w:ascii="Cambria" w:hAnsi="Cambria"/>
          <w:color w:val="575757"/>
        </w:rPr>
        <w:t xml:space="preserve">Use the left pane to turn Windows Firewall on or off. When Windows Firewall is disabled (not a good idea), all traffic is allowed to </w:t>
      </w:r>
      <w:proofErr w:type="gramStart"/>
      <w:r>
        <w:rPr>
          <w:rFonts w:ascii="Cambria" w:hAnsi="Cambria"/>
          <w:color w:val="575757"/>
        </w:rPr>
        <w:t>pass</w:t>
      </w:r>
      <w:proofErr w:type="gramEnd"/>
      <w:r>
        <w:rPr>
          <w:rFonts w:ascii="Cambria" w:hAnsi="Cambria"/>
          <w:color w:val="575757"/>
        </w:rPr>
        <w:t xml:space="preserve"> and your computer is unprotected.</w:t>
      </w:r>
    </w:p>
    <w:p w14:paraId="553A349D" w14:textId="77777777" w:rsidR="00DF44A3" w:rsidRDefault="00DF44A3" w:rsidP="00DF44A3">
      <w:pPr>
        <w:pStyle w:val="NormalWeb"/>
        <w:numPr>
          <w:ilvl w:val="1"/>
          <w:numId w:val="17"/>
        </w:numPr>
        <w:shd w:val="clear" w:color="auto" w:fill="FFFFFF"/>
        <w:spacing w:before="0" w:beforeAutospacing="0" w:after="0" w:afterAutospacing="0"/>
        <w:rPr>
          <w:rFonts w:ascii="Cambria" w:hAnsi="Cambria"/>
          <w:color w:val="575757"/>
        </w:rPr>
      </w:pPr>
      <w:r>
        <w:rPr>
          <w:rFonts w:ascii="Cambria" w:hAnsi="Cambria"/>
          <w:color w:val="575757"/>
        </w:rPr>
        <w:t>When Windows Firewall is enabled, all traffic is stopped unless you have specified an exception. To allow or deny a specific app access to the computer, click </w:t>
      </w:r>
      <w:r>
        <w:rPr>
          <w:rStyle w:val="Strong"/>
          <w:rFonts w:ascii="Cambria" w:hAnsi="Cambria"/>
          <w:color w:val="575757"/>
        </w:rPr>
        <w:t>Allow an app or feature through Windows Defender Firewall</w:t>
      </w:r>
      <w:r>
        <w:rPr>
          <w:rFonts w:ascii="Cambria" w:hAnsi="Cambria"/>
          <w:color w:val="575757"/>
        </w:rPr>
        <w:t>. You can then select the app from a list of apps and decide how it can use the network connection.</w:t>
      </w:r>
    </w:p>
    <w:p w14:paraId="35015090" w14:textId="77777777" w:rsidR="00DF44A3" w:rsidRDefault="00DF44A3" w:rsidP="00DF44A3">
      <w:pPr>
        <w:pStyle w:val="NormalWeb"/>
        <w:numPr>
          <w:ilvl w:val="1"/>
          <w:numId w:val="17"/>
        </w:numPr>
        <w:shd w:val="clear" w:color="auto" w:fill="FFFFFF"/>
        <w:spacing w:before="0" w:beforeAutospacing="0" w:after="0" w:afterAutospacing="0"/>
        <w:rPr>
          <w:rFonts w:ascii="Cambria" w:hAnsi="Cambria"/>
          <w:color w:val="575757"/>
        </w:rPr>
      </w:pPr>
      <w:r>
        <w:rPr>
          <w:rFonts w:ascii="Cambria" w:hAnsi="Cambria"/>
          <w:color w:val="575757"/>
        </w:rPr>
        <w:lastRenderedPageBreak/>
        <w:t>To allow or deny all other types of traffic, not just those related to apps, click </w:t>
      </w:r>
      <w:r>
        <w:rPr>
          <w:rStyle w:val="Strong"/>
          <w:rFonts w:ascii="Cambria" w:hAnsi="Cambria"/>
          <w:color w:val="575757"/>
        </w:rPr>
        <w:t>Advanced settings</w:t>
      </w:r>
      <w:r>
        <w:rPr>
          <w:rFonts w:ascii="Cambria" w:hAnsi="Cambria"/>
          <w:color w:val="575757"/>
        </w:rPr>
        <w:t>. On the Advanced Security window (see </w:t>
      </w:r>
      <w:hyperlink r:id="rId111" w:history="1">
        <w:r>
          <w:rPr>
            <w:rStyle w:val="Hyperlink"/>
            <w:rFonts w:ascii="Cambria" w:hAnsi="Cambria"/>
            <w:color w:val="0081BC"/>
            <w:u w:val="none"/>
          </w:rPr>
          <w:t>Figure 16-19</w:t>
        </w:r>
      </w:hyperlink>
      <w:r>
        <w:rPr>
          <w:rFonts w:ascii="Cambria" w:hAnsi="Cambria"/>
          <w:color w:val="575757"/>
        </w:rPr>
        <w:t>), you can click Inbound Rules or Outbound Rules to create or edit an inbound or outbound rule and control traffic. A rule can specify how port numbers, TCP/IP protocols, programs, services, computers, and remote users can use the network connection. A rule can apply to public, private, and domain networks.</w:t>
      </w:r>
    </w:p>
    <w:p w14:paraId="0E7C82E0" w14:textId="77777777" w:rsidR="00DF44A3" w:rsidRDefault="00DF44A3" w:rsidP="00DF44A3">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16-19</w:t>
      </w:r>
    </w:p>
    <w:p w14:paraId="59B587B1" w14:textId="77777777" w:rsidR="00DF44A3" w:rsidRDefault="00DF44A3" w:rsidP="00DF44A3">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Customize an inbound or outbound rule to control exactly what incoming or outgoing traffic is allowed through the firewall</w:t>
      </w:r>
    </w:p>
    <w:p w14:paraId="2423739C" w14:textId="5A201BCA" w:rsidR="00DF44A3" w:rsidRDefault="00DF44A3" w:rsidP="00DF44A3">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04361BCF" wp14:editId="6F8EF37E">
            <wp:extent cx="5664835" cy="4168140"/>
            <wp:effectExtent l="0" t="0" r="0" b="3810"/>
            <wp:docPr id="31" name="Picture 31" descr="A screenshot of &quot;Windows Defender Firewall with Advanced Security&quot; window. An inbound or outbound rule is customized on the window to control exactly what incoming or outgoing traffic is allowed through the fir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 screenshot of &quot;Windows Defender Firewall with Advanced Security&quot; window. An inbound or outbound rule is customized on the window to control exactly what incoming or outgoing traffic is allowed through the firewall."/>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64835" cy="4168140"/>
                    </a:xfrm>
                    <a:prstGeom prst="rect">
                      <a:avLst/>
                    </a:prstGeom>
                    <a:noFill/>
                    <a:ln>
                      <a:noFill/>
                    </a:ln>
                  </pic:spPr>
                </pic:pic>
              </a:graphicData>
            </a:graphic>
          </wp:inline>
        </w:drawing>
      </w:r>
    </w:p>
    <w:p w14:paraId="7F16E722" w14:textId="4346A5F9" w:rsidR="00DF44A3" w:rsidRDefault="00DF44A3" w:rsidP="00DF44A3">
      <w:pPr>
        <w:shd w:val="clear" w:color="auto" w:fill="FFFFFF"/>
        <w:ind w:left="720"/>
        <w:jc w:val="center"/>
        <w:rPr>
          <w:rFonts w:ascii="Cambria" w:hAnsi="Cambria"/>
          <w:color w:val="575757"/>
        </w:rPr>
      </w:pPr>
      <w:r>
        <w:rPr>
          <w:rFonts w:ascii="Cambria" w:hAnsi="Cambria"/>
          <w:noProof/>
          <w:color w:val="575757"/>
        </w:rPr>
        <w:drawing>
          <wp:inline distT="0" distB="0" distL="0" distR="0" wp14:anchorId="2AD58D5F" wp14:editId="3DBAD33D">
            <wp:extent cx="201930" cy="201930"/>
            <wp:effectExtent l="0" t="0" r="7620" b="7620"/>
            <wp:docPr id="30" name="Picture 3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CADFDC9" w14:textId="4ACA8CCD" w:rsidR="00DF44A3" w:rsidRDefault="00DF44A3" w:rsidP="00DF44A3">
      <w:pPr>
        <w:shd w:val="clear" w:color="auto" w:fill="FFFFFF"/>
        <w:rPr>
          <w:rFonts w:ascii="Cambria" w:hAnsi="Cambria"/>
          <w:color w:val="575757"/>
        </w:rPr>
      </w:pPr>
      <w:bookmarkStart w:id="24" w:name="PageEnd_896"/>
      <w:bookmarkEnd w:id="24"/>
      <w:r>
        <w:rPr>
          <w:rStyle w:val="jumptopage-label"/>
          <w:rFonts w:ascii="Cambria" w:hAnsi="Cambria"/>
          <w:color w:val="575757"/>
        </w:rPr>
        <w:t>Go to pg.</w:t>
      </w:r>
      <w:r>
        <w:rPr>
          <w:rFonts w:ascii="Cambria" w:hAnsi="Cambria"/>
          <w:color w:val="575757"/>
        </w:rPr>
        <w:object w:dxaOrig="1440" w:dyaOrig="1440" w14:anchorId="5D9D3FB0">
          <v:shape id="_x0000_i1125" type="#_x0000_t75" style="width:42.1pt;height:17.75pt" o:ole="">
            <v:imagedata r:id="rId31" o:title=""/>
          </v:shape>
          <w:control r:id="rId113" w:name="DefaultOcxName8" w:shapeid="_x0000_i1125"/>
        </w:object>
      </w:r>
    </w:p>
    <w:p w14:paraId="29EDDA5E" w14:textId="77777777" w:rsidR="00DF44A3" w:rsidRDefault="00DF44A3" w:rsidP="00DF44A3">
      <w:pPr>
        <w:shd w:val="clear" w:color="auto" w:fill="FFFFFF"/>
        <w:rPr>
          <w:rFonts w:ascii="Cambria" w:hAnsi="Cambria"/>
          <w:color w:val="575757"/>
        </w:rPr>
      </w:pPr>
      <w:hyperlink r:id="rId114" w:tooltip="Help" w:history="1">
        <w:r>
          <w:rPr>
            <w:rStyle w:val="novisual"/>
            <w:rFonts w:ascii="Helvetica" w:hAnsi="Helvetica" w:cs="Helvetica"/>
            <w:b/>
            <w:bCs/>
            <w:color w:val="7A7A7A"/>
            <w:sz w:val="23"/>
            <w:szCs w:val="23"/>
            <w:bdr w:val="none" w:sz="0" w:space="0" w:color="auto" w:frame="1"/>
          </w:rPr>
          <w:t>help</w:t>
        </w:r>
      </w:hyperlink>
    </w:p>
    <w:p w14:paraId="6FF3C3B3" w14:textId="77777777" w:rsidR="00DF44A3" w:rsidRPr="00DF44A3" w:rsidRDefault="00DF44A3" w:rsidP="00DF44A3">
      <w:pPr>
        <w:spacing w:after="0" w:line="240" w:lineRule="auto"/>
        <w:ind w:hanging="28816"/>
        <w:rPr>
          <w:rFonts w:ascii="Cambria" w:eastAsia="Times New Roman" w:hAnsi="Cambria" w:cs="Times New Roman"/>
          <w:color w:val="575757"/>
          <w:sz w:val="24"/>
          <w:szCs w:val="24"/>
        </w:rPr>
      </w:pPr>
      <w:r w:rsidRPr="00DF44A3">
        <w:rPr>
          <w:rFonts w:ascii="Cambria" w:eastAsia="Times New Roman" w:hAnsi="Cambria" w:cs="Times New Roman"/>
          <w:color w:val="575757"/>
          <w:sz w:val="24"/>
          <w:szCs w:val="24"/>
        </w:rPr>
        <w:t>Application Opened</w:t>
      </w:r>
    </w:p>
    <w:p w14:paraId="75A7A176" w14:textId="77777777" w:rsidR="00DF44A3" w:rsidRPr="00DF44A3" w:rsidRDefault="00DF44A3" w:rsidP="00DF44A3">
      <w:pPr>
        <w:shd w:val="clear" w:color="auto" w:fill="FFFFFF"/>
        <w:spacing w:after="0" w:line="240" w:lineRule="auto"/>
        <w:rPr>
          <w:rFonts w:ascii="Cambria" w:eastAsia="Times New Roman" w:hAnsi="Cambria" w:cs="Times New Roman"/>
          <w:color w:val="575757"/>
          <w:sz w:val="24"/>
          <w:szCs w:val="24"/>
        </w:rPr>
      </w:pPr>
      <w:hyperlink r:id="rId115" w:anchor="header" w:history="1">
        <w:r w:rsidRPr="00DF44A3">
          <w:rPr>
            <w:rFonts w:ascii="Cambria" w:eastAsia="Times New Roman" w:hAnsi="Cambria" w:cs="Times New Roman"/>
            <w:color w:val="0081BC"/>
            <w:sz w:val="24"/>
            <w:szCs w:val="24"/>
          </w:rPr>
          <w:t>Main content</w:t>
        </w:r>
      </w:hyperlink>
    </w:p>
    <w:p w14:paraId="3AEA1A63" w14:textId="77777777" w:rsidR="00DF44A3" w:rsidRPr="00DF44A3" w:rsidRDefault="00DF44A3" w:rsidP="00DF44A3">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DF44A3">
        <w:rPr>
          <w:rFonts w:ascii="Open Sans" w:eastAsia="Times New Roman" w:hAnsi="Open Sans" w:cs="Open Sans"/>
          <w:b/>
          <w:bCs/>
          <w:color w:val="7A7A7A"/>
          <w:kern w:val="36"/>
          <w:sz w:val="32"/>
          <w:szCs w:val="32"/>
        </w:rPr>
        <w:lastRenderedPageBreak/>
        <w:t>16-2</w:t>
      </w:r>
      <w:r w:rsidRPr="00DF44A3">
        <w:rPr>
          <w:rFonts w:ascii="Open Sans" w:eastAsia="Times New Roman" w:hAnsi="Open Sans" w:cs="Open Sans"/>
          <w:color w:val="007DB8"/>
          <w:kern w:val="36"/>
          <w:sz w:val="42"/>
          <w:szCs w:val="42"/>
        </w:rPr>
        <w:t>Controlling Access to Folders and Files</w:t>
      </w:r>
    </w:p>
    <w:p w14:paraId="42031ECF" w14:textId="77777777" w:rsidR="00DF44A3" w:rsidRPr="00DF44A3" w:rsidRDefault="00DF44A3" w:rsidP="00DF44A3">
      <w:pPr>
        <w:spacing w:line="240" w:lineRule="auto"/>
        <w:rPr>
          <w:rFonts w:ascii="Cambria" w:eastAsia="Times New Roman" w:hAnsi="Cambria" w:cs="Times New Roman"/>
          <w:color w:val="575757"/>
          <w:sz w:val="24"/>
          <w:szCs w:val="24"/>
        </w:rPr>
      </w:pPr>
      <w:r w:rsidRPr="00DF44A3">
        <w:rPr>
          <w:rFonts w:ascii="Tahoma" w:eastAsia="Times New Roman" w:hAnsi="Tahoma" w:cs="Tahoma"/>
          <w:b/>
          <w:bCs/>
          <w:color w:val="FFFFFF"/>
          <w:spacing w:val="7"/>
          <w:sz w:val="27"/>
          <w:szCs w:val="27"/>
          <w:shd w:val="clear" w:color="auto" w:fill="A44F81"/>
        </w:rPr>
        <w:t>A+ Core 2</w:t>
      </w:r>
    </w:p>
    <w:p w14:paraId="0CC1B2AF" w14:textId="77777777" w:rsidR="00DF44A3" w:rsidRPr="00DF44A3" w:rsidRDefault="00DF44A3" w:rsidP="00DF44A3">
      <w:pPr>
        <w:numPr>
          <w:ilvl w:val="0"/>
          <w:numId w:val="18"/>
        </w:numPr>
        <w:spacing w:after="150" w:line="240" w:lineRule="auto"/>
        <w:ind w:left="1020"/>
        <w:rPr>
          <w:rFonts w:ascii="Cambria" w:eastAsia="Times New Roman" w:hAnsi="Cambria" w:cs="Times New Roman"/>
          <w:color w:val="696969"/>
          <w:sz w:val="24"/>
          <w:szCs w:val="24"/>
        </w:rPr>
      </w:pPr>
      <w:r w:rsidRPr="00DF44A3">
        <w:rPr>
          <w:rFonts w:ascii="Cambria" w:eastAsia="Times New Roman" w:hAnsi="Cambria" w:cs="Times New Roman"/>
          <w:color w:val="696969"/>
          <w:sz w:val="24"/>
          <w:szCs w:val="24"/>
        </w:rPr>
        <w:t>1.8</w:t>
      </w:r>
    </w:p>
    <w:p w14:paraId="7DF0A1FC" w14:textId="77777777" w:rsidR="00DF44A3" w:rsidRPr="00DF44A3" w:rsidRDefault="00DF44A3" w:rsidP="00DF44A3">
      <w:pPr>
        <w:spacing w:after="105" w:line="240" w:lineRule="auto"/>
        <w:ind w:left="1020"/>
        <w:rPr>
          <w:rFonts w:ascii="Cambria" w:eastAsia="Times New Roman" w:hAnsi="Cambria" w:cs="Times New Roman"/>
          <w:color w:val="696969"/>
          <w:sz w:val="24"/>
          <w:szCs w:val="24"/>
        </w:rPr>
      </w:pPr>
      <w:r w:rsidRPr="00DF44A3">
        <w:rPr>
          <w:rFonts w:ascii="Cambria" w:eastAsia="Times New Roman" w:hAnsi="Cambria" w:cs="Times New Roman"/>
          <w:color w:val="696969"/>
          <w:sz w:val="24"/>
          <w:szCs w:val="24"/>
        </w:rPr>
        <w:t>Given a scenario, configure Microsoft Windows networking on a client/desktop.</w:t>
      </w:r>
    </w:p>
    <w:p w14:paraId="13834C84" w14:textId="77777777" w:rsidR="00DF44A3" w:rsidRPr="00DF44A3" w:rsidRDefault="00DF44A3" w:rsidP="00DF44A3">
      <w:pPr>
        <w:numPr>
          <w:ilvl w:val="0"/>
          <w:numId w:val="18"/>
        </w:numPr>
        <w:spacing w:after="150" w:line="240" w:lineRule="auto"/>
        <w:ind w:left="1020"/>
        <w:rPr>
          <w:rFonts w:ascii="Cambria" w:eastAsia="Times New Roman" w:hAnsi="Cambria" w:cs="Times New Roman"/>
          <w:color w:val="696969"/>
          <w:sz w:val="24"/>
          <w:szCs w:val="24"/>
        </w:rPr>
      </w:pPr>
      <w:r w:rsidRPr="00DF44A3">
        <w:rPr>
          <w:rFonts w:ascii="Cambria" w:eastAsia="Times New Roman" w:hAnsi="Cambria" w:cs="Times New Roman"/>
          <w:color w:val="696969"/>
          <w:sz w:val="24"/>
          <w:szCs w:val="24"/>
        </w:rPr>
        <w:t>2.2</w:t>
      </w:r>
    </w:p>
    <w:p w14:paraId="2F1B231E" w14:textId="77777777" w:rsidR="00DF44A3" w:rsidRPr="00DF44A3" w:rsidRDefault="00DF44A3" w:rsidP="00DF44A3">
      <w:pPr>
        <w:spacing w:after="105" w:line="240" w:lineRule="auto"/>
        <w:ind w:left="1020"/>
        <w:rPr>
          <w:rFonts w:ascii="Cambria" w:eastAsia="Times New Roman" w:hAnsi="Cambria" w:cs="Times New Roman"/>
          <w:color w:val="696969"/>
          <w:sz w:val="24"/>
          <w:szCs w:val="24"/>
        </w:rPr>
      </w:pPr>
      <w:r w:rsidRPr="00DF44A3">
        <w:rPr>
          <w:rFonts w:ascii="Cambria" w:eastAsia="Times New Roman" w:hAnsi="Cambria" w:cs="Times New Roman"/>
          <w:color w:val="696969"/>
          <w:sz w:val="24"/>
          <w:szCs w:val="24"/>
        </w:rPr>
        <w:t>Explain logical security concepts.</w:t>
      </w:r>
    </w:p>
    <w:p w14:paraId="3F1F1475" w14:textId="77777777" w:rsidR="00DF44A3" w:rsidRPr="00DF44A3" w:rsidRDefault="00DF44A3" w:rsidP="00DF44A3">
      <w:pPr>
        <w:numPr>
          <w:ilvl w:val="0"/>
          <w:numId w:val="18"/>
        </w:numPr>
        <w:spacing w:after="150" w:line="240" w:lineRule="auto"/>
        <w:ind w:left="1020"/>
        <w:rPr>
          <w:rFonts w:ascii="Cambria" w:eastAsia="Times New Roman" w:hAnsi="Cambria" w:cs="Times New Roman"/>
          <w:color w:val="696969"/>
          <w:sz w:val="24"/>
          <w:szCs w:val="24"/>
        </w:rPr>
      </w:pPr>
      <w:r w:rsidRPr="00DF44A3">
        <w:rPr>
          <w:rFonts w:ascii="Cambria" w:eastAsia="Times New Roman" w:hAnsi="Cambria" w:cs="Times New Roman"/>
          <w:color w:val="696969"/>
          <w:sz w:val="24"/>
          <w:szCs w:val="24"/>
        </w:rPr>
        <w:t>2.6</w:t>
      </w:r>
    </w:p>
    <w:p w14:paraId="2660AF30" w14:textId="77777777" w:rsidR="00DF44A3" w:rsidRPr="00DF44A3" w:rsidRDefault="00DF44A3" w:rsidP="00DF44A3">
      <w:pPr>
        <w:spacing w:after="180" w:line="240" w:lineRule="auto"/>
        <w:ind w:left="1020"/>
        <w:rPr>
          <w:rFonts w:ascii="Cambria" w:eastAsia="Times New Roman" w:hAnsi="Cambria" w:cs="Times New Roman"/>
          <w:color w:val="696969"/>
          <w:sz w:val="24"/>
          <w:szCs w:val="24"/>
        </w:rPr>
      </w:pPr>
      <w:r w:rsidRPr="00DF44A3">
        <w:rPr>
          <w:rFonts w:ascii="Cambria" w:eastAsia="Times New Roman" w:hAnsi="Cambria" w:cs="Times New Roman"/>
          <w:color w:val="696969"/>
          <w:sz w:val="24"/>
          <w:szCs w:val="24"/>
        </w:rPr>
        <w:t>Compare and contrast the differences of basic Microsoft Windows OS security settings.</w:t>
      </w:r>
    </w:p>
    <w:p w14:paraId="662D8061" w14:textId="77777777" w:rsidR="00DF44A3" w:rsidRPr="00DF44A3" w:rsidRDefault="00DF44A3" w:rsidP="00DF44A3">
      <w:pPr>
        <w:shd w:val="clear" w:color="auto" w:fill="FFFFFF"/>
        <w:spacing w:after="225" w:line="240" w:lineRule="auto"/>
        <w:ind w:left="975" w:right="975"/>
        <w:rPr>
          <w:rFonts w:ascii="Cambria" w:eastAsia="Times New Roman" w:hAnsi="Cambria" w:cs="Times New Roman"/>
          <w:color w:val="575757"/>
          <w:sz w:val="24"/>
          <w:szCs w:val="24"/>
        </w:rPr>
      </w:pPr>
      <w:r w:rsidRPr="00DF44A3">
        <w:rPr>
          <w:rFonts w:ascii="Cambria" w:eastAsia="Times New Roman" w:hAnsi="Cambria" w:cs="Times New Roman"/>
          <w:color w:val="575757"/>
          <w:sz w:val="24"/>
          <w:szCs w:val="24"/>
        </w:rPr>
        <w:t>Responsibility for a peer-to-peer network or domain can include controlling access to folders and files for users of a local computer and for remote users accessing shared resources over the network. Managing shared resources is accomplished by</w:t>
      </w:r>
    </w:p>
    <w:p w14:paraId="7AA2EF10" w14:textId="77777777" w:rsidR="00DF44A3" w:rsidRPr="00DF44A3" w:rsidRDefault="00DF44A3" w:rsidP="00DF44A3">
      <w:pPr>
        <w:numPr>
          <w:ilvl w:val="0"/>
          <w:numId w:val="19"/>
        </w:numPr>
        <w:shd w:val="clear" w:color="auto" w:fill="FFFFFF"/>
        <w:spacing w:after="0" w:line="240" w:lineRule="auto"/>
        <w:ind w:left="1695" w:right="975"/>
        <w:rPr>
          <w:rFonts w:ascii="Cambria" w:eastAsia="Times New Roman" w:hAnsi="Cambria" w:cs="Times New Roman"/>
          <w:color w:val="575757"/>
          <w:sz w:val="24"/>
          <w:szCs w:val="24"/>
        </w:rPr>
      </w:pPr>
      <w:r w:rsidRPr="00DF44A3">
        <w:rPr>
          <w:rFonts w:ascii="Cambria" w:eastAsia="Times New Roman" w:hAnsi="Cambria" w:cs="Times New Roman"/>
          <w:color w:val="575757"/>
          <w:sz w:val="24"/>
          <w:szCs w:val="24"/>
        </w:rPr>
        <w:t>assigning privileges to user accounts and</w:t>
      </w:r>
    </w:p>
    <w:p w14:paraId="57BA333F" w14:textId="77777777" w:rsidR="00DF44A3" w:rsidRPr="00DF44A3" w:rsidRDefault="00DF44A3" w:rsidP="00DF44A3">
      <w:pPr>
        <w:numPr>
          <w:ilvl w:val="0"/>
          <w:numId w:val="19"/>
        </w:numPr>
        <w:shd w:val="clear" w:color="auto" w:fill="FFFFFF"/>
        <w:spacing w:after="0" w:line="240" w:lineRule="auto"/>
        <w:ind w:left="1695" w:right="975"/>
        <w:rPr>
          <w:rFonts w:ascii="Cambria" w:eastAsia="Times New Roman" w:hAnsi="Cambria" w:cs="Times New Roman"/>
          <w:color w:val="575757"/>
          <w:sz w:val="24"/>
          <w:szCs w:val="24"/>
        </w:rPr>
      </w:pPr>
      <w:r w:rsidRPr="00DF44A3">
        <w:rPr>
          <w:rFonts w:ascii="Cambria" w:eastAsia="Times New Roman" w:hAnsi="Cambria" w:cs="Times New Roman"/>
          <w:color w:val="575757"/>
          <w:sz w:val="24"/>
          <w:szCs w:val="24"/>
        </w:rPr>
        <w:t>assigning permissions to folders, files, and printers.</w:t>
      </w:r>
    </w:p>
    <w:p w14:paraId="1D4CCA3C" w14:textId="77777777" w:rsidR="00DF44A3" w:rsidRPr="00DF44A3" w:rsidRDefault="00DF44A3" w:rsidP="00DF44A3">
      <w:pPr>
        <w:spacing w:line="240" w:lineRule="auto"/>
        <w:rPr>
          <w:rFonts w:ascii="Cambria" w:eastAsia="Times New Roman" w:hAnsi="Cambria" w:cs="Times New Roman"/>
          <w:color w:val="575757"/>
          <w:sz w:val="24"/>
          <w:szCs w:val="24"/>
        </w:rPr>
      </w:pPr>
      <w:r w:rsidRPr="00DF44A3">
        <w:rPr>
          <w:rFonts w:ascii="Tahoma" w:eastAsia="Times New Roman" w:hAnsi="Tahoma" w:cs="Tahoma"/>
          <w:b/>
          <w:bCs/>
          <w:color w:val="FFFFFF"/>
          <w:spacing w:val="7"/>
          <w:sz w:val="27"/>
          <w:szCs w:val="27"/>
          <w:shd w:val="clear" w:color="auto" w:fill="FF9733"/>
        </w:rPr>
        <w:t>Notes</w:t>
      </w:r>
    </w:p>
    <w:p w14:paraId="25F72B2D" w14:textId="77777777" w:rsidR="00DF44A3" w:rsidRPr="00DF44A3" w:rsidRDefault="00DF44A3" w:rsidP="00DF44A3">
      <w:pPr>
        <w:shd w:val="clear" w:color="auto" w:fill="FFFFFF"/>
        <w:spacing w:line="240" w:lineRule="auto"/>
        <w:rPr>
          <w:rFonts w:ascii="Cambria" w:eastAsia="Times New Roman" w:hAnsi="Cambria" w:cs="Times New Roman"/>
          <w:color w:val="575757"/>
          <w:sz w:val="24"/>
          <w:szCs w:val="24"/>
        </w:rPr>
      </w:pPr>
      <w:r w:rsidRPr="00DF44A3">
        <w:rPr>
          <w:rFonts w:ascii="Cambria" w:eastAsia="Times New Roman" w:hAnsi="Cambria" w:cs="Times New Roman"/>
          <w:color w:val="575757"/>
          <w:sz w:val="24"/>
          <w:szCs w:val="24"/>
        </w:rPr>
        <w:t>In Windows, the terms </w:t>
      </w:r>
      <w:r w:rsidRPr="00DF44A3">
        <w:rPr>
          <w:rFonts w:ascii="Cambria" w:eastAsia="Times New Roman" w:hAnsi="Cambria" w:cs="Times New Roman"/>
          <w:i/>
          <w:iCs/>
          <w:color w:val="575757"/>
          <w:sz w:val="24"/>
          <w:szCs w:val="24"/>
        </w:rPr>
        <w:t>privileges</w:t>
      </w:r>
      <w:r w:rsidRPr="00DF44A3">
        <w:rPr>
          <w:rFonts w:ascii="Cambria" w:eastAsia="Times New Roman" w:hAnsi="Cambria" w:cs="Times New Roman"/>
          <w:color w:val="575757"/>
          <w:sz w:val="24"/>
          <w:szCs w:val="24"/>
        </w:rPr>
        <w:t> and </w:t>
      </w:r>
      <w:r w:rsidRPr="00DF44A3">
        <w:rPr>
          <w:rFonts w:ascii="Cambria" w:eastAsia="Times New Roman" w:hAnsi="Cambria" w:cs="Times New Roman"/>
          <w:i/>
          <w:iCs/>
          <w:color w:val="575757"/>
          <w:sz w:val="24"/>
          <w:szCs w:val="24"/>
        </w:rPr>
        <w:t>permissions</w:t>
      </w:r>
      <w:r w:rsidRPr="00DF44A3">
        <w:rPr>
          <w:rFonts w:ascii="Cambria" w:eastAsia="Times New Roman" w:hAnsi="Cambria" w:cs="Times New Roman"/>
          <w:color w:val="575757"/>
          <w:sz w:val="24"/>
          <w:szCs w:val="24"/>
        </w:rPr>
        <w:t> have different meanings. </w:t>
      </w:r>
      <w:hyperlink r:id="rId116" w:history="1">
        <w:r w:rsidRPr="00DF44A3">
          <w:rPr>
            <w:rFonts w:ascii="Cambria" w:eastAsia="Times New Roman" w:hAnsi="Cambria" w:cs="Times New Roman"/>
            <w:b/>
            <w:bCs/>
            <w:color w:val="00609A"/>
            <w:sz w:val="24"/>
            <w:szCs w:val="24"/>
          </w:rPr>
          <w:t>Privileges</w:t>
        </w:r>
      </w:hyperlink>
      <w:r w:rsidRPr="00DF44A3">
        <w:rPr>
          <w:rFonts w:ascii="Cambria" w:eastAsia="Times New Roman" w:hAnsi="Cambria" w:cs="Times New Roman"/>
          <w:color w:val="575757"/>
          <w:sz w:val="24"/>
          <w:szCs w:val="24"/>
        </w:rPr>
        <w:t> (also called rights) refer to the tasks an account is allowed to do in the system, such as installing software or changing the system date and time. </w:t>
      </w:r>
      <w:hyperlink r:id="rId117" w:history="1">
        <w:r w:rsidRPr="00DF44A3">
          <w:rPr>
            <w:rFonts w:ascii="Cambria" w:eastAsia="Times New Roman" w:hAnsi="Cambria" w:cs="Times New Roman"/>
            <w:b/>
            <w:bCs/>
            <w:color w:val="00609A"/>
            <w:sz w:val="24"/>
            <w:szCs w:val="24"/>
          </w:rPr>
          <w:t>Permissions</w:t>
        </w:r>
      </w:hyperlink>
      <w:r w:rsidRPr="00DF44A3">
        <w:rPr>
          <w:rFonts w:ascii="Cambria" w:eastAsia="Times New Roman" w:hAnsi="Cambria" w:cs="Times New Roman"/>
          <w:color w:val="575757"/>
          <w:sz w:val="24"/>
          <w:szCs w:val="24"/>
        </w:rPr>
        <w:t> refer to which user accounts or user groups are allowed access to data files and folders. </w:t>
      </w:r>
      <w:r w:rsidRPr="00DF44A3">
        <w:rPr>
          <w:rFonts w:ascii="Cambria" w:eastAsia="Times New Roman" w:hAnsi="Cambria" w:cs="Times New Roman"/>
          <w:i/>
          <w:iCs/>
          <w:color w:val="575757"/>
          <w:sz w:val="24"/>
          <w:szCs w:val="24"/>
        </w:rPr>
        <w:t>Privileges are assigned to an account, and permissions are assigned to data files and folders.</w:t>
      </w:r>
    </w:p>
    <w:p w14:paraId="16402CD9" w14:textId="77777777" w:rsidR="00DF44A3" w:rsidRPr="00DF44A3" w:rsidRDefault="00DF44A3" w:rsidP="00DF44A3">
      <w:pPr>
        <w:shd w:val="clear" w:color="auto" w:fill="FFFFFF"/>
        <w:spacing w:line="240" w:lineRule="auto"/>
        <w:ind w:left="975" w:right="975"/>
        <w:rPr>
          <w:rFonts w:ascii="Cambria" w:eastAsia="Times New Roman" w:hAnsi="Cambria" w:cs="Times New Roman"/>
          <w:color w:val="575757"/>
          <w:sz w:val="24"/>
          <w:szCs w:val="24"/>
        </w:rPr>
      </w:pPr>
      <w:bookmarkStart w:id="25" w:name="PageEnd_897"/>
      <w:bookmarkEnd w:id="25"/>
      <w:r w:rsidRPr="00DF44A3">
        <w:rPr>
          <w:rFonts w:ascii="Cambria" w:eastAsia="Times New Roman" w:hAnsi="Cambria" w:cs="Times New Roman"/>
          <w:color w:val="575757"/>
          <w:sz w:val="24"/>
          <w:szCs w:val="24"/>
        </w:rPr>
        <w:t>Let’s first look at the strategies used for controlling privileges to user accounts and controlling permissions to folders and files. Then you learn the procedures in Windows for assigning these privileges and permissions.</w:t>
      </w:r>
    </w:p>
    <w:p w14:paraId="37054FF5" w14:textId="64D9062F" w:rsidR="00DF44A3" w:rsidRPr="00DF44A3" w:rsidRDefault="00DF44A3" w:rsidP="00DF44A3">
      <w:pPr>
        <w:shd w:val="clear" w:color="auto" w:fill="FFFFFF"/>
        <w:spacing w:after="0" w:line="240" w:lineRule="auto"/>
        <w:rPr>
          <w:rFonts w:ascii="Cambria" w:eastAsia="Times New Roman" w:hAnsi="Cambria" w:cs="Times New Roman"/>
          <w:color w:val="575757"/>
          <w:sz w:val="24"/>
          <w:szCs w:val="24"/>
        </w:rPr>
      </w:pPr>
      <w:r w:rsidRPr="00DF44A3">
        <w:rPr>
          <w:rFonts w:ascii="Cambria" w:eastAsia="Times New Roman" w:hAnsi="Cambria" w:cs="Times New Roman"/>
          <w:color w:val="575757"/>
          <w:sz w:val="24"/>
          <w:szCs w:val="24"/>
        </w:rPr>
        <w:t>Go to pg.</w:t>
      </w:r>
      <w:r w:rsidRPr="00DF44A3">
        <w:rPr>
          <w:rFonts w:ascii="Cambria" w:eastAsia="Times New Roman" w:hAnsi="Cambria" w:cs="Times New Roman"/>
          <w:color w:val="575757"/>
          <w:sz w:val="24"/>
          <w:szCs w:val="24"/>
        </w:rPr>
        <w:object w:dxaOrig="1440" w:dyaOrig="1440" w14:anchorId="31CF1209">
          <v:shape id="_x0000_i1128" type="#_x0000_t75" style="width:42.1pt;height:17.75pt" o:ole="">
            <v:imagedata r:id="rId31" o:title=""/>
          </v:shape>
          <w:control r:id="rId118" w:name="DefaultOcxName9" w:shapeid="_x0000_i1128"/>
        </w:object>
      </w:r>
    </w:p>
    <w:p w14:paraId="61D93CA6" w14:textId="77777777" w:rsidR="00DF44A3" w:rsidRPr="00DF44A3" w:rsidRDefault="00DF44A3" w:rsidP="00DF44A3">
      <w:pPr>
        <w:shd w:val="clear" w:color="auto" w:fill="FFFFFF"/>
        <w:spacing w:after="0" w:line="240" w:lineRule="auto"/>
        <w:rPr>
          <w:rFonts w:ascii="Cambria" w:eastAsia="Times New Roman" w:hAnsi="Cambria" w:cs="Times New Roman"/>
          <w:color w:val="575757"/>
          <w:sz w:val="24"/>
          <w:szCs w:val="24"/>
        </w:rPr>
      </w:pPr>
      <w:hyperlink r:id="rId119" w:tooltip="Help" w:history="1">
        <w:r w:rsidRPr="00DF44A3">
          <w:rPr>
            <w:rFonts w:ascii="Helvetica" w:eastAsia="Times New Roman" w:hAnsi="Helvetica" w:cs="Helvetica"/>
            <w:b/>
            <w:bCs/>
            <w:color w:val="7A7A7A"/>
            <w:sz w:val="23"/>
            <w:szCs w:val="23"/>
            <w:bdr w:val="none" w:sz="0" w:space="0" w:color="auto" w:frame="1"/>
          </w:rPr>
          <w:t>help</w:t>
        </w:r>
      </w:hyperlink>
    </w:p>
    <w:p w14:paraId="38C67301" w14:textId="77777777" w:rsidR="00DF44A3" w:rsidRDefault="00DF44A3" w:rsidP="00DF44A3">
      <w:pPr>
        <w:ind w:hanging="28816"/>
        <w:rPr>
          <w:rFonts w:ascii="Cambria" w:hAnsi="Cambria"/>
          <w:color w:val="575757"/>
        </w:rPr>
      </w:pPr>
      <w:r>
        <w:rPr>
          <w:rFonts w:ascii="Cambria" w:hAnsi="Cambria"/>
          <w:color w:val="575757"/>
        </w:rPr>
        <w:t>Application Opened</w:t>
      </w:r>
    </w:p>
    <w:p w14:paraId="3036CEB2" w14:textId="77777777" w:rsidR="00DF44A3" w:rsidRDefault="00DF44A3" w:rsidP="00DF44A3">
      <w:pPr>
        <w:shd w:val="clear" w:color="auto" w:fill="FFFFFF"/>
        <w:rPr>
          <w:rFonts w:ascii="Cambria" w:hAnsi="Cambria"/>
          <w:color w:val="575757"/>
        </w:rPr>
      </w:pPr>
      <w:hyperlink r:id="rId120" w:anchor="header" w:history="1">
        <w:r>
          <w:rPr>
            <w:rStyle w:val="Hyperlink"/>
            <w:rFonts w:ascii="Cambria" w:hAnsi="Cambria"/>
            <w:color w:val="0081BC"/>
            <w:u w:val="none"/>
          </w:rPr>
          <w:t>Main content</w:t>
        </w:r>
      </w:hyperlink>
    </w:p>
    <w:p w14:paraId="41A45AA1" w14:textId="77777777" w:rsidR="00DF44A3" w:rsidRDefault="00DF44A3" w:rsidP="00DF44A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16-2a</w:t>
      </w:r>
      <w:r>
        <w:rPr>
          <w:rStyle w:val="headingtext"/>
          <w:rFonts w:ascii="Open Sans" w:hAnsi="Open Sans" w:cs="Open Sans"/>
          <w:color w:val="DF7300"/>
          <w:sz w:val="54"/>
          <w:szCs w:val="54"/>
        </w:rPr>
        <w:t>Classifying User Accounts and User Groups</w:t>
      </w:r>
    </w:p>
    <w:p w14:paraId="5935B5C4" w14:textId="77777777" w:rsidR="00DF44A3" w:rsidRDefault="00DF44A3" w:rsidP="00DF44A3">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7C8B13E4" w14:textId="77777777" w:rsidR="00DF44A3" w:rsidRDefault="00DF44A3" w:rsidP="00DF44A3">
      <w:pPr>
        <w:numPr>
          <w:ilvl w:val="0"/>
          <w:numId w:val="20"/>
        </w:numPr>
        <w:spacing w:after="150" w:line="240" w:lineRule="auto"/>
        <w:rPr>
          <w:rFonts w:ascii="Cambria" w:hAnsi="Cambria"/>
          <w:color w:val="696969"/>
        </w:rPr>
      </w:pPr>
      <w:r>
        <w:rPr>
          <w:rStyle w:val="manuallabel"/>
          <w:rFonts w:ascii="Cambria" w:hAnsi="Cambria"/>
          <w:color w:val="696969"/>
        </w:rPr>
        <w:t>1.8</w:t>
      </w:r>
    </w:p>
    <w:p w14:paraId="7E86FD0C"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t>Given a scenario, configure Microsoft Windows networking on a client/desktop.</w:t>
      </w:r>
    </w:p>
    <w:p w14:paraId="1BA6B2DE" w14:textId="77777777" w:rsidR="00DF44A3" w:rsidRDefault="00DF44A3" w:rsidP="00DF44A3">
      <w:pPr>
        <w:numPr>
          <w:ilvl w:val="0"/>
          <w:numId w:val="20"/>
        </w:numPr>
        <w:spacing w:after="150" w:line="240" w:lineRule="auto"/>
        <w:rPr>
          <w:rFonts w:ascii="Cambria" w:hAnsi="Cambria"/>
          <w:color w:val="696969"/>
        </w:rPr>
      </w:pPr>
      <w:r>
        <w:rPr>
          <w:rStyle w:val="manuallabel"/>
          <w:rFonts w:ascii="Cambria" w:hAnsi="Cambria"/>
          <w:color w:val="696969"/>
        </w:rPr>
        <w:t>2.2</w:t>
      </w:r>
    </w:p>
    <w:p w14:paraId="6528ABB7"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t>Explain logical security concepts.</w:t>
      </w:r>
    </w:p>
    <w:p w14:paraId="645066BE" w14:textId="77777777" w:rsidR="00DF44A3" w:rsidRDefault="00DF44A3" w:rsidP="00DF44A3">
      <w:pPr>
        <w:numPr>
          <w:ilvl w:val="0"/>
          <w:numId w:val="20"/>
        </w:numPr>
        <w:spacing w:after="150" w:line="240" w:lineRule="auto"/>
        <w:rPr>
          <w:rFonts w:ascii="Cambria" w:hAnsi="Cambria"/>
          <w:color w:val="696969"/>
        </w:rPr>
      </w:pPr>
      <w:r>
        <w:rPr>
          <w:rStyle w:val="manuallabel"/>
          <w:rFonts w:ascii="Cambria" w:hAnsi="Cambria"/>
          <w:color w:val="696969"/>
        </w:rPr>
        <w:t>2.6</w:t>
      </w:r>
    </w:p>
    <w:p w14:paraId="7B826A00"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t>Compare and contrast the differences of basic Microsoft Windows OS security settings.</w:t>
      </w:r>
    </w:p>
    <w:p w14:paraId="5529802E"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Computer users should be classified to determine the privileges they need to do their jobs. For example, some users need the privilege to sign </w:t>
      </w:r>
      <w:proofErr w:type="gramStart"/>
      <w:r>
        <w:rPr>
          <w:rFonts w:ascii="Cambria" w:hAnsi="Cambria"/>
          <w:color w:val="575757"/>
        </w:rPr>
        <w:t>in to</w:t>
      </w:r>
      <w:proofErr w:type="gramEnd"/>
      <w:r>
        <w:rPr>
          <w:rFonts w:ascii="Cambria" w:hAnsi="Cambria"/>
          <w:color w:val="575757"/>
        </w:rPr>
        <w:t xml:space="preserve"> a system remotely and others do not. Other privileges granted to users might include the right to install software or hardware, change the system date and time, change Windows Firewall settings, and so forth. Generally, when a new employee begins work, that employee’s job description with exceptions approved by his supervisor determine what privileges the employee needs to perform his job. You, as the support technician, will be responsible to make sure the user account assigned to the employee has these privileges and no more. This approach is called the </w:t>
      </w:r>
      <w:hyperlink r:id="rId121" w:history="1">
        <w:r>
          <w:rPr>
            <w:rStyle w:val="primaryterm"/>
            <w:rFonts w:ascii="Cambria" w:hAnsi="Cambria"/>
            <w:b/>
            <w:bCs/>
            <w:color w:val="00609A"/>
          </w:rPr>
          <w:t>principle of least privilege</w:t>
        </w:r>
      </w:hyperlink>
      <w:r>
        <w:rPr>
          <w:rFonts w:ascii="Cambria" w:hAnsi="Cambria"/>
          <w:color w:val="575757"/>
        </w:rPr>
        <w:t>.</w:t>
      </w:r>
    </w:p>
    <w:p w14:paraId="34273A0E"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Windows, the privileges or rights assigned to a user account are established when you first create the account, which is when you decide the account type. You can later change these privileges by changing the user groups to which the account belongs. Recall from </w:t>
      </w:r>
      <w:hyperlink r:id="rId122" w:history="1">
        <w:r>
          <w:rPr>
            <w:rStyle w:val="Hyperlink"/>
            <w:rFonts w:ascii="Cambria" w:hAnsi="Cambria"/>
            <w:color w:val="0081BC"/>
            <w:u w:val="none"/>
          </w:rPr>
          <w:t>Chapter 12</w:t>
        </w:r>
      </w:hyperlink>
      <w:r>
        <w:rPr>
          <w:rFonts w:ascii="Cambria" w:hAnsi="Cambria"/>
          <w:color w:val="575757"/>
        </w:rPr>
        <w:t> that user accounts can be created using the User Accounts applet in Control Panel (in any edition of Windows) or the </w:t>
      </w:r>
      <w:hyperlink r:id="rId123" w:history="1">
        <w:r>
          <w:rPr>
            <w:rStyle w:val="primaryterm"/>
            <w:rFonts w:ascii="Cambria" w:hAnsi="Cambria"/>
            <w:b/>
            <w:bCs/>
            <w:color w:val="00609A"/>
          </w:rPr>
          <w:t>Local Users and Groups</w:t>
        </w:r>
      </w:hyperlink>
      <w:r>
        <w:rPr>
          <w:rFonts w:ascii="Cambria" w:hAnsi="Cambria"/>
          <w:color w:val="575757"/>
        </w:rPr>
        <w:t> utility in the Computer Management console (in business and professional editions of Windows). User accounts can be assigned to different user groups using the Computer Management console in business and professional editions of Windows. Home editions of Windows cannot be used to manage user groups.</w:t>
      </w:r>
    </w:p>
    <w:p w14:paraId="5FEB00A7" w14:textId="77777777" w:rsidR="00DF44A3" w:rsidRDefault="00DF44A3" w:rsidP="00DF44A3">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Type of User Account</w:t>
      </w:r>
    </w:p>
    <w:p w14:paraId="5584F124"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you use the User Accounts applet in Control Panel to manage user accounts, you can choose between two account types: Administrator or Standard. When you use Local Users and Groups in Computer </w:t>
      </w:r>
      <w:r>
        <w:rPr>
          <w:rFonts w:ascii="Cambria" w:hAnsi="Cambria"/>
          <w:color w:val="575757"/>
        </w:rPr>
        <w:lastRenderedPageBreak/>
        <w:t>Management to create an account, the account type is automatically a standard user account.</w:t>
      </w:r>
    </w:p>
    <w:p w14:paraId="6823D030"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create a user account using Computer Management, first open the Computer Management console (</w:t>
      </w:r>
      <w:proofErr w:type="spellStart"/>
      <w:r>
        <w:rPr>
          <w:rFonts w:ascii="Cambria" w:hAnsi="Cambria"/>
          <w:color w:val="575757"/>
        </w:rPr>
        <w:t>compmgmt.msc</w:t>
      </w:r>
      <w:proofErr w:type="spellEnd"/>
      <w:r>
        <w:rPr>
          <w:rFonts w:ascii="Cambria" w:hAnsi="Cambria"/>
          <w:color w:val="575757"/>
        </w:rPr>
        <w:t>). Under </w:t>
      </w:r>
      <w:r>
        <w:rPr>
          <w:rStyle w:val="Strong"/>
          <w:rFonts w:ascii="Cambria" w:eastAsiaTheme="majorEastAsia" w:hAnsi="Cambria"/>
          <w:color w:val="575757"/>
        </w:rPr>
        <w:t>Local Users and Groups</w:t>
      </w:r>
      <w:r>
        <w:rPr>
          <w:rFonts w:ascii="Cambria" w:hAnsi="Cambria"/>
          <w:color w:val="575757"/>
        </w:rPr>
        <w:t>, right-click </w:t>
      </w:r>
      <w:r>
        <w:rPr>
          <w:rStyle w:val="Strong"/>
          <w:rFonts w:ascii="Cambria" w:eastAsiaTheme="majorEastAsia" w:hAnsi="Cambria"/>
          <w:color w:val="575757"/>
        </w:rPr>
        <w:t>Users</w:t>
      </w:r>
      <w:r>
        <w:rPr>
          <w:rFonts w:ascii="Cambria" w:hAnsi="Cambria"/>
          <w:color w:val="575757"/>
        </w:rPr>
        <w:t> and select </w:t>
      </w:r>
      <w:r>
        <w:rPr>
          <w:rStyle w:val="Strong"/>
          <w:rFonts w:ascii="Cambria" w:eastAsiaTheme="majorEastAsia" w:hAnsi="Cambria"/>
          <w:color w:val="575757"/>
        </w:rPr>
        <w:t>New User</w:t>
      </w:r>
      <w:r>
        <w:rPr>
          <w:rFonts w:ascii="Cambria" w:hAnsi="Cambria"/>
          <w:color w:val="575757"/>
        </w:rPr>
        <w:t> in the shortcut menu. (Windows Home editions don’t include the Local Users and Groups option in the Computer Management console.) Enter information for the new user and click </w:t>
      </w:r>
      <w:r>
        <w:rPr>
          <w:rStyle w:val="Strong"/>
          <w:rFonts w:ascii="Cambria" w:eastAsiaTheme="majorEastAsia" w:hAnsi="Cambria"/>
          <w:color w:val="575757"/>
        </w:rPr>
        <w:t>Create</w:t>
      </w:r>
      <w:r>
        <w:rPr>
          <w:rFonts w:ascii="Cambria" w:hAnsi="Cambria"/>
          <w:color w:val="575757"/>
        </w:rPr>
        <w:t> (see </w:t>
      </w:r>
      <w:hyperlink r:id="rId124" w:history="1">
        <w:r>
          <w:rPr>
            <w:rStyle w:val="Hyperlink"/>
            <w:rFonts w:ascii="Cambria" w:hAnsi="Cambria"/>
            <w:color w:val="0081BC"/>
            <w:u w:val="none"/>
          </w:rPr>
          <w:t>Figure 16-20</w:t>
        </w:r>
      </w:hyperlink>
      <w:r>
        <w:rPr>
          <w:rFonts w:ascii="Cambria" w:hAnsi="Cambria"/>
          <w:color w:val="575757"/>
        </w:rPr>
        <w:t>).</w:t>
      </w:r>
    </w:p>
    <w:p w14:paraId="40F6A0AC" w14:textId="77777777" w:rsidR="00DF44A3" w:rsidRDefault="00DF44A3" w:rsidP="00DF44A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16-20</w:t>
      </w:r>
    </w:p>
    <w:p w14:paraId="507EBB27" w14:textId="77777777" w:rsidR="00DF44A3" w:rsidRDefault="00DF44A3" w:rsidP="00DF44A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Create a new user</w:t>
      </w:r>
    </w:p>
    <w:p w14:paraId="28DEAAC0" w14:textId="3C7C4685" w:rsidR="00DF44A3" w:rsidRDefault="00DF44A3" w:rsidP="00DF44A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65822F7" wp14:editId="3004A009">
            <wp:extent cx="5664835" cy="3075940"/>
            <wp:effectExtent l="0" t="0" r="0" b="0"/>
            <wp:docPr id="43" name="Picture 43" descr="A screenshot of &quot;Computer Management&quot; window. A new user is created on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 screenshot of &quot;Computer Management&quot; window. A new user is created on the window."/>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64835" cy="3075940"/>
                    </a:xfrm>
                    <a:prstGeom prst="rect">
                      <a:avLst/>
                    </a:prstGeom>
                    <a:noFill/>
                    <a:ln>
                      <a:noFill/>
                    </a:ln>
                  </pic:spPr>
                </pic:pic>
              </a:graphicData>
            </a:graphic>
          </wp:inline>
        </w:drawing>
      </w:r>
    </w:p>
    <w:p w14:paraId="01494A97" w14:textId="490663A8" w:rsidR="00DF44A3" w:rsidRDefault="00DF44A3" w:rsidP="00DF44A3">
      <w:pPr>
        <w:shd w:val="clear" w:color="auto" w:fill="FFFFFF"/>
        <w:jc w:val="center"/>
        <w:rPr>
          <w:rFonts w:ascii="Cambria" w:hAnsi="Cambria"/>
          <w:color w:val="575757"/>
        </w:rPr>
      </w:pPr>
      <w:r>
        <w:rPr>
          <w:rFonts w:ascii="Cambria" w:hAnsi="Cambria"/>
          <w:noProof/>
          <w:color w:val="575757"/>
        </w:rPr>
        <w:drawing>
          <wp:inline distT="0" distB="0" distL="0" distR="0" wp14:anchorId="5E4245E1" wp14:editId="3D217EB3">
            <wp:extent cx="201930" cy="201930"/>
            <wp:effectExtent l="0" t="0" r="7620" b="7620"/>
            <wp:docPr id="42" name="Picture 4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3BF373A" w14:textId="77777777" w:rsidR="00DF44A3" w:rsidRDefault="00DF44A3" w:rsidP="00DF44A3">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09B6AB01"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2 exam expects you to be able to compare privileges assigned to the administrator, standard user, power user, and guest user groups.</w:t>
      </w:r>
    </w:p>
    <w:p w14:paraId="3FCAF8D7" w14:textId="77777777" w:rsidR="00DF44A3" w:rsidRDefault="00DF44A3" w:rsidP="00DF44A3">
      <w:pPr>
        <w:pStyle w:val="Heading3"/>
        <w:shd w:val="clear" w:color="auto" w:fill="FFFFFF"/>
        <w:spacing w:before="0" w:after="75"/>
        <w:ind w:left="975" w:right="1500"/>
        <w:rPr>
          <w:rFonts w:ascii="Tahoma" w:hAnsi="Tahoma" w:cs="Tahoma"/>
          <w:color w:val="B03F3B"/>
          <w:sz w:val="31"/>
          <w:szCs w:val="31"/>
        </w:rPr>
      </w:pPr>
      <w:bookmarkStart w:id="26" w:name="PageEnd_898"/>
      <w:bookmarkEnd w:id="26"/>
      <w:r>
        <w:rPr>
          <w:rStyle w:val="headingtext"/>
          <w:rFonts w:ascii="Tahoma" w:hAnsi="Tahoma" w:cs="Tahoma"/>
          <w:color w:val="B03F3B"/>
          <w:sz w:val="28"/>
          <w:szCs w:val="28"/>
        </w:rPr>
        <w:t>Built-in User Groups</w:t>
      </w:r>
    </w:p>
    <w:p w14:paraId="68B921C6"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 user account can belong to one or more user groups. Windows offers several built-in user </w:t>
      </w:r>
      <w:proofErr w:type="gramStart"/>
      <w:r>
        <w:rPr>
          <w:rFonts w:ascii="Cambria" w:hAnsi="Cambria"/>
          <w:color w:val="575757"/>
        </w:rPr>
        <w:t>groups</w:t>
      </w:r>
      <w:proofErr w:type="gramEnd"/>
      <w:r>
        <w:rPr>
          <w:rFonts w:ascii="Cambria" w:hAnsi="Cambria"/>
          <w:color w:val="575757"/>
        </w:rPr>
        <w:t xml:space="preserve"> and you can create your own. Here are important built-in user groups:</w:t>
      </w:r>
    </w:p>
    <w:p w14:paraId="2151A8AF" w14:textId="77777777" w:rsidR="00DF44A3" w:rsidRDefault="00DF44A3" w:rsidP="00DF44A3">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lastRenderedPageBreak/>
        <w:t>Administrators and Users groups.</w:t>
      </w:r>
      <w:r>
        <w:rPr>
          <w:rFonts w:ascii="Cambria" w:hAnsi="Cambria"/>
          <w:color w:val="575757"/>
        </w:rPr>
        <w:t> By default, administrator accounts belong to the </w:t>
      </w:r>
      <w:hyperlink r:id="rId126" w:history="1">
        <w:r>
          <w:rPr>
            <w:rStyle w:val="primaryterm"/>
            <w:rFonts w:ascii="Cambria" w:hAnsi="Cambria"/>
            <w:b/>
            <w:bCs/>
            <w:color w:val="00609A"/>
          </w:rPr>
          <w:t>Administrators group</w:t>
        </w:r>
      </w:hyperlink>
      <w:r>
        <w:rPr>
          <w:rFonts w:ascii="Cambria" w:hAnsi="Cambria"/>
          <w:color w:val="575757"/>
        </w:rPr>
        <w:t>, and standard user accounts belong to the </w:t>
      </w:r>
      <w:hyperlink r:id="rId127" w:history="1">
        <w:r>
          <w:rPr>
            <w:rStyle w:val="primaryterm"/>
            <w:rFonts w:ascii="Cambria" w:hAnsi="Cambria"/>
            <w:b/>
            <w:bCs/>
            <w:color w:val="00609A"/>
          </w:rPr>
          <w:t>Users group</w:t>
        </w:r>
      </w:hyperlink>
      <w:r>
        <w:rPr>
          <w:rFonts w:ascii="Cambria" w:hAnsi="Cambria"/>
          <w:color w:val="575757"/>
        </w:rPr>
        <w:t>. If you want to give administrator privileges to a standard user account, use the Computer Management console to add the account to the Administrators group.</w:t>
      </w:r>
    </w:p>
    <w:p w14:paraId="54C10FCC" w14:textId="77777777" w:rsidR="00DF44A3" w:rsidRDefault="00DF44A3" w:rsidP="00DF44A3">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Guests group.</w:t>
      </w:r>
      <w:r>
        <w:rPr>
          <w:rFonts w:ascii="Cambria" w:hAnsi="Cambria"/>
          <w:color w:val="575757"/>
        </w:rPr>
        <w:t> The </w:t>
      </w:r>
      <w:hyperlink r:id="rId128" w:history="1">
        <w:r>
          <w:rPr>
            <w:rStyle w:val="primaryterm"/>
            <w:rFonts w:ascii="Cambria" w:hAnsi="Cambria"/>
            <w:b/>
            <w:bCs/>
            <w:color w:val="00609A"/>
          </w:rPr>
          <w:t>Guests group</w:t>
        </w:r>
      </w:hyperlink>
      <w:r>
        <w:rPr>
          <w:rFonts w:ascii="Cambria" w:hAnsi="Cambria"/>
          <w:color w:val="575757"/>
        </w:rPr>
        <w:t> has limited privileges on the system and is given a temporary profile that is deleted when the user signs out. Windows automatically creates one account in the Guests group named the Guest account, which is disabled by default.</w:t>
      </w:r>
    </w:p>
    <w:p w14:paraId="0D87F73B" w14:textId="77777777" w:rsidR="00DF44A3" w:rsidRDefault="00DF44A3" w:rsidP="00DF44A3">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Power Users group.</w:t>
      </w:r>
      <w:r>
        <w:rPr>
          <w:rFonts w:ascii="Cambria" w:hAnsi="Cambria"/>
          <w:color w:val="575757"/>
        </w:rPr>
        <w:t> Older editions of Windows have a </w:t>
      </w:r>
      <w:hyperlink r:id="rId129" w:history="1">
        <w:r>
          <w:rPr>
            <w:rStyle w:val="primaryterm"/>
            <w:rFonts w:ascii="Cambria" w:hAnsi="Cambria"/>
            <w:b/>
            <w:bCs/>
            <w:color w:val="00609A"/>
          </w:rPr>
          <w:t>Power Users group</w:t>
        </w:r>
      </w:hyperlink>
      <w:r>
        <w:rPr>
          <w:rFonts w:ascii="Cambria" w:hAnsi="Cambria"/>
          <w:color w:val="575757"/>
        </w:rPr>
        <w:t> that can read from and write to parts of the system other than its own user profile folders, install applications, and perform limited administrative tasks. Windows 10/8/7 offers a Power Users group only for backward compatibility with legacy applications.</w:t>
      </w:r>
    </w:p>
    <w:p w14:paraId="3424380C"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view user groups installed on a system, open the Computer Management console. Under Local Users and Groups, click </w:t>
      </w:r>
      <w:r>
        <w:rPr>
          <w:rStyle w:val="Strong"/>
          <w:rFonts w:ascii="Cambria" w:eastAsiaTheme="majorEastAsia" w:hAnsi="Cambria"/>
          <w:color w:val="575757"/>
        </w:rPr>
        <w:t>Groups</w:t>
      </w:r>
      <w:r>
        <w:rPr>
          <w:rFonts w:ascii="Cambria" w:hAnsi="Cambria"/>
          <w:color w:val="575757"/>
        </w:rPr>
        <w:t> (see </w:t>
      </w:r>
      <w:hyperlink r:id="rId130" w:history="1">
        <w:r>
          <w:rPr>
            <w:rStyle w:val="Hyperlink"/>
            <w:rFonts w:ascii="Cambria" w:hAnsi="Cambria"/>
            <w:color w:val="0081BC"/>
            <w:u w:val="none"/>
          </w:rPr>
          <w:t>Figure 16-21</w:t>
        </w:r>
      </w:hyperlink>
      <w:r>
        <w:rPr>
          <w:rFonts w:ascii="Cambria" w:hAnsi="Cambria"/>
          <w:color w:val="575757"/>
        </w:rPr>
        <w:t>).</w:t>
      </w:r>
    </w:p>
    <w:p w14:paraId="6C87053D" w14:textId="77777777" w:rsidR="00DF44A3" w:rsidRDefault="00DF44A3" w:rsidP="00DF44A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16-21</w:t>
      </w:r>
    </w:p>
    <w:p w14:paraId="12E0F00C" w14:textId="77777777" w:rsidR="00DF44A3" w:rsidRDefault="00DF44A3" w:rsidP="00DF44A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User groups installed on a system</w:t>
      </w:r>
    </w:p>
    <w:p w14:paraId="5A65ABA3" w14:textId="5E6D1225" w:rsidR="00DF44A3" w:rsidRDefault="00DF44A3" w:rsidP="00DF44A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F7FB503" wp14:editId="5382DD35">
            <wp:extent cx="5664835" cy="3360420"/>
            <wp:effectExtent l="0" t="0" r="0" b="0"/>
            <wp:docPr id="41" name="Picture 41" descr="A screenshot of &quot;Computer Management&quot; window. A user group is installed on a system, which is shown on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 screenshot of &quot;Computer Management&quot; window. A user group is installed on a system, which is shown on the window."/>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64835" cy="3360420"/>
                    </a:xfrm>
                    <a:prstGeom prst="rect">
                      <a:avLst/>
                    </a:prstGeom>
                    <a:noFill/>
                    <a:ln>
                      <a:noFill/>
                    </a:ln>
                  </pic:spPr>
                </pic:pic>
              </a:graphicData>
            </a:graphic>
          </wp:inline>
        </w:drawing>
      </w:r>
    </w:p>
    <w:p w14:paraId="09767DA9" w14:textId="1856F099" w:rsidR="00DF44A3" w:rsidRDefault="00DF44A3" w:rsidP="00DF44A3">
      <w:pPr>
        <w:shd w:val="clear" w:color="auto" w:fill="FFFFFF"/>
        <w:jc w:val="center"/>
        <w:rPr>
          <w:rFonts w:ascii="Cambria" w:hAnsi="Cambria"/>
          <w:color w:val="575757"/>
        </w:rPr>
      </w:pPr>
      <w:r>
        <w:rPr>
          <w:rFonts w:ascii="Cambria" w:hAnsi="Cambria"/>
          <w:noProof/>
          <w:color w:val="575757"/>
        </w:rPr>
        <w:lastRenderedPageBreak/>
        <w:drawing>
          <wp:inline distT="0" distB="0" distL="0" distR="0" wp14:anchorId="514FF99F" wp14:editId="594DCA4E">
            <wp:extent cx="201930" cy="201930"/>
            <wp:effectExtent l="0" t="0" r="7620" b="7620"/>
            <wp:docPr id="40" name="Picture 4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1BF7006"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bookmarkStart w:id="27" w:name="PageEnd_899"/>
      <w:bookmarkEnd w:id="27"/>
      <w:r>
        <w:rPr>
          <w:rFonts w:ascii="Cambria" w:hAnsi="Cambria"/>
          <w:color w:val="575757"/>
        </w:rPr>
        <w:t>To change the groups a user account is in, click </w:t>
      </w:r>
      <w:r>
        <w:rPr>
          <w:rStyle w:val="Strong"/>
          <w:rFonts w:ascii="Cambria" w:eastAsiaTheme="majorEastAsia" w:hAnsi="Cambria"/>
          <w:color w:val="575757"/>
        </w:rPr>
        <w:t>Users</w:t>
      </w:r>
      <w:r>
        <w:rPr>
          <w:rFonts w:ascii="Cambria" w:hAnsi="Cambria"/>
          <w:color w:val="575757"/>
        </w:rPr>
        <w:t> under Local Users and Groups. The list of user accounts appears in the right pane of the console window (see the left side of </w:t>
      </w:r>
      <w:hyperlink r:id="rId132" w:history="1">
        <w:r>
          <w:rPr>
            <w:rStyle w:val="Hyperlink"/>
            <w:rFonts w:ascii="Cambria" w:hAnsi="Cambria"/>
            <w:color w:val="0081BC"/>
            <w:u w:val="none"/>
          </w:rPr>
          <w:t>Figure 16-22</w:t>
        </w:r>
      </w:hyperlink>
      <w:r>
        <w:rPr>
          <w:rFonts w:ascii="Cambria" w:hAnsi="Cambria"/>
          <w:color w:val="575757"/>
        </w:rPr>
        <w:t>). Right-click the user account and select </w:t>
      </w:r>
      <w:r>
        <w:rPr>
          <w:rStyle w:val="Strong"/>
          <w:rFonts w:ascii="Cambria" w:eastAsiaTheme="majorEastAsia" w:hAnsi="Cambria"/>
          <w:color w:val="575757"/>
        </w:rPr>
        <w:t>Properties</w:t>
      </w:r>
      <w:r>
        <w:rPr>
          <w:rFonts w:ascii="Cambria" w:hAnsi="Cambria"/>
          <w:color w:val="575757"/>
        </w:rPr>
        <w:t> in the shortcut menu. In the user account Properties box, click the </w:t>
      </w:r>
      <w:r>
        <w:rPr>
          <w:rStyle w:val="Strong"/>
          <w:rFonts w:ascii="Cambria" w:eastAsiaTheme="majorEastAsia" w:hAnsi="Cambria"/>
          <w:color w:val="575757"/>
        </w:rPr>
        <w:t>Member Of</w:t>
      </w:r>
      <w:r>
        <w:rPr>
          <w:rFonts w:ascii="Cambria" w:hAnsi="Cambria"/>
          <w:color w:val="575757"/>
        </w:rPr>
        <w:t> tab (see the middle of </w:t>
      </w:r>
      <w:hyperlink r:id="rId133" w:history="1">
        <w:r>
          <w:rPr>
            <w:rStyle w:val="Hyperlink"/>
            <w:rFonts w:ascii="Cambria" w:hAnsi="Cambria"/>
            <w:color w:val="0081BC"/>
            <w:u w:val="none"/>
          </w:rPr>
          <w:t>Figure 16-22</w:t>
        </w:r>
      </w:hyperlink>
      <w:r>
        <w:rPr>
          <w:rFonts w:ascii="Cambria" w:hAnsi="Cambria"/>
          <w:color w:val="575757"/>
        </w:rPr>
        <w:t>). Click </w:t>
      </w:r>
      <w:r>
        <w:rPr>
          <w:rStyle w:val="Strong"/>
          <w:rFonts w:ascii="Cambria" w:eastAsiaTheme="majorEastAsia" w:hAnsi="Cambria"/>
          <w:color w:val="575757"/>
        </w:rPr>
        <w:t>Add</w:t>
      </w:r>
      <w:r>
        <w:rPr>
          <w:rFonts w:ascii="Cambria" w:hAnsi="Cambria"/>
          <w:color w:val="575757"/>
        </w:rPr>
        <w:t> and enter the user group name. You must type the user group name exactly as it appears in the list of user groups that you saw earlier (see </w:t>
      </w:r>
      <w:hyperlink r:id="rId134" w:history="1">
        <w:r>
          <w:rPr>
            <w:rStyle w:val="Hyperlink"/>
            <w:rFonts w:ascii="Cambria" w:hAnsi="Cambria"/>
            <w:color w:val="0081BC"/>
            <w:u w:val="none"/>
          </w:rPr>
          <w:t>Figure 16-21</w:t>
        </w:r>
      </w:hyperlink>
      <w:r>
        <w:rPr>
          <w:rFonts w:ascii="Cambria" w:hAnsi="Cambria"/>
          <w:color w:val="575757"/>
        </w:rPr>
        <w:t>). To verify that the group name is correct, click </w:t>
      </w:r>
      <w:r>
        <w:rPr>
          <w:rStyle w:val="Strong"/>
          <w:rFonts w:ascii="Cambria" w:eastAsiaTheme="majorEastAsia" w:hAnsi="Cambria"/>
          <w:color w:val="575757"/>
        </w:rPr>
        <w:t>Check Names</w:t>
      </w:r>
      <w:r>
        <w:rPr>
          <w:rFonts w:ascii="Cambria" w:hAnsi="Cambria"/>
          <w:color w:val="575757"/>
        </w:rPr>
        <w:t>. A verified name is underlined. (Alternately, you can click </w:t>
      </w:r>
      <w:r>
        <w:rPr>
          <w:rStyle w:val="Strong"/>
          <w:rFonts w:ascii="Cambria" w:eastAsiaTheme="majorEastAsia" w:hAnsi="Cambria"/>
          <w:color w:val="575757"/>
        </w:rPr>
        <w:t>Advanced</w:t>
      </w:r>
      <w:r>
        <w:rPr>
          <w:rFonts w:ascii="Cambria" w:hAnsi="Cambria"/>
          <w:color w:val="575757"/>
        </w:rPr>
        <w:t>, click </w:t>
      </w:r>
      <w:r>
        <w:rPr>
          <w:rStyle w:val="Strong"/>
          <w:rFonts w:ascii="Cambria" w:eastAsiaTheme="majorEastAsia" w:hAnsi="Cambria"/>
          <w:color w:val="575757"/>
        </w:rPr>
        <w:t>Find Now</w:t>
      </w:r>
      <w:r>
        <w:rPr>
          <w:rFonts w:ascii="Cambria" w:hAnsi="Cambria"/>
          <w:color w:val="575757"/>
        </w:rPr>
        <w:t>, and select the group name from the list of groups that appears.) Click </w:t>
      </w:r>
      <w:r>
        <w:rPr>
          <w:rStyle w:val="Strong"/>
          <w:rFonts w:ascii="Cambria" w:eastAsiaTheme="majorEastAsia" w:hAnsi="Cambria"/>
          <w:color w:val="575757"/>
        </w:rPr>
        <w:t>OK</w:t>
      </w:r>
      <w:r>
        <w:rPr>
          <w:rFonts w:ascii="Cambria" w:hAnsi="Cambria"/>
          <w:color w:val="575757"/>
        </w:rPr>
        <w:t> twice to close both boxes.</w:t>
      </w:r>
    </w:p>
    <w:p w14:paraId="48394F6D" w14:textId="77777777" w:rsidR="00DF44A3" w:rsidRDefault="00DF44A3" w:rsidP="00DF44A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16-22</w:t>
      </w:r>
    </w:p>
    <w:p w14:paraId="59A8D9BE" w14:textId="77777777" w:rsidR="00DF44A3" w:rsidRDefault="00DF44A3" w:rsidP="00DF44A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Add a user account to a user group</w:t>
      </w:r>
    </w:p>
    <w:p w14:paraId="3DB6435D" w14:textId="5029485C" w:rsidR="00DF44A3" w:rsidRDefault="00DF44A3" w:rsidP="00DF44A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428382F" wp14:editId="5B00FE51">
            <wp:extent cx="5664835" cy="3218180"/>
            <wp:effectExtent l="0" t="0" r="0" b="1270"/>
            <wp:docPr id="39" name="Picture 39" descr="A screenshot of &quot;Computer Management&quot; window. A user account is added to a us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 screenshot of &quot;Computer Management&quot; window. A user account is added to a user group."/>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64835" cy="3218180"/>
                    </a:xfrm>
                    <a:prstGeom prst="rect">
                      <a:avLst/>
                    </a:prstGeom>
                    <a:noFill/>
                    <a:ln>
                      <a:noFill/>
                    </a:ln>
                  </pic:spPr>
                </pic:pic>
              </a:graphicData>
            </a:graphic>
          </wp:inline>
        </w:drawing>
      </w:r>
    </w:p>
    <w:p w14:paraId="14430B7F" w14:textId="4678BEDC" w:rsidR="00DF44A3" w:rsidRDefault="00DF44A3" w:rsidP="00DF44A3">
      <w:pPr>
        <w:shd w:val="clear" w:color="auto" w:fill="FFFFFF"/>
        <w:jc w:val="center"/>
        <w:rPr>
          <w:rFonts w:ascii="Cambria" w:hAnsi="Cambria"/>
          <w:color w:val="575757"/>
        </w:rPr>
      </w:pPr>
      <w:r>
        <w:rPr>
          <w:rFonts w:ascii="Cambria" w:hAnsi="Cambria"/>
          <w:noProof/>
          <w:color w:val="575757"/>
        </w:rPr>
        <w:drawing>
          <wp:inline distT="0" distB="0" distL="0" distR="0" wp14:anchorId="16001A60" wp14:editId="3E290384">
            <wp:extent cx="201930" cy="201930"/>
            <wp:effectExtent l="0" t="0" r="7620" b="7620"/>
            <wp:docPr id="38" name="Picture 3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B1CD044"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bookmarkStart w:id="28" w:name="PageEnd_900"/>
      <w:bookmarkEnd w:id="28"/>
      <w:r>
        <w:rPr>
          <w:rFonts w:ascii="Cambria" w:hAnsi="Cambria"/>
          <w:color w:val="575757"/>
        </w:rPr>
        <w:t xml:space="preserve">In addition to the </w:t>
      </w:r>
      <w:proofErr w:type="gramStart"/>
      <w:r>
        <w:rPr>
          <w:rFonts w:ascii="Cambria" w:hAnsi="Cambria"/>
          <w:color w:val="575757"/>
        </w:rPr>
        <w:t>groups</w:t>
      </w:r>
      <w:proofErr w:type="gramEnd"/>
      <w:r>
        <w:rPr>
          <w:rFonts w:ascii="Cambria" w:hAnsi="Cambria"/>
          <w:color w:val="575757"/>
        </w:rPr>
        <w:t xml:space="preserve"> you can assign to an account, Windows might automatically assign one of these built-in user groups to an account when it is determining permissions assigned to a file or folder:</w:t>
      </w:r>
    </w:p>
    <w:p w14:paraId="4B6EA555" w14:textId="77777777" w:rsidR="00DF44A3" w:rsidRDefault="00DF44A3" w:rsidP="00DF44A3">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t>The </w:t>
      </w:r>
      <w:hyperlink r:id="rId136" w:history="1">
        <w:r>
          <w:rPr>
            <w:rStyle w:val="primaryterm"/>
            <w:rFonts w:ascii="Cambria" w:hAnsi="Cambria"/>
            <w:b/>
            <w:bCs/>
            <w:color w:val="00609A"/>
          </w:rPr>
          <w:t>Authenticated Users group</w:t>
        </w:r>
      </w:hyperlink>
      <w:r>
        <w:rPr>
          <w:rFonts w:ascii="Cambria" w:hAnsi="Cambria"/>
          <w:color w:val="575757"/>
        </w:rPr>
        <w:t xml:space="preserve"> includes all user accounts that can access the system except the Guest account. These accounts include domain accounts (used to sign </w:t>
      </w:r>
      <w:proofErr w:type="gramStart"/>
      <w:r>
        <w:rPr>
          <w:rFonts w:ascii="Cambria" w:hAnsi="Cambria"/>
          <w:color w:val="575757"/>
        </w:rPr>
        <w:t>in to</w:t>
      </w:r>
      <w:proofErr w:type="gramEnd"/>
      <w:r>
        <w:rPr>
          <w:rFonts w:ascii="Cambria" w:hAnsi="Cambria"/>
          <w:color w:val="575757"/>
        </w:rPr>
        <w:t xml:space="preserve"> the domain) and </w:t>
      </w:r>
      <w:r>
        <w:rPr>
          <w:rFonts w:ascii="Cambria" w:hAnsi="Cambria"/>
          <w:color w:val="575757"/>
        </w:rPr>
        <w:lastRenderedPageBreak/>
        <w:t>local accounts (used to sign in to the local computer). The accounts might or might not require a password. When you create a folder or file that is not part of your user profile, Windows gives access to all Authenticated Users by default.</w:t>
      </w:r>
    </w:p>
    <w:p w14:paraId="6EC9859E" w14:textId="77777777" w:rsidR="00DF44A3" w:rsidRDefault="00DF44A3" w:rsidP="00DF44A3">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t>The </w:t>
      </w:r>
      <w:hyperlink r:id="rId137" w:history="1">
        <w:r>
          <w:rPr>
            <w:rStyle w:val="primaryterm"/>
            <w:rFonts w:ascii="Cambria" w:hAnsi="Cambria"/>
            <w:b/>
            <w:bCs/>
            <w:color w:val="00609A"/>
          </w:rPr>
          <w:t>Everyone group</w:t>
        </w:r>
      </w:hyperlink>
      <w:r>
        <w:rPr>
          <w:rFonts w:ascii="Cambria" w:hAnsi="Cambria"/>
          <w:color w:val="575757"/>
        </w:rPr>
        <w:t> includes the Authenticated Users group as well as the Guest account. When you share a file or folder on the network (or to a homegroup in Windows 8/7), Windows gives access to the Everyone group by default.</w:t>
      </w:r>
    </w:p>
    <w:p w14:paraId="4417F323" w14:textId="77777777" w:rsidR="00DF44A3" w:rsidRDefault="00DF44A3" w:rsidP="00DF44A3">
      <w:pPr>
        <w:pStyle w:val="NormalWeb"/>
        <w:numPr>
          <w:ilvl w:val="0"/>
          <w:numId w:val="22"/>
        </w:numPr>
        <w:shd w:val="clear" w:color="auto" w:fill="FFFFFF"/>
        <w:spacing w:before="0" w:beforeAutospacing="0" w:after="0" w:afterAutospacing="0"/>
        <w:ind w:left="1695" w:right="975"/>
        <w:rPr>
          <w:rFonts w:ascii="Cambria" w:hAnsi="Cambria"/>
          <w:color w:val="575757"/>
        </w:rPr>
      </w:pPr>
      <w:hyperlink r:id="rId138" w:history="1">
        <w:r>
          <w:rPr>
            <w:rStyle w:val="primaryterm"/>
            <w:rFonts w:ascii="Cambria" w:hAnsi="Cambria"/>
            <w:b/>
            <w:bCs/>
            <w:color w:val="00609A"/>
          </w:rPr>
          <w:t>Anonymous users</w:t>
        </w:r>
      </w:hyperlink>
      <w:r>
        <w:rPr>
          <w:rFonts w:ascii="Cambria" w:hAnsi="Cambria"/>
          <w:color w:val="575757"/>
        </w:rPr>
        <w:t xml:space="preserve"> are users who have not been authenticated on a remote computer. If you sign </w:t>
      </w:r>
      <w:proofErr w:type="gramStart"/>
      <w:r>
        <w:rPr>
          <w:rFonts w:ascii="Cambria" w:hAnsi="Cambria"/>
          <w:color w:val="575757"/>
        </w:rPr>
        <w:t>in to</w:t>
      </w:r>
      <w:proofErr w:type="gramEnd"/>
      <w:r>
        <w:rPr>
          <w:rFonts w:ascii="Cambria" w:hAnsi="Cambria"/>
          <w:color w:val="575757"/>
        </w:rPr>
        <w:t xml:space="preserve"> a computer using a local account and then attempt to access a remote computer, you must be authenticated on the remote computer. You will be authenticated if your user account and password match on both computers. If you signed </w:t>
      </w:r>
      <w:proofErr w:type="gramStart"/>
      <w:r>
        <w:rPr>
          <w:rFonts w:ascii="Cambria" w:hAnsi="Cambria"/>
          <w:color w:val="575757"/>
        </w:rPr>
        <w:t>in to</w:t>
      </w:r>
      <w:proofErr w:type="gramEnd"/>
      <w:r>
        <w:rPr>
          <w:rFonts w:ascii="Cambria" w:hAnsi="Cambria"/>
          <w:color w:val="575757"/>
        </w:rPr>
        <w:t xml:space="preserve"> your local computer with an account and password that do not match an account and password on the remote computer, you are considered an anonymous user on the remote computer. As an anonymous user, you might be allowed to use File Explorer or Windows Explorer to view shared folders and files on the remote computer, but you cannot access them.</w:t>
      </w:r>
    </w:p>
    <w:p w14:paraId="65D75F8D" w14:textId="77777777" w:rsidR="00DF44A3" w:rsidRDefault="00DF44A3" w:rsidP="00DF44A3">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Customized User Groups</w:t>
      </w:r>
    </w:p>
    <w:p w14:paraId="12799C43"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Use the Computer Management console or the Local Users and Groups console (</w:t>
      </w:r>
      <w:proofErr w:type="spellStart"/>
      <w:r>
        <w:rPr>
          <w:rFonts w:ascii="Cambria" w:hAnsi="Cambria"/>
          <w:color w:val="575757"/>
        </w:rPr>
        <w:t>lusrmgr.msc</w:t>
      </w:r>
      <w:proofErr w:type="spellEnd"/>
      <w:r>
        <w:rPr>
          <w:rFonts w:ascii="Cambria" w:hAnsi="Cambria"/>
          <w:color w:val="575757"/>
        </w:rPr>
        <w:t>) in business and professional editions of Windows to create and manage your own user groups. When managing several user accounts, it’s easier to assign permissions to user groups rather than to individual accounts. First create a user group and then assign permissions to this user group. Any user account that you put in this group then acquires or inherits the same permissions.</w:t>
      </w:r>
    </w:p>
    <w:p w14:paraId="5E6C695D"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User groups work especially well when several users need the same permissions. For example, you can set up an </w:t>
      </w:r>
      <w:proofErr w:type="gramStart"/>
      <w:r>
        <w:rPr>
          <w:rFonts w:ascii="Cambria" w:hAnsi="Cambria"/>
          <w:color w:val="575757"/>
        </w:rPr>
        <w:t>Accounting</w:t>
      </w:r>
      <w:proofErr w:type="gramEnd"/>
      <w:r>
        <w:rPr>
          <w:rFonts w:ascii="Cambria" w:hAnsi="Cambria"/>
          <w:color w:val="575757"/>
        </w:rPr>
        <w:t xml:space="preserve"> group and a Medical Records group for a small office. Users in the Accounting department and users in the Medical Records department go into their respective user groups. Then you only need to manage the permissions for two groups rather than multiple user accounts.</w:t>
      </w:r>
    </w:p>
    <w:p w14:paraId="00130961" w14:textId="62C35D01" w:rsidR="00DF44A3" w:rsidRDefault="00DF44A3" w:rsidP="00DF44A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D008A4D">
          <v:shape id="_x0000_i1143" type="#_x0000_t75" style="width:42.1pt;height:17.75pt" o:ole="">
            <v:imagedata r:id="rId31" o:title=""/>
          </v:shape>
          <w:control r:id="rId139" w:name="DefaultOcxName10" w:shapeid="_x0000_i1143"/>
        </w:object>
      </w:r>
    </w:p>
    <w:p w14:paraId="755B73A0" w14:textId="77777777" w:rsidR="00DF44A3" w:rsidRDefault="00DF44A3" w:rsidP="00DF44A3">
      <w:pPr>
        <w:shd w:val="clear" w:color="auto" w:fill="FFFFFF"/>
        <w:rPr>
          <w:rFonts w:ascii="Cambria" w:hAnsi="Cambria"/>
          <w:color w:val="575757"/>
        </w:rPr>
      </w:pPr>
      <w:hyperlink r:id="rId140" w:tooltip="Help" w:history="1">
        <w:r>
          <w:rPr>
            <w:rStyle w:val="novisual"/>
            <w:rFonts w:ascii="Helvetica" w:hAnsi="Helvetica" w:cs="Helvetica"/>
            <w:b/>
            <w:bCs/>
            <w:color w:val="7A7A7A"/>
            <w:sz w:val="23"/>
            <w:szCs w:val="23"/>
            <w:bdr w:val="none" w:sz="0" w:space="0" w:color="auto" w:frame="1"/>
          </w:rPr>
          <w:t>help</w:t>
        </w:r>
      </w:hyperlink>
    </w:p>
    <w:p w14:paraId="216EE075" w14:textId="77777777" w:rsidR="00DF44A3" w:rsidRDefault="00DF44A3" w:rsidP="00DF44A3">
      <w:pPr>
        <w:ind w:hanging="28816"/>
        <w:rPr>
          <w:rFonts w:ascii="Cambria" w:hAnsi="Cambria"/>
          <w:color w:val="575757"/>
        </w:rPr>
      </w:pPr>
      <w:r>
        <w:rPr>
          <w:rFonts w:ascii="Cambria" w:hAnsi="Cambria"/>
          <w:color w:val="575757"/>
        </w:rPr>
        <w:t>Application Opened</w:t>
      </w:r>
    </w:p>
    <w:p w14:paraId="35A5AD5D" w14:textId="77777777" w:rsidR="00DF44A3" w:rsidRDefault="00DF44A3" w:rsidP="00DF44A3">
      <w:pPr>
        <w:shd w:val="clear" w:color="auto" w:fill="FFFFFF"/>
        <w:rPr>
          <w:rFonts w:ascii="Cambria" w:hAnsi="Cambria"/>
          <w:color w:val="575757"/>
        </w:rPr>
      </w:pPr>
      <w:hyperlink r:id="rId141" w:anchor="header" w:history="1">
        <w:r>
          <w:rPr>
            <w:rStyle w:val="Hyperlink"/>
            <w:rFonts w:ascii="Cambria" w:hAnsi="Cambria"/>
            <w:color w:val="0081BC"/>
            <w:u w:val="none"/>
          </w:rPr>
          <w:t>Main content</w:t>
        </w:r>
      </w:hyperlink>
    </w:p>
    <w:p w14:paraId="2FF89FDA" w14:textId="77777777" w:rsidR="00DF44A3" w:rsidRDefault="00DF44A3" w:rsidP="00DF44A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16-2b</w:t>
      </w:r>
      <w:r>
        <w:rPr>
          <w:rStyle w:val="headingtext"/>
          <w:rFonts w:ascii="Open Sans" w:hAnsi="Open Sans" w:cs="Open Sans"/>
          <w:color w:val="DF7300"/>
          <w:sz w:val="54"/>
          <w:szCs w:val="54"/>
        </w:rPr>
        <w:t>Methods to Assign Permissions to Folders and Files</w:t>
      </w:r>
    </w:p>
    <w:p w14:paraId="70194A94" w14:textId="77777777" w:rsidR="00DF44A3" w:rsidRDefault="00DF44A3" w:rsidP="00DF44A3">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154F0E8C" w14:textId="77777777" w:rsidR="00DF44A3" w:rsidRDefault="00DF44A3" w:rsidP="00DF44A3">
      <w:pPr>
        <w:numPr>
          <w:ilvl w:val="0"/>
          <w:numId w:val="23"/>
        </w:numPr>
        <w:spacing w:after="150" w:line="240" w:lineRule="auto"/>
        <w:rPr>
          <w:rFonts w:ascii="Cambria" w:hAnsi="Cambria"/>
          <w:color w:val="696969"/>
        </w:rPr>
      </w:pPr>
      <w:r>
        <w:rPr>
          <w:rStyle w:val="manuallabel"/>
          <w:rFonts w:ascii="Cambria" w:hAnsi="Cambria"/>
          <w:color w:val="696969"/>
        </w:rPr>
        <w:t>2.2</w:t>
      </w:r>
    </w:p>
    <w:p w14:paraId="14EDD13A"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t>Explain logical security concepts.</w:t>
      </w:r>
    </w:p>
    <w:p w14:paraId="028052AD" w14:textId="77777777" w:rsidR="00DF44A3" w:rsidRDefault="00DF44A3" w:rsidP="00DF44A3">
      <w:pPr>
        <w:numPr>
          <w:ilvl w:val="0"/>
          <w:numId w:val="23"/>
        </w:numPr>
        <w:spacing w:after="150" w:line="240" w:lineRule="auto"/>
        <w:rPr>
          <w:rFonts w:ascii="Cambria" w:hAnsi="Cambria"/>
          <w:color w:val="696969"/>
        </w:rPr>
      </w:pPr>
      <w:r>
        <w:rPr>
          <w:rStyle w:val="manuallabel"/>
          <w:rFonts w:ascii="Cambria" w:hAnsi="Cambria"/>
          <w:color w:val="696969"/>
        </w:rPr>
        <w:t>2.6</w:t>
      </w:r>
    </w:p>
    <w:p w14:paraId="0FF05798"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t>Compare and contrast the differences of basic Microsoft Windows OS security settings.</w:t>
      </w:r>
    </w:p>
    <w:p w14:paraId="125D2429"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There are two general strategies for managing shared files and folders, also called directories, in Windows:</w:t>
      </w:r>
    </w:p>
    <w:p w14:paraId="1A40FD62" w14:textId="77777777" w:rsidR="00DF44A3" w:rsidRDefault="00DF44A3" w:rsidP="00DF44A3">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Workgroup sharing.</w:t>
      </w:r>
      <w:r>
        <w:rPr>
          <w:rFonts w:ascii="Cambria" w:hAnsi="Cambria"/>
          <w:color w:val="575757"/>
        </w:rPr>
        <w:t> With workgroup sharing, all privileges and permissions are set up on each local computer so that each computer manages access to its files, folders, and printers shared on the peer-to-peer network. The local user decides which users on the network have access to which shared folder and the type of access they have.</w:t>
      </w:r>
    </w:p>
    <w:p w14:paraId="4A454CD4" w14:textId="77777777" w:rsidR="00DF44A3" w:rsidRDefault="00DF44A3" w:rsidP="00DF44A3">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Domain controlling</w:t>
      </w:r>
      <w:r>
        <w:rPr>
          <w:rFonts w:ascii="Cambria" w:hAnsi="Cambria"/>
          <w:color w:val="575757"/>
        </w:rPr>
        <w:t>. If a Windows computer belongs to a domain instead of a workgroup or homegroup, all security should be managed by the network administrator for the entire network. Although individual users on workstations can share files and folders with other users in the domain, this is not considered a security best practice.</w:t>
      </w:r>
    </w:p>
    <w:p w14:paraId="5FA12BA5" w14:textId="77777777" w:rsidR="00DF44A3" w:rsidRDefault="00DF44A3" w:rsidP="00DF44A3">
      <w:pPr>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45142F7C"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For Windows 8/7, when all users on a small network require the same access to all resources, you can use a homegroup. Folders, libraries, files, and printers shared with the homegroup are available to all users on the network whose computers have joined the homegroup. After the homegroup is set up, you can share a file or folder with the homegroup using the Sharing Wizard. To do so, right-click the item and select </w:t>
      </w:r>
      <w:r>
        <w:rPr>
          <w:rStyle w:val="Strong"/>
          <w:rFonts w:ascii="Cambria" w:hAnsi="Cambria"/>
          <w:color w:val="575757"/>
        </w:rPr>
        <w:t xml:space="preserve">Share </w:t>
      </w:r>
      <w:proofErr w:type="gramStart"/>
      <w:r>
        <w:rPr>
          <w:rStyle w:val="Strong"/>
          <w:rFonts w:ascii="Cambria" w:hAnsi="Cambria"/>
          <w:color w:val="575757"/>
        </w:rPr>
        <w:t>with</w:t>
      </w:r>
      <w:r>
        <w:rPr>
          <w:rFonts w:ascii="Cambria" w:hAnsi="Cambria"/>
          <w:color w:val="575757"/>
        </w:rPr>
        <w:t> in</w:t>
      </w:r>
      <w:proofErr w:type="gramEnd"/>
      <w:r>
        <w:rPr>
          <w:rFonts w:ascii="Cambria" w:hAnsi="Cambria"/>
          <w:color w:val="575757"/>
        </w:rPr>
        <w:t xml:space="preserve"> the shortcut menu. The wizard lists three general options for sharing followed by a list of specific people (see </w:t>
      </w:r>
      <w:hyperlink r:id="rId142" w:history="1">
        <w:r>
          <w:rPr>
            <w:rStyle w:val="Hyperlink"/>
            <w:rFonts w:ascii="Cambria" w:hAnsi="Cambria"/>
            <w:color w:val="0081BC"/>
            <w:u w:val="none"/>
          </w:rPr>
          <w:t>Figure 16-23</w:t>
        </w:r>
      </w:hyperlink>
      <w:r>
        <w:rPr>
          <w:rFonts w:ascii="Cambria" w:hAnsi="Cambria"/>
          <w:color w:val="575757"/>
        </w:rPr>
        <w:t>). Click </w:t>
      </w:r>
      <w:r>
        <w:rPr>
          <w:rStyle w:val="Strong"/>
          <w:rFonts w:ascii="Cambria" w:hAnsi="Cambria"/>
          <w:color w:val="575757"/>
        </w:rPr>
        <w:t>Homegroup (view)</w:t>
      </w:r>
      <w:r>
        <w:rPr>
          <w:rFonts w:ascii="Cambria" w:hAnsi="Cambria"/>
          <w:color w:val="575757"/>
        </w:rPr>
        <w:t> or </w:t>
      </w:r>
      <w:r>
        <w:rPr>
          <w:rStyle w:val="Strong"/>
          <w:rFonts w:ascii="Cambria" w:hAnsi="Cambria"/>
          <w:color w:val="575757"/>
        </w:rPr>
        <w:t>Homegroup (view and edit)</w:t>
      </w:r>
      <w:r>
        <w:rPr>
          <w:rFonts w:ascii="Cambria" w:hAnsi="Cambria"/>
          <w:color w:val="575757"/>
        </w:rPr>
        <w:t> to assign this permission to the homegroup.</w:t>
      </w:r>
    </w:p>
    <w:p w14:paraId="326E7A05"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Because of the lack of control over who can access a particular file or folder in a homegroup, Windows 10 Version 1803 and higher does not support homegroups.</w:t>
      </w:r>
    </w:p>
    <w:p w14:paraId="534BE0B7" w14:textId="77777777" w:rsidR="00DF44A3" w:rsidRDefault="00DF44A3" w:rsidP="00DF44A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16-23</w:t>
      </w:r>
    </w:p>
    <w:p w14:paraId="20F8B096" w14:textId="77777777" w:rsidR="00DF44A3" w:rsidRDefault="00DF44A3" w:rsidP="00DF44A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Share a folder with the homegroup</w:t>
      </w:r>
    </w:p>
    <w:p w14:paraId="7F9B37BD" w14:textId="61D6902A" w:rsidR="00DF44A3" w:rsidRDefault="00DF44A3" w:rsidP="00DF44A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3CFDE02" wp14:editId="53C90520">
            <wp:extent cx="5664835" cy="3491230"/>
            <wp:effectExtent l="0" t="0" r="0" b="0"/>
            <wp:docPr id="45" name="Picture 45" descr="A screenshot of &quot;Data&quot; window. A folder is shared with the homepage on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 screenshot of &quot;Data&quot; window. A folder is shared with the homepage on the window."/>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64835" cy="3491230"/>
                    </a:xfrm>
                    <a:prstGeom prst="rect">
                      <a:avLst/>
                    </a:prstGeom>
                    <a:noFill/>
                    <a:ln>
                      <a:noFill/>
                    </a:ln>
                  </pic:spPr>
                </pic:pic>
              </a:graphicData>
            </a:graphic>
          </wp:inline>
        </w:drawing>
      </w:r>
    </w:p>
    <w:p w14:paraId="00B65848" w14:textId="2061D398" w:rsidR="00DF44A3" w:rsidRDefault="00DF44A3" w:rsidP="00DF44A3">
      <w:pPr>
        <w:shd w:val="clear" w:color="auto" w:fill="FFFFFF"/>
        <w:jc w:val="center"/>
        <w:rPr>
          <w:rFonts w:ascii="Cambria" w:hAnsi="Cambria"/>
          <w:color w:val="575757"/>
        </w:rPr>
      </w:pPr>
      <w:r>
        <w:rPr>
          <w:rFonts w:ascii="Cambria" w:hAnsi="Cambria"/>
          <w:noProof/>
          <w:color w:val="575757"/>
        </w:rPr>
        <w:drawing>
          <wp:inline distT="0" distB="0" distL="0" distR="0" wp14:anchorId="6884CAB1" wp14:editId="143DC2AB">
            <wp:extent cx="201930" cy="201930"/>
            <wp:effectExtent l="0" t="0" r="7620" b="7620"/>
            <wp:docPr id="44" name="Picture 4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E657721"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bookmarkStart w:id="29" w:name="PageEnd_901"/>
      <w:bookmarkEnd w:id="29"/>
      <w:r>
        <w:rPr>
          <w:rFonts w:ascii="Cambria" w:hAnsi="Cambria"/>
          <w:color w:val="575757"/>
        </w:rPr>
        <w:t>On a Windows peer-to-peer network, each workstation shares its files and folders with others in the workgroup, or files and folders on a file server are shared. Here are some tips about which folders to use to hold shared data on a file server or personal computer:</w:t>
      </w:r>
    </w:p>
    <w:p w14:paraId="459816F0" w14:textId="77777777" w:rsidR="00DF44A3" w:rsidRDefault="00DF44A3" w:rsidP="00DF44A3">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Private data for an individual user is best kept in the C:\Users folder for that user. User accounts with limited or standard privileges cannot normally access these folders because they belong to another user account. However, accounts with administrative privileges do have access.</w:t>
      </w:r>
    </w:p>
    <w:p w14:paraId="76B4D46B" w14:textId="77777777" w:rsidR="00DF44A3" w:rsidRDefault="00DF44A3" w:rsidP="00DF44A3">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The C:\Users\Public folder is intended to be used for folders and files that all users share. It is not recommended that you use this folder for controlled access to data.</w:t>
      </w:r>
    </w:p>
    <w:p w14:paraId="124607E8" w14:textId="77777777" w:rsidR="00DF44A3" w:rsidRDefault="00DF44A3" w:rsidP="00DF44A3">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For best security, create a folder that’s not in the C:\Users folder and assign permissions to that folder and its subfolders. You can allow all users access or only certain users or user groups.</w:t>
      </w:r>
    </w:p>
    <w:p w14:paraId="23AA0CA6"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Some applications can be shared with others on the network. If you share a folder that has a program file in it, a user on another computer can double-click the program file and execute it remotely on his or her </w:t>
      </w:r>
      <w:r>
        <w:rPr>
          <w:rFonts w:ascii="Cambria" w:hAnsi="Cambria"/>
          <w:color w:val="575757"/>
        </w:rPr>
        <w:lastRenderedPageBreak/>
        <w:t>desktop. This is a handy way for several users to share an application that is installed on a single computer. However, know that not all applications are designed to work this way.</w:t>
      </w:r>
    </w:p>
    <w:p w14:paraId="4DB40D14"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Regardless of whether you are sharing to a workgroup or domain, Windows offers two methods to share a folder over the network:</w:t>
      </w:r>
    </w:p>
    <w:p w14:paraId="0F668AC4" w14:textId="77777777" w:rsidR="00DF44A3" w:rsidRDefault="00DF44A3" w:rsidP="00DF44A3">
      <w:pPr>
        <w:pStyle w:val="NormalWeb"/>
        <w:numPr>
          <w:ilvl w:val="0"/>
          <w:numId w:val="2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Share permissions</w:t>
      </w:r>
      <w:r>
        <w:rPr>
          <w:rFonts w:ascii="Cambria" w:hAnsi="Cambria"/>
          <w:color w:val="575757"/>
        </w:rPr>
        <w:t>. </w:t>
      </w:r>
      <w:hyperlink r:id="rId144" w:history="1">
        <w:r>
          <w:rPr>
            <w:rStyle w:val="primaryterm"/>
            <w:rFonts w:ascii="Cambria" w:hAnsi="Cambria"/>
            <w:b/>
            <w:bCs/>
            <w:color w:val="00609A"/>
          </w:rPr>
          <w:t>Share permissions</w:t>
        </w:r>
      </w:hyperlink>
      <w:r>
        <w:rPr>
          <w:rFonts w:ascii="Cambria" w:hAnsi="Cambria"/>
          <w:color w:val="575757"/>
        </w:rPr>
        <w:t xml:space="preserve"> grant permissions only to network users, and these permissions do not apply to local users of a computer. Share permissions work on NTFS, FAT32, and </w:t>
      </w:r>
      <w:proofErr w:type="spellStart"/>
      <w:r>
        <w:rPr>
          <w:rFonts w:ascii="Cambria" w:hAnsi="Cambria"/>
          <w:color w:val="575757"/>
        </w:rPr>
        <w:t>exFAT</w:t>
      </w:r>
      <w:proofErr w:type="spellEnd"/>
      <w:r>
        <w:rPr>
          <w:rFonts w:ascii="Cambria" w:hAnsi="Cambria"/>
          <w:color w:val="575757"/>
        </w:rPr>
        <w:t xml:space="preserve"> volumes and are configured using the Sharing tab in a folder’s Properties box. Share permissions apply to a folder and its contents, but not to individual files.</w:t>
      </w:r>
    </w:p>
    <w:p w14:paraId="6BE63427" w14:textId="77777777" w:rsidR="00DF44A3" w:rsidRDefault="00DF44A3" w:rsidP="00DF44A3">
      <w:pPr>
        <w:pStyle w:val="NormalWeb"/>
        <w:numPr>
          <w:ilvl w:val="0"/>
          <w:numId w:val="2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NTFS permissions.</w:t>
      </w:r>
      <w:r>
        <w:rPr>
          <w:rFonts w:ascii="Cambria" w:hAnsi="Cambria"/>
          <w:color w:val="575757"/>
        </w:rPr>
        <w:t> </w:t>
      </w:r>
      <w:hyperlink r:id="rId145" w:history="1">
        <w:r>
          <w:rPr>
            <w:rStyle w:val="primaryterm"/>
            <w:rFonts w:ascii="Cambria" w:hAnsi="Cambria"/>
            <w:b/>
            <w:bCs/>
            <w:color w:val="00609A"/>
          </w:rPr>
          <w:t>NTFS permissions</w:t>
        </w:r>
      </w:hyperlink>
      <w:r>
        <w:rPr>
          <w:rFonts w:ascii="Cambria" w:hAnsi="Cambria"/>
          <w:color w:val="575757"/>
        </w:rPr>
        <w:t> apply to local users and network users and apply to both folders and individual files. NTFS permissions work on NTFS volumes only and are configured using the Security tab in a file or folder’s Properties box. (The Security tab is missing on the Properties box of a folder or file on a FAT volume.)</w:t>
      </w:r>
    </w:p>
    <w:p w14:paraId="796BA9C9"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some tips when implementing share permissions and NTFS permissions:</w:t>
      </w:r>
    </w:p>
    <w:p w14:paraId="325D7A55" w14:textId="77777777" w:rsidR="00DF44A3" w:rsidRDefault="00DF44A3" w:rsidP="00DF44A3">
      <w:pPr>
        <w:pStyle w:val="NormalWeb"/>
        <w:numPr>
          <w:ilvl w:val="0"/>
          <w:numId w:val="27"/>
        </w:numPr>
        <w:shd w:val="clear" w:color="auto" w:fill="FFFFFF"/>
        <w:spacing w:before="0" w:beforeAutospacing="0" w:after="0" w:afterAutospacing="0"/>
        <w:ind w:left="1695" w:right="975"/>
        <w:rPr>
          <w:rFonts w:ascii="Cambria" w:hAnsi="Cambria"/>
          <w:color w:val="575757"/>
        </w:rPr>
      </w:pPr>
      <w:r>
        <w:rPr>
          <w:rFonts w:ascii="Cambria" w:hAnsi="Cambria"/>
          <w:color w:val="575757"/>
        </w:rPr>
        <w:t>If you use both share permissions and NTFS permissions on a folder, the more restrictive permission applies. For NTFS volumes, use only NTFS permissions because they can be customized better. For FAT volumes, your only option is share permissions.</w:t>
      </w:r>
    </w:p>
    <w:p w14:paraId="472AE186" w14:textId="77777777" w:rsidR="00DF44A3" w:rsidRDefault="00DF44A3" w:rsidP="00DF44A3">
      <w:pPr>
        <w:pStyle w:val="NormalWeb"/>
        <w:numPr>
          <w:ilvl w:val="0"/>
          <w:numId w:val="27"/>
        </w:numPr>
        <w:shd w:val="clear" w:color="auto" w:fill="FFFFFF"/>
        <w:spacing w:before="0" w:beforeAutospacing="0" w:after="0" w:afterAutospacing="0"/>
        <w:ind w:left="1695" w:right="975"/>
        <w:rPr>
          <w:rFonts w:ascii="Cambria" w:hAnsi="Cambria"/>
          <w:color w:val="575757"/>
        </w:rPr>
      </w:pPr>
      <w:bookmarkStart w:id="30" w:name="PageEnd_902"/>
      <w:bookmarkEnd w:id="30"/>
      <w:r>
        <w:rPr>
          <w:rFonts w:ascii="Cambria" w:hAnsi="Cambria"/>
          <w:color w:val="575757"/>
        </w:rPr>
        <w:t>If NTFS permissions are conflicting—for example, when a user account has been given one permission and the user group to which this user belongs has been given a different permission—the more liberal permission applies.</w:t>
      </w:r>
    </w:p>
    <w:p w14:paraId="531AB8EE" w14:textId="77777777" w:rsidR="00DF44A3" w:rsidRDefault="00DF44A3" w:rsidP="00DF44A3">
      <w:pPr>
        <w:pStyle w:val="NormalWeb"/>
        <w:numPr>
          <w:ilvl w:val="0"/>
          <w:numId w:val="27"/>
        </w:numPr>
        <w:shd w:val="clear" w:color="auto" w:fill="FFFFFF"/>
        <w:spacing w:before="0" w:beforeAutospacing="0" w:after="0" w:afterAutospacing="0"/>
        <w:ind w:left="1695" w:right="975"/>
        <w:rPr>
          <w:rFonts w:ascii="Cambria" w:hAnsi="Cambria"/>
          <w:color w:val="575757"/>
        </w:rPr>
      </w:pPr>
      <w:hyperlink r:id="rId146" w:history="1">
        <w:r>
          <w:rPr>
            <w:rStyle w:val="primaryterm"/>
            <w:rFonts w:ascii="Cambria" w:hAnsi="Cambria"/>
            <w:b/>
            <w:bCs/>
            <w:color w:val="00609A"/>
          </w:rPr>
          <w:t>Permission propagation</w:t>
        </w:r>
      </w:hyperlink>
      <w:r>
        <w:rPr>
          <w:rFonts w:ascii="Cambria" w:hAnsi="Cambria"/>
          <w:color w:val="575757"/>
        </w:rPr>
        <w:t> is when permissions are passed from parent object to child. </w:t>
      </w:r>
      <w:hyperlink r:id="rId147" w:history="1">
        <w:r>
          <w:rPr>
            <w:rStyle w:val="primaryterm"/>
            <w:rFonts w:ascii="Cambria" w:hAnsi="Cambria"/>
            <w:b/>
            <w:bCs/>
            <w:color w:val="00609A"/>
          </w:rPr>
          <w:t>Inherited permissions</w:t>
        </w:r>
      </w:hyperlink>
      <w:r>
        <w:rPr>
          <w:rFonts w:ascii="Cambria" w:hAnsi="Cambria"/>
          <w:color w:val="575757"/>
        </w:rPr>
        <w:t> are permissions that are attained from a parent. For example, when you create a file or folder in a parent folder, the new object takes on the permissions of the parent folder.</w:t>
      </w:r>
    </w:p>
    <w:p w14:paraId="433567D7" w14:textId="77777777" w:rsidR="00DF44A3" w:rsidRDefault="00DF44A3" w:rsidP="00DF44A3">
      <w:pPr>
        <w:pStyle w:val="NormalWeb"/>
        <w:numPr>
          <w:ilvl w:val="0"/>
          <w:numId w:val="27"/>
        </w:numPr>
        <w:shd w:val="clear" w:color="auto" w:fill="FFFFFF"/>
        <w:spacing w:before="0" w:beforeAutospacing="0" w:after="0" w:afterAutospacing="0"/>
        <w:ind w:left="1695" w:right="975"/>
        <w:rPr>
          <w:rFonts w:ascii="Cambria" w:hAnsi="Cambria"/>
          <w:color w:val="575757"/>
        </w:rPr>
      </w:pPr>
      <w:r>
        <w:rPr>
          <w:rFonts w:ascii="Cambria" w:hAnsi="Cambria"/>
          <w:color w:val="575757"/>
        </w:rPr>
        <w:t>When you move or copy an object to a folder, the object takes on the permissions of that folder. The exception to this rule is when you move (not copy) an object from one location to another on the same volume. In this case, the object retains its permissions from the original folder.</w:t>
      </w:r>
    </w:p>
    <w:p w14:paraId="72DD73BA" w14:textId="77777777" w:rsidR="00DF44A3" w:rsidRDefault="00DF44A3" w:rsidP="00DF44A3">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4AD917E"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You can use the </w:t>
      </w:r>
      <w:proofErr w:type="spellStart"/>
      <w:r>
        <w:rPr>
          <w:rFonts w:ascii="Cambria" w:hAnsi="Cambria"/>
          <w:color w:val="575757"/>
        </w:rPr>
        <w:t>xcopy</w:t>
      </w:r>
      <w:proofErr w:type="spellEnd"/>
      <w:r>
        <w:rPr>
          <w:rFonts w:ascii="Cambria" w:hAnsi="Cambria"/>
          <w:color w:val="575757"/>
        </w:rPr>
        <w:t xml:space="preserve"> or robocopy command with parameters to change the rules for how inherited permissions are managed when copying and moving files. For more information, </w:t>
      </w:r>
      <w:r>
        <w:rPr>
          <w:rFonts w:ascii="Cambria" w:hAnsi="Cambria"/>
          <w:color w:val="575757"/>
        </w:rPr>
        <w:lastRenderedPageBreak/>
        <w:t>see the Microsoft Knowledge Base article cc733145 at </w:t>
      </w:r>
      <w:bookmarkStart w:id="31" w:name="BTFL01WJF5J8PULUS405"/>
      <w:r>
        <w:rPr>
          <w:rFonts w:ascii="Cambria" w:hAnsi="Cambria"/>
          <w:color w:val="575757"/>
        </w:rPr>
        <w:fldChar w:fldCharType="begin"/>
      </w:r>
      <w:r>
        <w:rPr>
          <w:rFonts w:ascii="Cambria" w:hAnsi="Cambria"/>
          <w:color w:val="575757"/>
        </w:rPr>
        <w:instrText xml:space="preserve"> HYPERLINK "https://technet.microsoft.com/en-us/library/cc733145" \t "_blank" </w:instrText>
      </w:r>
      <w:r>
        <w:rPr>
          <w:rFonts w:ascii="Cambria" w:hAnsi="Cambria"/>
          <w:color w:val="575757"/>
        </w:rPr>
        <w:fldChar w:fldCharType="separate"/>
      </w:r>
      <w:r>
        <w:rPr>
          <w:rStyle w:val="Hyperlink"/>
          <w:rFonts w:ascii="Cambria" w:hAnsi="Cambria"/>
          <w:color w:val="0081BC"/>
          <w:u w:val="none"/>
        </w:rPr>
        <w:t>https://technet.microsoft.com/en-us/library/cc733145</w:t>
      </w:r>
      <w:r>
        <w:rPr>
          <w:rFonts w:ascii="Cambria" w:hAnsi="Cambria"/>
          <w:color w:val="575757"/>
        </w:rPr>
        <w:fldChar w:fldCharType="end"/>
      </w:r>
      <w:bookmarkEnd w:id="31"/>
      <w:r>
        <w:rPr>
          <w:rFonts w:ascii="Cambria" w:hAnsi="Cambria"/>
          <w:color w:val="575757"/>
        </w:rPr>
        <w:t>.</w:t>
      </w:r>
    </w:p>
    <w:p w14:paraId="01B37069" w14:textId="77777777" w:rsidR="00DF44A3" w:rsidRDefault="00DF44A3" w:rsidP="00DF44A3">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5BEC1341"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2 exam expects you to compare NTFS and share permissions, including how allow and deny conflicts are resolved with each and what happens to permissions when you move or copy a file or folder.</w:t>
      </w:r>
    </w:p>
    <w:p w14:paraId="0AAB9DC7" w14:textId="54C4377A" w:rsidR="00DF44A3" w:rsidRDefault="00DF44A3" w:rsidP="00DF44A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960CB95">
          <v:shape id="_x0000_i1150" type="#_x0000_t75" style="width:42.1pt;height:17.75pt" o:ole="">
            <v:imagedata r:id="rId31" o:title=""/>
          </v:shape>
          <w:control r:id="rId148" w:name="DefaultOcxName11" w:shapeid="_x0000_i1150"/>
        </w:object>
      </w:r>
    </w:p>
    <w:p w14:paraId="74D09AC1" w14:textId="77777777" w:rsidR="00DF44A3" w:rsidRDefault="00DF44A3" w:rsidP="00DF44A3">
      <w:pPr>
        <w:shd w:val="clear" w:color="auto" w:fill="FFFFFF"/>
        <w:rPr>
          <w:rFonts w:ascii="Cambria" w:hAnsi="Cambria"/>
          <w:color w:val="575757"/>
        </w:rPr>
      </w:pPr>
      <w:hyperlink r:id="rId149" w:tooltip="Help" w:history="1">
        <w:r>
          <w:rPr>
            <w:rStyle w:val="novisual"/>
            <w:rFonts w:ascii="Helvetica" w:hAnsi="Helvetica" w:cs="Helvetica"/>
            <w:b/>
            <w:bCs/>
            <w:color w:val="7A7A7A"/>
            <w:sz w:val="23"/>
            <w:szCs w:val="23"/>
            <w:bdr w:val="none" w:sz="0" w:space="0" w:color="auto" w:frame="1"/>
          </w:rPr>
          <w:t>help</w:t>
        </w:r>
      </w:hyperlink>
    </w:p>
    <w:p w14:paraId="5DD609F6" w14:textId="77777777" w:rsidR="00DF44A3" w:rsidRDefault="00DF44A3" w:rsidP="00DF44A3">
      <w:pPr>
        <w:ind w:hanging="28816"/>
        <w:rPr>
          <w:rFonts w:ascii="Cambria" w:hAnsi="Cambria"/>
          <w:color w:val="575757"/>
        </w:rPr>
      </w:pPr>
      <w:r>
        <w:rPr>
          <w:rFonts w:ascii="Cambria" w:hAnsi="Cambria"/>
          <w:color w:val="575757"/>
        </w:rPr>
        <w:t>Application Opened</w:t>
      </w:r>
    </w:p>
    <w:p w14:paraId="77490173" w14:textId="77777777" w:rsidR="00DF44A3" w:rsidRDefault="00DF44A3" w:rsidP="00DF44A3">
      <w:pPr>
        <w:shd w:val="clear" w:color="auto" w:fill="FFFFFF"/>
        <w:rPr>
          <w:rFonts w:ascii="Cambria" w:hAnsi="Cambria"/>
          <w:color w:val="575757"/>
        </w:rPr>
      </w:pPr>
      <w:hyperlink r:id="rId150" w:anchor="header" w:history="1">
        <w:r>
          <w:rPr>
            <w:rStyle w:val="Hyperlink"/>
            <w:rFonts w:ascii="Cambria" w:hAnsi="Cambria"/>
            <w:color w:val="0081BC"/>
            <w:u w:val="none"/>
          </w:rPr>
          <w:t>Main content</w:t>
        </w:r>
      </w:hyperlink>
    </w:p>
    <w:p w14:paraId="46C985DF" w14:textId="77777777" w:rsidR="00DF44A3" w:rsidRDefault="00DF44A3" w:rsidP="00DF44A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16-2c</w:t>
      </w:r>
      <w:r>
        <w:rPr>
          <w:rStyle w:val="headingtext"/>
          <w:rFonts w:ascii="Open Sans" w:hAnsi="Open Sans" w:cs="Open Sans"/>
          <w:color w:val="DF7300"/>
          <w:sz w:val="54"/>
          <w:szCs w:val="54"/>
        </w:rPr>
        <w:t>How to Share Folders and Files</w:t>
      </w:r>
    </w:p>
    <w:p w14:paraId="3C21A7D6" w14:textId="77777777" w:rsidR="00DF44A3" w:rsidRDefault="00DF44A3" w:rsidP="00DF44A3">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72307ED4" w14:textId="77777777" w:rsidR="00DF44A3" w:rsidRDefault="00DF44A3" w:rsidP="00DF44A3">
      <w:pPr>
        <w:numPr>
          <w:ilvl w:val="0"/>
          <w:numId w:val="28"/>
        </w:numPr>
        <w:spacing w:after="150" w:line="240" w:lineRule="auto"/>
        <w:rPr>
          <w:rFonts w:ascii="Cambria" w:hAnsi="Cambria"/>
          <w:color w:val="696969"/>
        </w:rPr>
      </w:pPr>
      <w:r>
        <w:rPr>
          <w:rStyle w:val="manuallabel"/>
          <w:rFonts w:ascii="Cambria" w:hAnsi="Cambria"/>
          <w:color w:val="696969"/>
        </w:rPr>
        <w:t>1.5</w:t>
      </w:r>
    </w:p>
    <w:p w14:paraId="497E6CCC"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1220A99A" w14:textId="77777777" w:rsidR="00DF44A3" w:rsidRDefault="00DF44A3" w:rsidP="00DF44A3">
      <w:pPr>
        <w:numPr>
          <w:ilvl w:val="0"/>
          <w:numId w:val="28"/>
        </w:numPr>
        <w:spacing w:after="150" w:line="240" w:lineRule="auto"/>
        <w:rPr>
          <w:rFonts w:ascii="Cambria" w:hAnsi="Cambria"/>
          <w:color w:val="696969"/>
        </w:rPr>
      </w:pPr>
      <w:r>
        <w:rPr>
          <w:rStyle w:val="manuallabel"/>
          <w:rFonts w:ascii="Cambria" w:hAnsi="Cambria"/>
          <w:color w:val="696969"/>
        </w:rPr>
        <w:t>1.6</w:t>
      </w:r>
    </w:p>
    <w:p w14:paraId="0A17241C"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34D0EB43" w14:textId="77777777" w:rsidR="00DF44A3" w:rsidRDefault="00DF44A3" w:rsidP="00DF44A3">
      <w:pPr>
        <w:numPr>
          <w:ilvl w:val="0"/>
          <w:numId w:val="28"/>
        </w:numPr>
        <w:spacing w:after="150" w:line="240" w:lineRule="auto"/>
        <w:rPr>
          <w:rFonts w:ascii="Cambria" w:hAnsi="Cambria"/>
          <w:color w:val="696969"/>
        </w:rPr>
      </w:pPr>
      <w:r>
        <w:rPr>
          <w:rStyle w:val="manuallabel"/>
          <w:rFonts w:ascii="Cambria" w:hAnsi="Cambria"/>
          <w:color w:val="696969"/>
        </w:rPr>
        <w:t>2.2</w:t>
      </w:r>
    </w:p>
    <w:p w14:paraId="4DDE3FCE"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t>Explain logical security concepts.</w:t>
      </w:r>
    </w:p>
    <w:p w14:paraId="6242B333" w14:textId="77777777" w:rsidR="00DF44A3" w:rsidRDefault="00DF44A3" w:rsidP="00DF44A3">
      <w:pPr>
        <w:numPr>
          <w:ilvl w:val="0"/>
          <w:numId w:val="28"/>
        </w:numPr>
        <w:spacing w:after="150" w:line="240" w:lineRule="auto"/>
        <w:rPr>
          <w:rFonts w:ascii="Cambria" w:hAnsi="Cambria"/>
          <w:color w:val="696969"/>
        </w:rPr>
      </w:pPr>
      <w:r>
        <w:rPr>
          <w:rStyle w:val="manuallabel"/>
          <w:rFonts w:ascii="Cambria" w:hAnsi="Cambria"/>
          <w:color w:val="696969"/>
        </w:rPr>
        <w:t>2.6</w:t>
      </w:r>
    </w:p>
    <w:p w14:paraId="33E1A4EA"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t>Compare and contrast the differences of basic Microsoft Windows OS security settings.</w:t>
      </w:r>
    </w:p>
    <w:p w14:paraId="7280625F"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that you know about the concepts and strategies for sharing folders and files, let’s look at the details of how to use Windows to manage user privileges and file and folder permissions.</w:t>
      </w:r>
    </w:p>
    <w:p w14:paraId="424ACDA6" w14:textId="77777777" w:rsidR="00DF44A3" w:rsidRDefault="00DF44A3" w:rsidP="00DF44A3">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4AC02BF3" w14:textId="77777777" w:rsidR="00DF44A3" w:rsidRDefault="00DF44A3" w:rsidP="00DF44A3">
      <w:pPr>
        <w:pStyle w:val="Heading3"/>
        <w:spacing w:before="0"/>
        <w:ind w:left="300"/>
        <w:rPr>
          <w:rFonts w:ascii="Tahoma" w:hAnsi="Tahoma" w:cs="Tahoma"/>
          <w:color w:val="000000"/>
          <w:spacing w:val="7"/>
        </w:rPr>
      </w:pPr>
      <w:r>
        <w:rPr>
          <w:rFonts w:ascii="Tahoma" w:hAnsi="Tahoma" w:cs="Tahoma"/>
          <w:color w:val="000000"/>
          <w:spacing w:val="7"/>
        </w:rPr>
        <w:t>Creating User Accounts with Data Access</w:t>
      </w:r>
    </w:p>
    <w:p w14:paraId="4962F087"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Nicole is responsible for a peer-to-peer network at a medical doctor’s office. Four computers are connected to the small company network; one of these computers acts as </w:t>
      </w:r>
      <w:r>
        <w:rPr>
          <w:rFonts w:ascii="Cambria" w:hAnsi="Cambria"/>
          <w:color w:val="575757"/>
        </w:rPr>
        <w:lastRenderedPageBreak/>
        <w:t xml:space="preserve">the file server for the network. Nicole has created two classifications of data, Financial and Medical. Two workers (Nancy and Adam) require access to the </w:t>
      </w:r>
      <w:proofErr w:type="gramStart"/>
      <w:r>
        <w:rPr>
          <w:rFonts w:ascii="Cambria" w:hAnsi="Cambria"/>
          <w:color w:val="575757"/>
        </w:rPr>
        <w:t>Medical</w:t>
      </w:r>
      <w:proofErr w:type="gramEnd"/>
      <w:r>
        <w:rPr>
          <w:rFonts w:ascii="Cambria" w:hAnsi="Cambria"/>
          <w:color w:val="575757"/>
        </w:rPr>
        <w:t xml:space="preserve"> data, and two workers (Linda and Carlos) require access to the Financial folder. In addition, the doctor, Lucas, requires access to both categories of data. Nicole must do the following to set up the users and data:</w:t>
      </w:r>
    </w:p>
    <w:p w14:paraId="73B2506B" w14:textId="77777777" w:rsidR="00DF44A3" w:rsidRDefault="00DF44A3" w:rsidP="00DF44A3">
      <w:pPr>
        <w:pStyle w:val="NormalWeb"/>
        <w:numPr>
          <w:ilvl w:val="0"/>
          <w:numId w:val="29"/>
        </w:numPr>
        <w:shd w:val="clear" w:color="auto" w:fill="FFFFFF"/>
        <w:spacing w:before="0" w:beforeAutospacing="0" w:after="0" w:afterAutospacing="0"/>
        <w:rPr>
          <w:rFonts w:ascii="Cambria" w:hAnsi="Cambria"/>
          <w:color w:val="575757"/>
        </w:rPr>
      </w:pPr>
      <w:r>
        <w:rPr>
          <w:rFonts w:ascii="Cambria" w:hAnsi="Cambria"/>
          <w:color w:val="575757"/>
        </w:rPr>
        <w:t>Create folders named Financial and Medical on the file server. Create five user accounts, one each for Lucas, Nancy, Adam, Linda, and Carlos. All the accounts belong to the Windows standard user group. Create two user groups, Financial and Medical.</w:t>
      </w:r>
    </w:p>
    <w:p w14:paraId="1AC40FDC" w14:textId="77777777" w:rsidR="00DF44A3" w:rsidRDefault="00DF44A3" w:rsidP="00DF44A3">
      <w:pPr>
        <w:pStyle w:val="NormalWeb"/>
        <w:numPr>
          <w:ilvl w:val="0"/>
          <w:numId w:val="29"/>
        </w:numPr>
        <w:shd w:val="clear" w:color="auto" w:fill="FFFFFF"/>
        <w:spacing w:before="0" w:beforeAutospacing="0" w:after="0" w:afterAutospacing="0"/>
        <w:rPr>
          <w:rFonts w:ascii="Cambria" w:hAnsi="Cambria"/>
          <w:color w:val="575757"/>
        </w:rPr>
      </w:pPr>
      <w:r>
        <w:rPr>
          <w:rFonts w:ascii="Cambria" w:hAnsi="Cambria"/>
          <w:color w:val="575757"/>
        </w:rPr>
        <w:t>Using NTFS permissions, set the permissions for the Financial and Medical folders on the file server so that only the members of the appropriate group can access each folder.</w:t>
      </w:r>
    </w:p>
    <w:p w14:paraId="6EA12F7B" w14:textId="77777777" w:rsidR="00DF44A3" w:rsidRDefault="00DF44A3" w:rsidP="00DF44A3">
      <w:pPr>
        <w:pStyle w:val="NormalWeb"/>
        <w:numPr>
          <w:ilvl w:val="0"/>
          <w:numId w:val="29"/>
        </w:numPr>
        <w:shd w:val="clear" w:color="auto" w:fill="FFFFFF"/>
        <w:spacing w:before="0" w:beforeAutospacing="0" w:after="0" w:afterAutospacing="0"/>
        <w:rPr>
          <w:rFonts w:ascii="Cambria" w:hAnsi="Cambria"/>
          <w:color w:val="575757"/>
        </w:rPr>
      </w:pPr>
      <w:r>
        <w:rPr>
          <w:rFonts w:ascii="Cambria" w:hAnsi="Cambria"/>
          <w:color w:val="575757"/>
        </w:rPr>
        <w:t>Test access to both folders using test data and then copy all real data into the two folders and subfolders. Set up a backup plan for the two folders, as you learned to do in </w:t>
      </w:r>
      <w:hyperlink r:id="rId151" w:history="1">
        <w:r>
          <w:rPr>
            <w:rStyle w:val="Hyperlink"/>
            <w:rFonts w:ascii="Cambria" w:hAnsi="Cambria"/>
            <w:color w:val="0081BC"/>
            <w:u w:val="none"/>
          </w:rPr>
          <w:t>Chapter 13</w:t>
        </w:r>
      </w:hyperlink>
      <w:r>
        <w:rPr>
          <w:rFonts w:ascii="Cambria" w:hAnsi="Cambria"/>
          <w:color w:val="575757"/>
        </w:rPr>
        <w:t>.</w:t>
      </w:r>
    </w:p>
    <w:p w14:paraId="38A7633E"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Let’s look at how each of these three steps is done.</w:t>
      </w:r>
    </w:p>
    <w:p w14:paraId="0897082F" w14:textId="77777777" w:rsidR="00DF44A3" w:rsidRDefault="00DF44A3" w:rsidP="00DF44A3">
      <w:pPr>
        <w:pStyle w:val="Heading3"/>
        <w:shd w:val="clear" w:color="auto" w:fill="FFFFFF"/>
        <w:spacing w:before="330" w:after="150"/>
        <w:rPr>
          <w:rFonts w:ascii="Tahoma" w:hAnsi="Tahoma" w:cs="Tahoma"/>
          <w:color w:val="FA6600"/>
          <w:sz w:val="31"/>
          <w:szCs w:val="31"/>
        </w:rPr>
      </w:pPr>
      <w:bookmarkStart w:id="32" w:name="PageEnd_903"/>
      <w:bookmarkEnd w:id="32"/>
      <w:r>
        <w:rPr>
          <w:rStyle w:val="headingtext"/>
          <w:rFonts w:ascii="Tahoma" w:hAnsi="Tahoma" w:cs="Tahoma"/>
          <w:color w:val="FA6600"/>
          <w:sz w:val="28"/>
          <w:szCs w:val="28"/>
        </w:rPr>
        <w:t>Step 1: Create Folders, User Accounts, and User Groups</w:t>
      </w:r>
    </w:p>
    <w:p w14:paraId="2521B191"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Follow these steps to create the folders, user accounts, and user groups on the file server computer that is using Windows 10 Pro:</w:t>
      </w:r>
    </w:p>
    <w:p w14:paraId="18A5CDE3" w14:textId="77777777" w:rsidR="00DF44A3" w:rsidRDefault="00DF44A3" w:rsidP="00DF44A3">
      <w:pPr>
        <w:pStyle w:val="NormalWeb"/>
        <w:numPr>
          <w:ilvl w:val="0"/>
          <w:numId w:val="30"/>
        </w:numPr>
        <w:shd w:val="clear" w:color="auto" w:fill="FFFFFF"/>
        <w:spacing w:before="0" w:beforeAutospacing="0" w:after="0" w:afterAutospacing="0"/>
        <w:rPr>
          <w:rFonts w:ascii="Cambria" w:hAnsi="Cambria"/>
          <w:color w:val="575757"/>
        </w:rPr>
      </w:pPr>
      <w:r>
        <w:rPr>
          <w:rFonts w:ascii="Cambria" w:hAnsi="Cambria"/>
          <w:color w:val="575757"/>
        </w:rPr>
        <w:t xml:space="preserve">Sign </w:t>
      </w:r>
      <w:proofErr w:type="gramStart"/>
      <w:r>
        <w:rPr>
          <w:rFonts w:ascii="Cambria" w:hAnsi="Cambria"/>
          <w:color w:val="575757"/>
        </w:rPr>
        <w:t>in to</w:t>
      </w:r>
      <w:proofErr w:type="gramEnd"/>
      <w:r>
        <w:rPr>
          <w:rFonts w:ascii="Cambria" w:hAnsi="Cambria"/>
          <w:color w:val="575757"/>
        </w:rPr>
        <w:t xml:space="preserve"> the system as an administrator.</w:t>
      </w:r>
    </w:p>
    <w:p w14:paraId="2BD83883" w14:textId="77777777" w:rsidR="00DF44A3" w:rsidRDefault="00DF44A3" w:rsidP="00DF44A3">
      <w:pPr>
        <w:pStyle w:val="NormalWeb"/>
        <w:numPr>
          <w:ilvl w:val="0"/>
          <w:numId w:val="30"/>
        </w:numPr>
        <w:shd w:val="clear" w:color="auto" w:fill="FFFFFF"/>
        <w:spacing w:before="0" w:beforeAutospacing="0" w:after="0" w:afterAutospacing="0"/>
        <w:rPr>
          <w:rFonts w:ascii="Cambria" w:hAnsi="Cambria"/>
          <w:color w:val="575757"/>
        </w:rPr>
      </w:pPr>
      <w:r>
        <w:rPr>
          <w:rFonts w:ascii="Cambria" w:hAnsi="Cambria"/>
          <w:color w:val="575757"/>
        </w:rPr>
        <w:t>Using an NTFS volume, create these two folders: </w:t>
      </w:r>
      <w:r>
        <w:rPr>
          <w:rStyle w:val="Strong"/>
          <w:rFonts w:ascii="Cambria" w:hAnsi="Cambria"/>
          <w:color w:val="575757"/>
        </w:rPr>
        <w:t>C:\Medical</w:t>
      </w:r>
      <w:r>
        <w:rPr>
          <w:rFonts w:ascii="Cambria" w:hAnsi="Cambria"/>
          <w:color w:val="575757"/>
        </w:rPr>
        <w:t> and </w:t>
      </w:r>
      <w:r>
        <w:rPr>
          <w:rStyle w:val="Strong"/>
          <w:rFonts w:ascii="Cambria" w:hAnsi="Cambria"/>
          <w:color w:val="575757"/>
        </w:rPr>
        <w:t>C:\Financial</w:t>
      </w:r>
      <w:r>
        <w:rPr>
          <w:rFonts w:ascii="Cambria" w:hAnsi="Cambria"/>
          <w:color w:val="575757"/>
        </w:rPr>
        <w:t>.</w:t>
      </w:r>
    </w:p>
    <w:p w14:paraId="20FCB22A" w14:textId="77777777" w:rsidR="00DF44A3" w:rsidRDefault="00DF44A3" w:rsidP="00DF44A3">
      <w:pPr>
        <w:pStyle w:val="NormalWeb"/>
        <w:numPr>
          <w:ilvl w:val="0"/>
          <w:numId w:val="30"/>
        </w:numPr>
        <w:shd w:val="clear" w:color="auto" w:fill="FFFFFF"/>
        <w:spacing w:before="0" w:beforeAutospacing="0" w:after="0" w:afterAutospacing="0"/>
        <w:rPr>
          <w:rFonts w:ascii="Cambria" w:hAnsi="Cambria"/>
          <w:color w:val="575757"/>
        </w:rPr>
      </w:pPr>
      <w:r>
        <w:rPr>
          <w:rFonts w:ascii="Cambria" w:hAnsi="Cambria"/>
          <w:color w:val="575757"/>
        </w:rPr>
        <w:t>Open the Computer Management console or the Local Users and Groups console and create user accounts for </w:t>
      </w:r>
      <w:r>
        <w:rPr>
          <w:rStyle w:val="Strong"/>
          <w:rFonts w:ascii="Cambria" w:hAnsi="Cambria"/>
          <w:color w:val="575757"/>
        </w:rPr>
        <w:t>Lucas</w:t>
      </w:r>
      <w:r>
        <w:rPr>
          <w:rFonts w:ascii="Cambria" w:hAnsi="Cambria"/>
          <w:color w:val="575757"/>
        </w:rPr>
        <w:t>, </w:t>
      </w:r>
      <w:r>
        <w:rPr>
          <w:rStyle w:val="Strong"/>
          <w:rFonts w:ascii="Cambria" w:hAnsi="Cambria"/>
          <w:color w:val="575757"/>
        </w:rPr>
        <w:t>Nancy</w:t>
      </w:r>
      <w:r>
        <w:rPr>
          <w:rFonts w:ascii="Cambria" w:hAnsi="Cambria"/>
          <w:color w:val="575757"/>
        </w:rPr>
        <w:t>, </w:t>
      </w:r>
      <w:r>
        <w:rPr>
          <w:rStyle w:val="Strong"/>
          <w:rFonts w:ascii="Cambria" w:hAnsi="Cambria"/>
          <w:color w:val="575757"/>
        </w:rPr>
        <w:t>Adam</w:t>
      </w:r>
      <w:r>
        <w:rPr>
          <w:rFonts w:ascii="Cambria" w:hAnsi="Cambria"/>
          <w:color w:val="575757"/>
        </w:rPr>
        <w:t>, </w:t>
      </w:r>
      <w:r>
        <w:rPr>
          <w:rStyle w:val="Strong"/>
          <w:rFonts w:ascii="Cambria" w:hAnsi="Cambria"/>
          <w:color w:val="575757"/>
        </w:rPr>
        <w:t>Linda</w:t>
      </w:r>
      <w:r>
        <w:rPr>
          <w:rFonts w:ascii="Cambria" w:hAnsi="Cambria"/>
          <w:color w:val="575757"/>
        </w:rPr>
        <w:t>, and </w:t>
      </w:r>
      <w:r>
        <w:rPr>
          <w:rStyle w:val="Strong"/>
          <w:rFonts w:ascii="Cambria" w:hAnsi="Cambria"/>
          <w:color w:val="575757"/>
        </w:rPr>
        <w:t>Carlos</w:t>
      </w:r>
      <w:r>
        <w:rPr>
          <w:rFonts w:ascii="Cambria" w:hAnsi="Cambria"/>
          <w:color w:val="575757"/>
        </w:rPr>
        <w:t>. The account types are automatically standard user accounts.</w:t>
      </w:r>
    </w:p>
    <w:p w14:paraId="194BAE0E" w14:textId="77777777" w:rsidR="00DF44A3" w:rsidRDefault="00DF44A3" w:rsidP="00DF44A3">
      <w:pPr>
        <w:pStyle w:val="NormalWeb"/>
        <w:numPr>
          <w:ilvl w:val="0"/>
          <w:numId w:val="30"/>
        </w:numPr>
        <w:shd w:val="clear" w:color="auto" w:fill="FFFFFF"/>
        <w:spacing w:before="0" w:beforeAutospacing="0" w:after="225" w:afterAutospacing="0"/>
        <w:rPr>
          <w:rFonts w:ascii="Cambria" w:hAnsi="Cambria"/>
          <w:color w:val="575757"/>
        </w:rPr>
      </w:pPr>
      <w:r>
        <w:rPr>
          <w:rFonts w:ascii="Cambria" w:hAnsi="Cambria"/>
          <w:color w:val="575757"/>
        </w:rPr>
        <w:t xml:space="preserve">To create the </w:t>
      </w:r>
      <w:proofErr w:type="gramStart"/>
      <w:r>
        <w:rPr>
          <w:rFonts w:ascii="Cambria" w:hAnsi="Cambria"/>
          <w:color w:val="575757"/>
        </w:rPr>
        <w:t>Medical</w:t>
      </w:r>
      <w:proofErr w:type="gramEnd"/>
      <w:r>
        <w:rPr>
          <w:rFonts w:ascii="Cambria" w:hAnsi="Cambria"/>
          <w:color w:val="575757"/>
        </w:rPr>
        <w:t xml:space="preserve"> user group, right-click </w:t>
      </w:r>
      <w:r>
        <w:rPr>
          <w:rStyle w:val="Strong"/>
          <w:rFonts w:ascii="Cambria" w:hAnsi="Cambria"/>
          <w:color w:val="575757"/>
        </w:rPr>
        <w:t>Groups</w:t>
      </w:r>
      <w:r>
        <w:rPr>
          <w:rFonts w:ascii="Cambria" w:hAnsi="Cambria"/>
          <w:color w:val="575757"/>
        </w:rPr>
        <w:t> under Local Users and Groups and select </w:t>
      </w:r>
      <w:r>
        <w:rPr>
          <w:rStyle w:val="Strong"/>
          <w:rFonts w:ascii="Cambria" w:hAnsi="Cambria"/>
          <w:color w:val="575757"/>
        </w:rPr>
        <w:t>New Group</w:t>
      </w:r>
      <w:r>
        <w:rPr>
          <w:rFonts w:ascii="Cambria" w:hAnsi="Cambria"/>
          <w:color w:val="575757"/>
        </w:rPr>
        <w:t> in the shortcut menu. The New Group box appears. Enter the name of the group (</w:t>
      </w:r>
      <w:r>
        <w:rPr>
          <w:rStyle w:val="Strong"/>
          <w:rFonts w:ascii="Cambria" w:hAnsi="Cambria"/>
          <w:color w:val="575757"/>
        </w:rPr>
        <w:t>Medical</w:t>
      </w:r>
      <w:r>
        <w:rPr>
          <w:rFonts w:ascii="Cambria" w:hAnsi="Cambria"/>
          <w:color w:val="575757"/>
        </w:rPr>
        <w:t>) and its description (</w:t>
      </w:r>
      <w:r>
        <w:rPr>
          <w:rStyle w:val="Strong"/>
          <w:rFonts w:ascii="Cambria" w:hAnsi="Cambria"/>
          <w:color w:val="575757"/>
        </w:rPr>
        <w:t xml:space="preserve">Users have access to the </w:t>
      </w:r>
      <w:proofErr w:type="gramStart"/>
      <w:r>
        <w:rPr>
          <w:rStyle w:val="Strong"/>
          <w:rFonts w:ascii="Cambria" w:hAnsi="Cambria"/>
          <w:color w:val="575757"/>
        </w:rPr>
        <w:t>Medical</w:t>
      </w:r>
      <w:proofErr w:type="gramEnd"/>
      <w:r>
        <w:rPr>
          <w:rStyle w:val="Strong"/>
          <w:rFonts w:ascii="Cambria" w:hAnsi="Cambria"/>
          <w:color w:val="575757"/>
        </w:rPr>
        <w:t xml:space="preserve"> folder</w:t>
      </w:r>
      <w:r>
        <w:rPr>
          <w:rFonts w:ascii="Cambria" w:hAnsi="Cambria"/>
          <w:color w:val="575757"/>
        </w:rPr>
        <w:t>), as shown in </w:t>
      </w:r>
      <w:hyperlink r:id="rId152" w:history="1">
        <w:r>
          <w:rPr>
            <w:rStyle w:val="Hyperlink"/>
            <w:rFonts w:ascii="Cambria" w:hAnsi="Cambria"/>
            <w:color w:val="0081BC"/>
            <w:u w:val="none"/>
          </w:rPr>
          <w:t>Figure 16-24</w:t>
        </w:r>
      </w:hyperlink>
      <w:r>
        <w:rPr>
          <w:rFonts w:ascii="Cambria" w:hAnsi="Cambria"/>
          <w:color w:val="575757"/>
        </w:rPr>
        <w:t>.</w:t>
      </w:r>
    </w:p>
    <w:p w14:paraId="07611CCA" w14:textId="77777777" w:rsidR="00DF44A3" w:rsidRDefault="00DF44A3" w:rsidP="00DF44A3">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16-24</w:t>
      </w:r>
    </w:p>
    <w:p w14:paraId="339A32B9" w14:textId="77777777" w:rsidR="00DF44A3" w:rsidRDefault="00DF44A3" w:rsidP="00DF44A3">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Setting up a new user group</w:t>
      </w:r>
    </w:p>
    <w:p w14:paraId="3D98A5AB" w14:textId="4FF1E3EC" w:rsidR="00DF44A3" w:rsidRDefault="00DF44A3" w:rsidP="00DF44A3">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5FD4CBA" wp14:editId="61032010">
            <wp:extent cx="5664835" cy="2612390"/>
            <wp:effectExtent l="0" t="0" r="0" b="0"/>
            <wp:docPr id="71" name="Picture 71" descr="A screenshot of a &quot;New Group&quot; window. A new user group is set on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 screenshot of a &quot;New Group&quot; window. A new user group is set on the window."/>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64835" cy="2612390"/>
                    </a:xfrm>
                    <a:prstGeom prst="rect">
                      <a:avLst/>
                    </a:prstGeom>
                    <a:noFill/>
                    <a:ln>
                      <a:noFill/>
                    </a:ln>
                  </pic:spPr>
                </pic:pic>
              </a:graphicData>
            </a:graphic>
          </wp:inline>
        </w:drawing>
      </w:r>
    </w:p>
    <w:p w14:paraId="24186F62" w14:textId="711C203D" w:rsidR="00DF44A3" w:rsidRDefault="00DF44A3" w:rsidP="00DF44A3">
      <w:pPr>
        <w:shd w:val="clear" w:color="auto" w:fill="FFFFFF"/>
        <w:ind w:left="720"/>
        <w:jc w:val="center"/>
        <w:rPr>
          <w:rFonts w:ascii="Cambria" w:hAnsi="Cambria"/>
          <w:color w:val="575757"/>
        </w:rPr>
      </w:pPr>
      <w:r>
        <w:rPr>
          <w:rFonts w:ascii="Cambria" w:hAnsi="Cambria"/>
          <w:noProof/>
          <w:color w:val="575757"/>
        </w:rPr>
        <w:drawing>
          <wp:inline distT="0" distB="0" distL="0" distR="0" wp14:anchorId="6175308B" wp14:editId="74FEE174">
            <wp:extent cx="201930" cy="201930"/>
            <wp:effectExtent l="0" t="0" r="7620" b="7620"/>
            <wp:docPr id="70" name="Picture 7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875C968" w14:textId="77777777" w:rsidR="00DF44A3" w:rsidRDefault="00DF44A3" w:rsidP="00DF44A3">
      <w:pPr>
        <w:pStyle w:val="NormalWeb"/>
        <w:numPr>
          <w:ilvl w:val="0"/>
          <w:numId w:val="30"/>
        </w:numPr>
        <w:shd w:val="clear" w:color="auto" w:fill="FFFFFF"/>
        <w:spacing w:before="0" w:beforeAutospacing="0" w:after="0" w:afterAutospacing="0"/>
        <w:rPr>
          <w:rFonts w:ascii="Cambria" w:hAnsi="Cambria"/>
          <w:color w:val="575757"/>
        </w:rPr>
      </w:pPr>
      <w:r>
        <w:rPr>
          <w:rFonts w:ascii="Cambria" w:hAnsi="Cambria"/>
          <w:color w:val="575757"/>
        </w:rPr>
        <w:t xml:space="preserve">Add all the users who need access to medical data (Lucas, Adam, and Nancy). To add members to the </w:t>
      </w:r>
      <w:proofErr w:type="gramStart"/>
      <w:r>
        <w:rPr>
          <w:rFonts w:ascii="Cambria" w:hAnsi="Cambria"/>
          <w:color w:val="575757"/>
        </w:rPr>
        <w:t>Medical</w:t>
      </w:r>
      <w:proofErr w:type="gramEnd"/>
      <w:r>
        <w:rPr>
          <w:rFonts w:ascii="Cambria" w:hAnsi="Cambria"/>
          <w:color w:val="575757"/>
        </w:rPr>
        <w:t xml:space="preserve"> group, click </w:t>
      </w:r>
      <w:r>
        <w:rPr>
          <w:rStyle w:val="Strong"/>
          <w:rFonts w:ascii="Cambria" w:hAnsi="Cambria"/>
          <w:color w:val="575757"/>
        </w:rPr>
        <w:t>Add</w:t>
      </w:r>
      <w:r>
        <w:rPr>
          <w:rFonts w:ascii="Cambria" w:hAnsi="Cambria"/>
          <w:color w:val="575757"/>
        </w:rPr>
        <w:t>. The Select Users box opens, as shown on the right side of </w:t>
      </w:r>
      <w:hyperlink r:id="rId154" w:history="1">
        <w:r>
          <w:rPr>
            <w:rStyle w:val="Hyperlink"/>
            <w:rFonts w:ascii="Cambria" w:hAnsi="Cambria"/>
            <w:color w:val="0081BC"/>
            <w:u w:val="none"/>
          </w:rPr>
          <w:t>Figure 16-24</w:t>
        </w:r>
      </w:hyperlink>
      <w:r>
        <w:rPr>
          <w:rFonts w:ascii="Cambria" w:hAnsi="Cambria"/>
          <w:color w:val="575757"/>
        </w:rPr>
        <w:t>. Under </w:t>
      </w:r>
      <w:r>
        <w:rPr>
          <w:rStyle w:val="Emphasis"/>
          <w:rFonts w:ascii="Cambria" w:eastAsiaTheme="majorEastAsia" w:hAnsi="Cambria"/>
          <w:color w:val="575757"/>
        </w:rPr>
        <w:t>Enter the object names to select</w:t>
      </w:r>
      <w:r>
        <w:rPr>
          <w:rFonts w:ascii="Cambria" w:hAnsi="Cambria"/>
          <w:color w:val="575757"/>
        </w:rPr>
        <w:t>, enter the name of a user. Click </w:t>
      </w:r>
      <w:r>
        <w:rPr>
          <w:rStyle w:val="Strong"/>
          <w:rFonts w:ascii="Cambria" w:hAnsi="Cambria"/>
          <w:color w:val="575757"/>
        </w:rPr>
        <w:t>Check Names</w:t>
      </w:r>
      <w:r>
        <w:rPr>
          <w:rFonts w:ascii="Cambria" w:hAnsi="Cambria"/>
          <w:color w:val="575757"/>
        </w:rPr>
        <w:t> to verify the user. Click </w:t>
      </w:r>
      <w:r>
        <w:rPr>
          <w:rStyle w:val="Strong"/>
          <w:rFonts w:ascii="Cambria" w:hAnsi="Cambria"/>
          <w:color w:val="575757"/>
        </w:rPr>
        <w:t>OK</w:t>
      </w:r>
      <w:r>
        <w:rPr>
          <w:rFonts w:ascii="Cambria" w:hAnsi="Cambria"/>
          <w:color w:val="575757"/>
        </w:rPr>
        <w:t>. As each user is added, his or her name appears under Members in the New Group box, as shown in </w:t>
      </w:r>
      <w:hyperlink r:id="rId155" w:history="1">
        <w:r>
          <w:rPr>
            <w:rStyle w:val="Hyperlink"/>
            <w:rFonts w:ascii="Cambria" w:hAnsi="Cambria"/>
            <w:color w:val="0081BC"/>
            <w:u w:val="none"/>
          </w:rPr>
          <w:t>Figure 16-24</w:t>
        </w:r>
      </w:hyperlink>
      <w:r>
        <w:rPr>
          <w:rFonts w:ascii="Cambria" w:hAnsi="Cambria"/>
          <w:color w:val="575757"/>
        </w:rPr>
        <w:t>. To create the group, click </w:t>
      </w:r>
      <w:r>
        <w:rPr>
          <w:rStyle w:val="Strong"/>
          <w:rFonts w:ascii="Cambria" w:hAnsi="Cambria"/>
          <w:color w:val="575757"/>
        </w:rPr>
        <w:t>Create</w:t>
      </w:r>
      <w:r>
        <w:rPr>
          <w:rFonts w:ascii="Cambria" w:hAnsi="Cambria"/>
          <w:color w:val="575757"/>
        </w:rPr>
        <w:t> in the New Group box.</w:t>
      </w:r>
    </w:p>
    <w:p w14:paraId="39BC8D92" w14:textId="77777777" w:rsidR="00DF44A3" w:rsidRDefault="00DF44A3" w:rsidP="00DF44A3">
      <w:pPr>
        <w:pStyle w:val="NormalWeb"/>
        <w:numPr>
          <w:ilvl w:val="0"/>
          <w:numId w:val="30"/>
        </w:numPr>
        <w:shd w:val="clear" w:color="auto" w:fill="FFFFFF"/>
        <w:spacing w:before="0" w:beforeAutospacing="0" w:after="0" w:afterAutospacing="0"/>
        <w:rPr>
          <w:rFonts w:ascii="Cambria" w:hAnsi="Cambria"/>
          <w:color w:val="575757"/>
        </w:rPr>
      </w:pPr>
      <w:r>
        <w:rPr>
          <w:rFonts w:ascii="Cambria" w:hAnsi="Cambria"/>
          <w:color w:val="575757"/>
        </w:rPr>
        <w:t xml:space="preserve">In the same way, create the </w:t>
      </w:r>
      <w:proofErr w:type="gramStart"/>
      <w:r>
        <w:rPr>
          <w:rFonts w:ascii="Cambria" w:hAnsi="Cambria"/>
          <w:color w:val="575757"/>
        </w:rPr>
        <w:t>Financial</w:t>
      </w:r>
      <w:proofErr w:type="gramEnd"/>
      <w:r>
        <w:rPr>
          <w:rFonts w:ascii="Cambria" w:hAnsi="Cambria"/>
          <w:color w:val="575757"/>
        </w:rPr>
        <w:t xml:space="preserve"> group and add Lucas, Linda, and Carlos to the group. Later, you can use the Computer Management console to add or remove users from either group.</w:t>
      </w:r>
    </w:p>
    <w:p w14:paraId="118FFE5F" w14:textId="77777777" w:rsidR="00DF44A3" w:rsidRDefault="00DF44A3" w:rsidP="00DF44A3">
      <w:pPr>
        <w:pStyle w:val="NormalWeb"/>
        <w:numPr>
          <w:ilvl w:val="0"/>
          <w:numId w:val="30"/>
        </w:numPr>
        <w:shd w:val="clear" w:color="auto" w:fill="FFFFFF"/>
        <w:spacing w:before="0" w:beforeAutospacing="0" w:after="0" w:afterAutospacing="0"/>
        <w:rPr>
          <w:rFonts w:ascii="Cambria" w:hAnsi="Cambria"/>
          <w:color w:val="575757"/>
        </w:rPr>
      </w:pPr>
      <w:r>
        <w:rPr>
          <w:rFonts w:ascii="Cambria" w:hAnsi="Cambria"/>
          <w:color w:val="575757"/>
        </w:rPr>
        <w:t>Close the Computer Management console.</w:t>
      </w:r>
    </w:p>
    <w:p w14:paraId="5C1E3E4E" w14:textId="77777777" w:rsidR="00DF44A3" w:rsidRDefault="00DF44A3" w:rsidP="00DF44A3">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0F490E3B" w14:textId="77777777" w:rsidR="00DF44A3" w:rsidRDefault="00DF44A3" w:rsidP="00DF44A3">
      <w:pPr>
        <w:pStyle w:val="NormalWeb"/>
        <w:shd w:val="clear" w:color="auto" w:fill="F1F1F1"/>
        <w:spacing w:before="0" w:beforeAutospacing="0" w:after="225" w:afterAutospacing="0"/>
        <w:rPr>
          <w:rFonts w:ascii="Cambria" w:hAnsi="Cambria"/>
          <w:color w:val="575757"/>
        </w:rPr>
      </w:pPr>
      <w:r>
        <w:rPr>
          <w:rFonts w:ascii="Cambria" w:hAnsi="Cambria"/>
          <w:color w:val="575757"/>
        </w:rPr>
        <w:t>The A+ Core 2 exam expects you to be able to set up a user account or group and know how to change the group to which an account is assigned.</w:t>
      </w:r>
    </w:p>
    <w:p w14:paraId="00B3A363" w14:textId="77777777" w:rsidR="00DF44A3" w:rsidRDefault="00DF44A3" w:rsidP="00DF44A3">
      <w:pPr>
        <w:pStyle w:val="Heading3"/>
        <w:shd w:val="clear" w:color="auto" w:fill="FFFFFF"/>
        <w:spacing w:before="330" w:after="150"/>
        <w:rPr>
          <w:rFonts w:ascii="Tahoma" w:hAnsi="Tahoma" w:cs="Tahoma"/>
          <w:color w:val="FA6600"/>
          <w:sz w:val="31"/>
          <w:szCs w:val="31"/>
        </w:rPr>
      </w:pPr>
      <w:r>
        <w:rPr>
          <w:rStyle w:val="headingtext"/>
          <w:rFonts w:ascii="Tahoma" w:hAnsi="Tahoma" w:cs="Tahoma"/>
          <w:color w:val="FA6600"/>
          <w:sz w:val="28"/>
          <w:szCs w:val="28"/>
        </w:rPr>
        <w:t>Step 2: Set NTFS Folder Permissions for User Groups</w:t>
      </w:r>
    </w:p>
    <w:p w14:paraId="068FB80D"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Follow these steps to set the NTFS permissions for the two folders:</w:t>
      </w:r>
    </w:p>
    <w:p w14:paraId="52948F35" w14:textId="77777777" w:rsidR="00DF44A3" w:rsidRDefault="00DF44A3" w:rsidP="00DF44A3">
      <w:pPr>
        <w:pStyle w:val="NormalWeb"/>
        <w:numPr>
          <w:ilvl w:val="0"/>
          <w:numId w:val="31"/>
        </w:numPr>
        <w:shd w:val="clear" w:color="auto" w:fill="FFFFFF"/>
        <w:spacing w:before="0" w:beforeAutospacing="0" w:after="225" w:afterAutospacing="0"/>
        <w:rPr>
          <w:rFonts w:ascii="Cambria" w:hAnsi="Cambria"/>
          <w:color w:val="575757"/>
        </w:rPr>
      </w:pPr>
      <w:r>
        <w:rPr>
          <w:rFonts w:ascii="Cambria" w:hAnsi="Cambria"/>
          <w:color w:val="575757"/>
        </w:rPr>
        <w:t>Open File Explorer or Windows Explorer, right-click the </w:t>
      </w:r>
      <w:proofErr w:type="gramStart"/>
      <w:r>
        <w:rPr>
          <w:rStyle w:val="Strong"/>
          <w:rFonts w:ascii="Cambria" w:hAnsi="Cambria"/>
          <w:color w:val="575757"/>
        </w:rPr>
        <w:t>Medical</w:t>
      </w:r>
      <w:proofErr w:type="gramEnd"/>
      <w:r>
        <w:rPr>
          <w:rFonts w:ascii="Cambria" w:hAnsi="Cambria"/>
          <w:color w:val="575757"/>
        </w:rPr>
        <w:t> folder, and select </w:t>
      </w:r>
      <w:r>
        <w:rPr>
          <w:rStyle w:val="Strong"/>
          <w:rFonts w:ascii="Cambria" w:hAnsi="Cambria"/>
          <w:color w:val="575757"/>
        </w:rPr>
        <w:t>Properties</w:t>
      </w:r>
      <w:r>
        <w:rPr>
          <w:rFonts w:ascii="Cambria" w:hAnsi="Cambria"/>
          <w:color w:val="575757"/>
        </w:rPr>
        <w:t> in the shortcut menu. The Properties box for the folder appears.</w:t>
      </w:r>
    </w:p>
    <w:p w14:paraId="2846CA57" w14:textId="77777777" w:rsidR="00DF44A3" w:rsidRDefault="00DF44A3" w:rsidP="00DF44A3">
      <w:pPr>
        <w:pStyle w:val="NormalWeb"/>
        <w:numPr>
          <w:ilvl w:val="0"/>
          <w:numId w:val="31"/>
        </w:numPr>
        <w:shd w:val="clear" w:color="auto" w:fill="FFFFFF"/>
        <w:spacing w:before="0" w:beforeAutospacing="0" w:after="225" w:afterAutospacing="0"/>
        <w:rPr>
          <w:rFonts w:ascii="Cambria" w:hAnsi="Cambria"/>
          <w:color w:val="575757"/>
        </w:rPr>
      </w:pPr>
      <w:bookmarkStart w:id="33" w:name="PageEnd_904"/>
      <w:bookmarkEnd w:id="33"/>
      <w:r>
        <w:rPr>
          <w:rFonts w:ascii="Cambria" w:hAnsi="Cambria"/>
          <w:color w:val="575757"/>
        </w:rPr>
        <w:t>Click the </w:t>
      </w:r>
      <w:r>
        <w:rPr>
          <w:rStyle w:val="Strong"/>
          <w:rFonts w:ascii="Cambria" w:hAnsi="Cambria"/>
          <w:color w:val="575757"/>
        </w:rPr>
        <w:t>Security</w:t>
      </w:r>
      <w:r>
        <w:rPr>
          <w:rFonts w:ascii="Cambria" w:hAnsi="Cambria"/>
          <w:color w:val="575757"/>
        </w:rPr>
        <w:t> tab (see </w:t>
      </w:r>
      <w:hyperlink r:id="rId156" w:history="1">
        <w:r>
          <w:rPr>
            <w:rStyle w:val="Hyperlink"/>
            <w:rFonts w:ascii="Cambria" w:hAnsi="Cambria"/>
            <w:color w:val="0081BC"/>
            <w:u w:val="none"/>
          </w:rPr>
          <w:t>Figure 16-25</w:t>
        </w:r>
      </w:hyperlink>
      <w:r>
        <w:rPr>
          <w:rFonts w:ascii="Cambria" w:hAnsi="Cambria"/>
          <w:color w:val="575757"/>
        </w:rPr>
        <w:t>). Notice in the box that Authenticated Users, SYSTEM, Administrators, and Users all have access to the C:\Medical folder. When you select a user group, the type of permissions assigned to that group appears in the </w:t>
      </w:r>
      <w:r>
        <w:rPr>
          <w:rStyle w:val="Emphasis"/>
          <w:rFonts w:ascii="Cambria" w:eastAsiaTheme="majorEastAsia" w:hAnsi="Cambria"/>
          <w:color w:val="575757"/>
        </w:rPr>
        <w:t>Permissions</w:t>
      </w:r>
      <w:r>
        <w:rPr>
          <w:rFonts w:ascii="Cambria" w:hAnsi="Cambria"/>
          <w:color w:val="575757"/>
        </w:rPr>
        <w:t> area. </w:t>
      </w:r>
      <w:hyperlink r:id="rId157" w:history="1">
        <w:r>
          <w:rPr>
            <w:rStyle w:val="Hyperlink"/>
            <w:rFonts w:ascii="Cambria" w:hAnsi="Cambria"/>
            <w:color w:val="0081BC"/>
            <w:u w:val="none"/>
          </w:rPr>
          <w:t>Table 16-1</w:t>
        </w:r>
      </w:hyperlink>
      <w:r>
        <w:rPr>
          <w:rFonts w:ascii="Cambria" w:hAnsi="Cambria"/>
          <w:color w:val="575757"/>
        </w:rPr>
        <w:t xml:space="preserve"> explains the more significant types of permission. Note that the Administrators group has full control of the folder. Also notice the checks under Allow are dimmed. These permissions are dimmed because </w:t>
      </w:r>
      <w:r>
        <w:rPr>
          <w:rFonts w:ascii="Cambria" w:hAnsi="Cambria"/>
          <w:color w:val="575757"/>
        </w:rPr>
        <w:lastRenderedPageBreak/>
        <w:t>they have been inherited from the parent object. In this case, the parent object is Windows default settings.</w:t>
      </w:r>
    </w:p>
    <w:p w14:paraId="3ECD3D47" w14:textId="77777777" w:rsidR="00DF44A3" w:rsidRDefault="00DF44A3" w:rsidP="00DF44A3">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16-25</w:t>
      </w:r>
    </w:p>
    <w:p w14:paraId="62B4A62E" w14:textId="77777777" w:rsidR="00DF44A3" w:rsidRDefault="00DF44A3" w:rsidP="00DF44A3">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 xml:space="preserve">Permissions assigned to the </w:t>
      </w:r>
      <w:proofErr w:type="gramStart"/>
      <w:r>
        <w:rPr>
          <w:rFonts w:ascii="Tahoma" w:hAnsi="Tahoma" w:cs="Tahoma"/>
          <w:color w:val="575757"/>
          <w:sz w:val="25"/>
          <w:szCs w:val="25"/>
        </w:rPr>
        <w:t>Medical</w:t>
      </w:r>
      <w:proofErr w:type="gramEnd"/>
      <w:r>
        <w:rPr>
          <w:rFonts w:ascii="Tahoma" w:hAnsi="Tahoma" w:cs="Tahoma"/>
          <w:color w:val="575757"/>
          <w:sz w:val="25"/>
          <w:szCs w:val="25"/>
        </w:rPr>
        <w:t xml:space="preserve"> folder</w:t>
      </w:r>
    </w:p>
    <w:p w14:paraId="4758274D" w14:textId="39BEBE37" w:rsidR="00DF44A3" w:rsidRDefault="00DF44A3" w:rsidP="00DF44A3">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67D42E71" wp14:editId="4275BC1F">
            <wp:extent cx="3432175" cy="4215765"/>
            <wp:effectExtent l="0" t="0" r="0" b="0"/>
            <wp:docPr id="69" name="Picture 69" descr="A screenshot of &quot;Medical Properties&quot; window. Permission is assigned to the medical folder on the abov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 screenshot of &quot;Medical Properties&quot; window. Permission is assigned to the medical folder on the above window."/>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432175" cy="4215765"/>
                    </a:xfrm>
                    <a:prstGeom prst="rect">
                      <a:avLst/>
                    </a:prstGeom>
                    <a:noFill/>
                    <a:ln>
                      <a:noFill/>
                    </a:ln>
                  </pic:spPr>
                </pic:pic>
              </a:graphicData>
            </a:graphic>
          </wp:inline>
        </w:drawing>
      </w:r>
    </w:p>
    <w:p w14:paraId="1BE880BA" w14:textId="77777777" w:rsidR="00DF44A3" w:rsidRDefault="00DF44A3" w:rsidP="00DF44A3">
      <w:pPr>
        <w:ind w:left="720"/>
        <w:textAlignment w:val="top"/>
        <w:rPr>
          <w:rFonts w:ascii="Cambria" w:hAnsi="Cambria"/>
          <w:color w:val="575757"/>
        </w:rPr>
      </w:pPr>
      <w:r>
        <w:rPr>
          <w:rStyle w:val="label"/>
          <w:rFonts w:ascii="Tahoma" w:hAnsi="Tahoma" w:cs="Tahoma"/>
          <w:b/>
          <w:bCs/>
          <w:color w:val="FFFFFF"/>
          <w:spacing w:val="7"/>
          <w:sz w:val="26"/>
          <w:szCs w:val="26"/>
          <w:bdr w:val="none" w:sz="0" w:space="0" w:color="auto" w:frame="1"/>
          <w:shd w:val="clear" w:color="auto" w:fill="80B33D"/>
        </w:rPr>
        <w:t>Table </w:t>
      </w:r>
      <w:r>
        <w:rPr>
          <w:rStyle w:val="ordinal"/>
          <w:rFonts w:ascii="Tahoma" w:hAnsi="Tahoma" w:cs="Tahoma"/>
          <w:b/>
          <w:bCs/>
          <w:color w:val="FFFFFF"/>
          <w:spacing w:val="7"/>
          <w:sz w:val="26"/>
          <w:szCs w:val="26"/>
          <w:bdr w:val="none" w:sz="0" w:space="0" w:color="auto" w:frame="1"/>
          <w:shd w:val="clear" w:color="auto" w:fill="80B33D"/>
        </w:rPr>
        <w:t>16-1</w:t>
      </w:r>
    </w:p>
    <w:p w14:paraId="419F2B8C" w14:textId="77777777" w:rsidR="00DF44A3" w:rsidRDefault="00DF44A3" w:rsidP="00DF44A3">
      <w:pPr>
        <w:pStyle w:val="Heading3"/>
        <w:spacing w:before="0"/>
        <w:ind w:left="1095"/>
        <w:textAlignment w:val="top"/>
        <w:rPr>
          <w:rFonts w:ascii="Tahoma" w:hAnsi="Tahoma" w:cs="Tahoma"/>
          <w:color w:val="3F3F3F"/>
          <w:spacing w:val="7"/>
          <w:sz w:val="26"/>
          <w:szCs w:val="26"/>
        </w:rPr>
      </w:pPr>
      <w:r>
        <w:rPr>
          <w:rFonts w:ascii="Tahoma" w:hAnsi="Tahoma" w:cs="Tahoma"/>
          <w:color w:val="3F3F3F"/>
          <w:spacing w:val="7"/>
          <w:sz w:val="26"/>
          <w:szCs w:val="26"/>
        </w:rPr>
        <w:t>Permission Levels for Files and Folders</w:t>
      </w:r>
    </w:p>
    <w:tbl>
      <w:tblPr>
        <w:tblW w:w="11205" w:type="dxa"/>
        <w:tblInd w:w="72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588"/>
        <w:gridCol w:w="9617"/>
      </w:tblGrid>
      <w:tr w:rsidR="00DF44A3" w14:paraId="5E886D23" w14:textId="77777777" w:rsidTr="00DF44A3">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2567ABF" w14:textId="77777777" w:rsidR="00DF44A3" w:rsidRDefault="00DF44A3">
            <w:pPr>
              <w:rPr>
                <w:rFonts w:ascii="Tahoma" w:hAnsi="Tahoma" w:cs="Tahoma"/>
                <w:b/>
                <w:bCs/>
                <w:color w:val="696969"/>
                <w:sz w:val="21"/>
                <w:szCs w:val="21"/>
              </w:rPr>
            </w:pPr>
            <w:r>
              <w:rPr>
                <w:rFonts w:ascii="Tahoma" w:hAnsi="Tahoma" w:cs="Tahoma"/>
                <w:b/>
                <w:bCs/>
                <w:color w:val="696969"/>
                <w:sz w:val="21"/>
                <w:szCs w:val="21"/>
              </w:rPr>
              <w:t>Permission Level</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AAF9F8C" w14:textId="77777777" w:rsidR="00DF44A3" w:rsidRDefault="00DF44A3">
            <w:pPr>
              <w:rPr>
                <w:rFonts w:ascii="Tahoma" w:hAnsi="Tahoma" w:cs="Tahoma"/>
                <w:b/>
                <w:bCs/>
                <w:color w:val="696969"/>
                <w:sz w:val="21"/>
                <w:szCs w:val="21"/>
              </w:rPr>
            </w:pPr>
            <w:r>
              <w:rPr>
                <w:rFonts w:ascii="Tahoma" w:hAnsi="Tahoma" w:cs="Tahoma"/>
                <w:b/>
                <w:bCs/>
                <w:color w:val="696969"/>
                <w:sz w:val="21"/>
                <w:szCs w:val="21"/>
              </w:rPr>
              <w:t>Description</w:t>
            </w:r>
          </w:p>
        </w:tc>
      </w:tr>
      <w:tr w:rsidR="00DF44A3" w14:paraId="009316EE" w14:textId="77777777" w:rsidTr="00DF44A3">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2CFC928" w14:textId="77777777" w:rsidR="00DF44A3" w:rsidRDefault="00DF44A3">
            <w:pPr>
              <w:rPr>
                <w:rFonts w:ascii="Tahoma" w:hAnsi="Tahoma" w:cs="Tahoma"/>
                <w:sz w:val="21"/>
                <w:szCs w:val="21"/>
              </w:rPr>
            </w:pPr>
            <w:r>
              <w:rPr>
                <w:rFonts w:ascii="Tahoma" w:hAnsi="Tahoma" w:cs="Tahoma"/>
                <w:sz w:val="21"/>
                <w:szCs w:val="21"/>
              </w:rPr>
              <w:t>Full control</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864DD85" w14:textId="77777777" w:rsidR="00DF44A3" w:rsidRDefault="00DF44A3">
            <w:pPr>
              <w:rPr>
                <w:rFonts w:ascii="Tahoma" w:hAnsi="Tahoma" w:cs="Tahoma"/>
                <w:sz w:val="21"/>
                <w:szCs w:val="21"/>
              </w:rPr>
            </w:pPr>
            <w:r>
              <w:rPr>
                <w:rFonts w:ascii="Tahoma" w:hAnsi="Tahoma" w:cs="Tahoma"/>
                <w:sz w:val="21"/>
                <w:szCs w:val="21"/>
              </w:rPr>
              <w:t xml:space="preserve">Can read, change, delete, and create files and subfolders, read file and folder attributes, </w:t>
            </w:r>
            <w:proofErr w:type="gramStart"/>
            <w:r>
              <w:rPr>
                <w:rFonts w:ascii="Tahoma" w:hAnsi="Tahoma" w:cs="Tahoma"/>
                <w:sz w:val="21"/>
                <w:szCs w:val="21"/>
              </w:rPr>
              <w:t>read</w:t>
            </w:r>
            <w:proofErr w:type="gramEnd"/>
            <w:r>
              <w:rPr>
                <w:rFonts w:ascii="Tahoma" w:hAnsi="Tahoma" w:cs="Tahoma"/>
                <w:sz w:val="21"/>
                <w:szCs w:val="21"/>
              </w:rPr>
              <w:t xml:space="preserve"> and change permissions, and take ownership of a file or folder.</w:t>
            </w:r>
          </w:p>
        </w:tc>
      </w:tr>
      <w:tr w:rsidR="00DF44A3" w14:paraId="405FFC7F" w14:textId="77777777" w:rsidTr="00DF44A3">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5E3533F" w14:textId="77777777" w:rsidR="00DF44A3" w:rsidRDefault="00DF44A3">
            <w:pPr>
              <w:rPr>
                <w:rFonts w:ascii="Tahoma" w:hAnsi="Tahoma" w:cs="Tahoma"/>
                <w:sz w:val="21"/>
                <w:szCs w:val="21"/>
              </w:rPr>
            </w:pPr>
            <w:r>
              <w:rPr>
                <w:rFonts w:ascii="Tahoma" w:hAnsi="Tahoma" w:cs="Tahoma"/>
                <w:sz w:val="21"/>
                <w:szCs w:val="21"/>
              </w:rPr>
              <w:t>Modify</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CFD66DD" w14:textId="77777777" w:rsidR="00DF44A3" w:rsidRDefault="00DF44A3">
            <w:pPr>
              <w:rPr>
                <w:rFonts w:ascii="Tahoma" w:hAnsi="Tahoma" w:cs="Tahoma"/>
                <w:sz w:val="21"/>
                <w:szCs w:val="21"/>
              </w:rPr>
            </w:pPr>
            <w:r>
              <w:rPr>
                <w:rFonts w:ascii="Tahoma" w:hAnsi="Tahoma" w:cs="Tahoma"/>
                <w:sz w:val="21"/>
                <w:szCs w:val="21"/>
              </w:rPr>
              <w:t>Can read, change, and create files and subfolders. Can delete the folder or file but cannot delete subfolders and their files. Can read and change attributes. Can view permissions but not change them. Cannot take ownership.</w:t>
            </w:r>
          </w:p>
        </w:tc>
      </w:tr>
      <w:tr w:rsidR="00DF44A3" w14:paraId="4166A83C" w14:textId="77777777" w:rsidTr="00DF44A3">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D666BEA" w14:textId="77777777" w:rsidR="00DF44A3" w:rsidRDefault="00DF44A3">
            <w:pPr>
              <w:rPr>
                <w:rFonts w:ascii="Tahoma" w:hAnsi="Tahoma" w:cs="Tahoma"/>
                <w:sz w:val="21"/>
                <w:szCs w:val="21"/>
              </w:rPr>
            </w:pPr>
            <w:r>
              <w:rPr>
                <w:rFonts w:ascii="Tahoma" w:hAnsi="Tahoma" w:cs="Tahoma"/>
                <w:sz w:val="21"/>
                <w:szCs w:val="21"/>
              </w:rPr>
              <w:lastRenderedPageBreak/>
              <w:t>Read &amp; execute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D46D503" w14:textId="77777777" w:rsidR="00DF44A3" w:rsidRDefault="00DF44A3">
            <w:pPr>
              <w:rPr>
                <w:rFonts w:ascii="Tahoma" w:hAnsi="Tahoma" w:cs="Tahoma"/>
                <w:sz w:val="21"/>
                <w:szCs w:val="21"/>
              </w:rPr>
            </w:pPr>
            <w:r>
              <w:rPr>
                <w:rFonts w:ascii="Tahoma" w:hAnsi="Tahoma" w:cs="Tahoma"/>
                <w:sz w:val="21"/>
                <w:szCs w:val="21"/>
              </w:rPr>
              <w:t>Can read folders and contents and run programs in a folder. (Applies to both files and folders.)</w:t>
            </w:r>
          </w:p>
        </w:tc>
      </w:tr>
      <w:tr w:rsidR="00DF44A3" w14:paraId="5D92C1D6" w14:textId="77777777" w:rsidTr="00DF44A3">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A50DEF7" w14:textId="77777777" w:rsidR="00DF44A3" w:rsidRDefault="00DF44A3">
            <w:pPr>
              <w:rPr>
                <w:rFonts w:ascii="Tahoma" w:hAnsi="Tahoma" w:cs="Tahoma"/>
                <w:sz w:val="21"/>
                <w:szCs w:val="21"/>
              </w:rPr>
            </w:pPr>
            <w:r>
              <w:rPr>
                <w:rFonts w:ascii="Tahoma" w:hAnsi="Tahoma" w:cs="Tahoma"/>
                <w:sz w:val="21"/>
                <w:szCs w:val="21"/>
              </w:rPr>
              <w:t>List folder contents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B86630D" w14:textId="77777777" w:rsidR="00DF44A3" w:rsidRDefault="00DF44A3">
            <w:pPr>
              <w:rPr>
                <w:rFonts w:ascii="Tahoma" w:hAnsi="Tahoma" w:cs="Tahoma"/>
                <w:sz w:val="21"/>
                <w:szCs w:val="21"/>
              </w:rPr>
            </w:pPr>
            <w:r>
              <w:rPr>
                <w:rFonts w:ascii="Tahoma" w:hAnsi="Tahoma" w:cs="Tahoma"/>
                <w:sz w:val="21"/>
                <w:szCs w:val="21"/>
              </w:rPr>
              <w:t>Can read folders and contents and run programs in a folder. (Applies only to folders.)</w:t>
            </w:r>
          </w:p>
        </w:tc>
      </w:tr>
      <w:tr w:rsidR="00DF44A3" w14:paraId="76A858BF" w14:textId="77777777" w:rsidTr="00DF44A3">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2231FF5" w14:textId="77777777" w:rsidR="00DF44A3" w:rsidRDefault="00DF44A3">
            <w:pPr>
              <w:rPr>
                <w:rFonts w:ascii="Tahoma" w:hAnsi="Tahoma" w:cs="Tahoma"/>
                <w:sz w:val="21"/>
                <w:szCs w:val="21"/>
              </w:rPr>
            </w:pPr>
            <w:r>
              <w:rPr>
                <w:rFonts w:ascii="Tahoma" w:hAnsi="Tahoma" w:cs="Tahoma"/>
                <w:sz w:val="21"/>
                <w:szCs w:val="21"/>
              </w:rPr>
              <w:t>Read</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88DE573" w14:textId="77777777" w:rsidR="00DF44A3" w:rsidRDefault="00DF44A3">
            <w:pPr>
              <w:rPr>
                <w:rFonts w:ascii="Tahoma" w:hAnsi="Tahoma" w:cs="Tahoma"/>
                <w:sz w:val="21"/>
                <w:szCs w:val="21"/>
              </w:rPr>
            </w:pPr>
            <w:r>
              <w:rPr>
                <w:rFonts w:ascii="Tahoma" w:hAnsi="Tahoma" w:cs="Tahoma"/>
                <w:sz w:val="21"/>
                <w:szCs w:val="21"/>
              </w:rPr>
              <w:t>Can read folders and contents.</w:t>
            </w:r>
          </w:p>
        </w:tc>
      </w:tr>
      <w:tr w:rsidR="00DF44A3" w14:paraId="47492784" w14:textId="77777777" w:rsidTr="00DF44A3">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3618DD9" w14:textId="77777777" w:rsidR="00DF44A3" w:rsidRDefault="00DF44A3">
            <w:pPr>
              <w:rPr>
                <w:rFonts w:ascii="Tahoma" w:hAnsi="Tahoma" w:cs="Tahoma"/>
                <w:sz w:val="21"/>
                <w:szCs w:val="21"/>
              </w:rPr>
            </w:pPr>
            <w:r>
              <w:rPr>
                <w:rFonts w:ascii="Tahoma" w:hAnsi="Tahoma" w:cs="Tahoma"/>
                <w:sz w:val="21"/>
                <w:szCs w:val="21"/>
              </w:rPr>
              <w:t>Write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08B9E6A" w14:textId="77777777" w:rsidR="00DF44A3" w:rsidRDefault="00DF44A3">
            <w:pPr>
              <w:rPr>
                <w:rFonts w:ascii="Tahoma" w:hAnsi="Tahoma" w:cs="Tahoma"/>
                <w:sz w:val="21"/>
                <w:szCs w:val="21"/>
              </w:rPr>
            </w:pPr>
            <w:r>
              <w:rPr>
                <w:rFonts w:ascii="Tahoma" w:hAnsi="Tahoma" w:cs="Tahoma"/>
                <w:sz w:val="21"/>
                <w:szCs w:val="21"/>
              </w:rPr>
              <w:t>Can create a folder or file and change attributes but cannot read data. This permission is used for a drop folder, where users can drop confidential files that can only be read by a manager. For example, an instructor can receive student homework in a drop folder.</w:t>
            </w:r>
          </w:p>
        </w:tc>
      </w:tr>
    </w:tbl>
    <w:p w14:paraId="5C7DD914" w14:textId="52CFB33B" w:rsidR="00DF44A3" w:rsidRDefault="00DF44A3" w:rsidP="00DF44A3">
      <w:pPr>
        <w:shd w:val="clear" w:color="auto" w:fill="FFFFFF"/>
        <w:ind w:left="720"/>
        <w:textAlignment w:val="top"/>
        <w:rPr>
          <w:rFonts w:ascii="Cambria" w:hAnsi="Cambria" w:cs="Times New Roman"/>
          <w:color w:val="575757"/>
          <w:sz w:val="24"/>
          <w:szCs w:val="24"/>
        </w:rPr>
      </w:pPr>
      <w:r>
        <w:rPr>
          <w:rFonts w:ascii="Cambria" w:hAnsi="Cambria"/>
          <w:noProof/>
          <w:color w:val="575757"/>
        </w:rPr>
        <w:drawing>
          <wp:inline distT="0" distB="0" distL="0" distR="0" wp14:anchorId="52069F1C" wp14:editId="6574F45E">
            <wp:extent cx="201930" cy="201930"/>
            <wp:effectExtent l="0" t="0" r="7620" b="7620"/>
            <wp:docPr id="68" name="Picture 68"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Enlarge Tabl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2FDC435" w14:textId="77777777" w:rsidR="00DF44A3" w:rsidRDefault="00DF44A3" w:rsidP="00DF44A3">
      <w:pPr>
        <w:ind w:left="720"/>
        <w:rPr>
          <w:rFonts w:ascii="Cambria" w:hAnsi="Cambria"/>
          <w:color w:val="575757"/>
        </w:rPr>
      </w:pPr>
      <w:r>
        <w:rPr>
          <w:rStyle w:val="label"/>
          <w:rFonts w:ascii="Tahoma" w:hAnsi="Tahoma" w:cs="Tahoma"/>
          <w:b/>
          <w:bCs/>
          <w:color w:val="FFFFFF"/>
          <w:spacing w:val="7"/>
          <w:sz w:val="27"/>
          <w:szCs w:val="27"/>
          <w:shd w:val="clear" w:color="auto" w:fill="FF9733"/>
        </w:rPr>
        <w:t>Notes</w:t>
      </w:r>
    </w:p>
    <w:p w14:paraId="3C5D0D54" w14:textId="77777777" w:rsidR="00DF44A3" w:rsidRDefault="00DF44A3" w:rsidP="00DF44A3">
      <w:pPr>
        <w:pStyle w:val="NormalWeb"/>
        <w:shd w:val="clear" w:color="auto" w:fill="F1F1F1"/>
        <w:spacing w:before="0" w:beforeAutospacing="0" w:after="0" w:afterAutospacing="0"/>
        <w:ind w:left="720"/>
        <w:rPr>
          <w:rFonts w:ascii="Cambria" w:hAnsi="Cambria"/>
          <w:color w:val="575757"/>
        </w:rPr>
      </w:pPr>
      <w:r>
        <w:rPr>
          <w:rFonts w:ascii="Cambria" w:hAnsi="Cambria"/>
          <w:color w:val="575757"/>
        </w:rPr>
        <w:t>For a thorough discussion of how permissions work, see the Microsoft Knowledge Base article cc783530 at </w:t>
      </w:r>
      <w:bookmarkStart w:id="34" w:name="WGUHRX518VWJJHFDM833"/>
      <w:r>
        <w:rPr>
          <w:rFonts w:ascii="Cambria" w:hAnsi="Cambria"/>
          <w:color w:val="575757"/>
        </w:rPr>
        <w:fldChar w:fldCharType="begin"/>
      </w:r>
      <w:r>
        <w:rPr>
          <w:rFonts w:ascii="Cambria" w:hAnsi="Cambria"/>
          <w:color w:val="575757"/>
        </w:rPr>
        <w:instrText xml:space="preserve"> HYPERLINK "https://technet.microsoft.com/en-us/library/Cc783530(v=WS.10).aspx" \t "_blank" </w:instrText>
      </w:r>
      <w:r>
        <w:rPr>
          <w:rFonts w:ascii="Cambria" w:hAnsi="Cambria"/>
          <w:color w:val="575757"/>
        </w:rPr>
        <w:fldChar w:fldCharType="separate"/>
      </w:r>
      <w:r>
        <w:rPr>
          <w:rStyle w:val="Hyperlink"/>
          <w:rFonts w:ascii="Cambria" w:hAnsi="Cambria"/>
          <w:color w:val="0081BC"/>
          <w:u w:val="none"/>
        </w:rPr>
        <w:t>https://technet.microsoft.com/en-us/library/Cc783530(v=WS.10).aspx</w:t>
      </w:r>
      <w:r>
        <w:rPr>
          <w:rFonts w:ascii="Cambria" w:hAnsi="Cambria"/>
          <w:color w:val="575757"/>
        </w:rPr>
        <w:fldChar w:fldCharType="end"/>
      </w:r>
      <w:bookmarkEnd w:id="34"/>
      <w:r>
        <w:rPr>
          <w:rFonts w:ascii="Cambria" w:hAnsi="Cambria"/>
          <w:color w:val="575757"/>
        </w:rPr>
        <w:t>.</w:t>
      </w:r>
    </w:p>
    <w:p w14:paraId="58D534D1" w14:textId="77777777" w:rsidR="00DF44A3" w:rsidRDefault="00DF44A3" w:rsidP="00DF44A3">
      <w:pPr>
        <w:ind w:left="720"/>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065825F3" w14:textId="77777777" w:rsidR="00DF44A3" w:rsidRDefault="00DF44A3" w:rsidP="00DF44A3">
      <w:pPr>
        <w:pStyle w:val="NormalWeb"/>
        <w:shd w:val="clear" w:color="auto" w:fill="F1F1F1"/>
        <w:spacing w:before="0" w:beforeAutospacing="0" w:after="0" w:afterAutospacing="0"/>
        <w:ind w:left="720"/>
        <w:rPr>
          <w:rFonts w:ascii="Cambria" w:hAnsi="Cambria"/>
          <w:color w:val="575757"/>
        </w:rPr>
      </w:pPr>
      <w:r>
        <w:rPr>
          <w:rFonts w:ascii="Cambria" w:hAnsi="Cambria"/>
          <w:color w:val="575757"/>
        </w:rPr>
        <w:t>The A+ Core 2 exam expects you to know that NTFS permissions can be customized better than share permissions.</w:t>
      </w:r>
    </w:p>
    <w:p w14:paraId="7EB47D97" w14:textId="77777777" w:rsidR="00DF44A3" w:rsidRDefault="00DF44A3" w:rsidP="00DF44A3">
      <w:pPr>
        <w:pStyle w:val="NormalWeb"/>
        <w:numPr>
          <w:ilvl w:val="0"/>
          <w:numId w:val="31"/>
        </w:numPr>
        <w:shd w:val="clear" w:color="auto" w:fill="FFFFFF"/>
        <w:spacing w:before="0" w:beforeAutospacing="0" w:after="225" w:afterAutospacing="0"/>
        <w:rPr>
          <w:rFonts w:ascii="Cambria" w:hAnsi="Cambria"/>
          <w:color w:val="575757"/>
        </w:rPr>
      </w:pPr>
      <w:r>
        <w:rPr>
          <w:rFonts w:ascii="Cambria" w:hAnsi="Cambria"/>
          <w:color w:val="575757"/>
        </w:rPr>
        <w:t>To remove the inherited status from these permissions so you can change them, click </w:t>
      </w:r>
      <w:r>
        <w:rPr>
          <w:rStyle w:val="Strong"/>
          <w:rFonts w:ascii="Cambria" w:hAnsi="Cambria"/>
          <w:color w:val="575757"/>
        </w:rPr>
        <w:t>Advanced</w:t>
      </w:r>
      <w:r>
        <w:rPr>
          <w:rFonts w:ascii="Cambria" w:hAnsi="Cambria"/>
          <w:color w:val="575757"/>
        </w:rPr>
        <w:t>. The Advanced Security Settings box appears (see the left side of </w:t>
      </w:r>
      <w:hyperlink r:id="rId159" w:history="1">
        <w:r>
          <w:rPr>
            <w:rStyle w:val="Hyperlink"/>
            <w:rFonts w:ascii="Cambria" w:hAnsi="Cambria"/>
            <w:color w:val="0081BC"/>
            <w:u w:val="none"/>
          </w:rPr>
          <w:t>Figure 16-26</w:t>
        </w:r>
      </w:hyperlink>
      <w:r>
        <w:rPr>
          <w:rFonts w:ascii="Cambria" w:hAnsi="Cambria"/>
          <w:color w:val="575757"/>
        </w:rPr>
        <w:t>). Click </w:t>
      </w:r>
      <w:r>
        <w:rPr>
          <w:rStyle w:val="Strong"/>
          <w:rFonts w:ascii="Cambria" w:hAnsi="Cambria"/>
          <w:color w:val="575757"/>
        </w:rPr>
        <w:t>Disable inheritance</w:t>
      </w:r>
      <w:r>
        <w:rPr>
          <w:rFonts w:ascii="Cambria" w:hAnsi="Cambria"/>
          <w:color w:val="575757"/>
        </w:rPr>
        <w:t>. The Block Inheritance box appears (see the right side of </w:t>
      </w:r>
      <w:hyperlink r:id="rId160" w:history="1">
        <w:r>
          <w:rPr>
            <w:rStyle w:val="Hyperlink"/>
            <w:rFonts w:ascii="Cambria" w:hAnsi="Cambria"/>
            <w:color w:val="0081BC"/>
            <w:u w:val="none"/>
          </w:rPr>
          <w:t>Figure 16-26</w:t>
        </w:r>
      </w:hyperlink>
      <w:r>
        <w:rPr>
          <w:rFonts w:ascii="Cambria" w:hAnsi="Cambria"/>
          <w:color w:val="575757"/>
        </w:rPr>
        <w:t>). To keep the current permissions but remove the inherited status placed on them, click </w:t>
      </w:r>
      <w:r>
        <w:rPr>
          <w:rStyle w:val="Strong"/>
          <w:rFonts w:ascii="Cambria" w:hAnsi="Cambria"/>
          <w:color w:val="575757"/>
        </w:rPr>
        <w:t>Convert inherited permissions into explicit permissions on this object</w:t>
      </w:r>
      <w:r>
        <w:rPr>
          <w:rFonts w:ascii="Cambria" w:hAnsi="Cambria"/>
          <w:color w:val="575757"/>
        </w:rPr>
        <w:t>. Click </w:t>
      </w:r>
      <w:r>
        <w:rPr>
          <w:rStyle w:val="Strong"/>
          <w:rFonts w:ascii="Cambria" w:hAnsi="Cambria"/>
          <w:color w:val="575757"/>
        </w:rPr>
        <w:t>Apply</w:t>
      </w:r>
      <w:r>
        <w:rPr>
          <w:rFonts w:ascii="Cambria" w:hAnsi="Cambria"/>
          <w:color w:val="575757"/>
        </w:rPr>
        <w:t>.</w:t>
      </w:r>
    </w:p>
    <w:p w14:paraId="6D431166" w14:textId="77777777" w:rsidR="00DF44A3" w:rsidRDefault="00DF44A3" w:rsidP="00DF44A3">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16-26</w:t>
      </w:r>
    </w:p>
    <w:p w14:paraId="40FF6686" w14:textId="77777777" w:rsidR="00DF44A3" w:rsidRDefault="00DF44A3" w:rsidP="00DF44A3">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Remove the inherited status from the current permissions</w:t>
      </w:r>
    </w:p>
    <w:p w14:paraId="210CEEE2" w14:textId="51DCB731" w:rsidR="00DF44A3" w:rsidRDefault="00DF44A3" w:rsidP="00DF44A3">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312CAE3" wp14:editId="42910E41">
            <wp:extent cx="5664835" cy="3289300"/>
            <wp:effectExtent l="0" t="0" r="0" b="6350"/>
            <wp:docPr id="67" name="Picture 67" descr="A screenshot of &quot;Advanced Security Settings for Medical&quot; window. The inherited status is removed from the current per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 screenshot of &quot;Advanced Security Settings for Medical&quot; window. The inherited status is removed from the current permissions."/>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664835" cy="3289300"/>
                    </a:xfrm>
                    <a:prstGeom prst="rect">
                      <a:avLst/>
                    </a:prstGeom>
                    <a:noFill/>
                    <a:ln>
                      <a:noFill/>
                    </a:ln>
                  </pic:spPr>
                </pic:pic>
              </a:graphicData>
            </a:graphic>
          </wp:inline>
        </w:drawing>
      </w:r>
    </w:p>
    <w:p w14:paraId="08352387" w14:textId="1ACAD726" w:rsidR="00DF44A3" w:rsidRDefault="00DF44A3" w:rsidP="00DF44A3">
      <w:pPr>
        <w:shd w:val="clear" w:color="auto" w:fill="FFFFFF"/>
        <w:ind w:left="720"/>
        <w:jc w:val="center"/>
        <w:rPr>
          <w:rFonts w:ascii="Cambria" w:hAnsi="Cambria"/>
          <w:color w:val="575757"/>
        </w:rPr>
      </w:pPr>
      <w:r>
        <w:rPr>
          <w:rFonts w:ascii="Cambria" w:hAnsi="Cambria"/>
          <w:noProof/>
          <w:color w:val="575757"/>
        </w:rPr>
        <w:drawing>
          <wp:inline distT="0" distB="0" distL="0" distR="0" wp14:anchorId="62FE5EDF" wp14:editId="01970C98">
            <wp:extent cx="201930" cy="201930"/>
            <wp:effectExtent l="0" t="0" r="7620" b="7620"/>
            <wp:docPr id="66" name="Picture 6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9A0BA32" w14:textId="77777777" w:rsidR="00DF44A3" w:rsidRDefault="00DF44A3" w:rsidP="00DF44A3">
      <w:pPr>
        <w:ind w:left="720"/>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26140D4C" w14:textId="77777777" w:rsidR="00DF44A3" w:rsidRDefault="00DF44A3" w:rsidP="00DF44A3">
      <w:pPr>
        <w:pStyle w:val="NormalWeb"/>
        <w:shd w:val="clear" w:color="auto" w:fill="F1F1F1"/>
        <w:spacing w:before="0" w:beforeAutospacing="0" w:after="225" w:afterAutospacing="0"/>
        <w:ind w:left="720"/>
        <w:rPr>
          <w:rFonts w:ascii="Cambria" w:hAnsi="Cambria"/>
          <w:color w:val="575757"/>
        </w:rPr>
      </w:pPr>
      <w:r>
        <w:rPr>
          <w:rFonts w:ascii="Cambria" w:hAnsi="Cambria"/>
          <w:color w:val="575757"/>
        </w:rPr>
        <w:t>To remove the inherited status of folder permissions in Windows 7, open the Advanced Security Settings box and click </w:t>
      </w:r>
      <w:r>
        <w:rPr>
          <w:rStyle w:val="Strong"/>
          <w:rFonts w:ascii="Cambria" w:hAnsi="Cambria"/>
          <w:color w:val="575757"/>
        </w:rPr>
        <w:t>Change Permissions</w:t>
      </w:r>
      <w:r>
        <w:rPr>
          <w:rFonts w:ascii="Cambria" w:hAnsi="Cambria"/>
          <w:color w:val="575757"/>
        </w:rPr>
        <w:t>. In the new Advanced Security Settings box, you can now uncheck </w:t>
      </w:r>
      <w:r>
        <w:rPr>
          <w:rStyle w:val="Strong"/>
          <w:rFonts w:ascii="Cambria" w:hAnsi="Cambria"/>
          <w:color w:val="575757"/>
        </w:rPr>
        <w:t>Include inheritable permissions from this object’s parent</w:t>
      </w:r>
      <w:r>
        <w:rPr>
          <w:rFonts w:ascii="Cambria" w:hAnsi="Cambria"/>
          <w:color w:val="575757"/>
        </w:rPr>
        <w:t>. A Windows Security warning box appears. To keep the current permissions but remove the inherited status placed on them, click </w:t>
      </w:r>
      <w:r>
        <w:rPr>
          <w:rStyle w:val="Strong"/>
          <w:rFonts w:ascii="Cambria" w:hAnsi="Cambria"/>
          <w:color w:val="575757"/>
        </w:rPr>
        <w:t>Add</w:t>
      </w:r>
      <w:r>
        <w:rPr>
          <w:rFonts w:ascii="Cambria" w:hAnsi="Cambria"/>
          <w:color w:val="575757"/>
        </w:rPr>
        <w:t>.</w:t>
      </w:r>
    </w:p>
    <w:p w14:paraId="6A4EDD45" w14:textId="77777777" w:rsidR="00DF44A3" w:rsidRDefault="00DF44A3" w:rsidP="00DF44A3">
      <w:pPr>
        <w:pStyle w:val="NormalWeb"/>
        <w:numPr>
          <w:ilvl w:val="0"/>
          <w:numId w:val="31"/>
        </w:numPr>
        <w:shd w:val="clear" w:color="auto" w:fill="FFFFFF"/>
        <w:spacing w:before="0" w:beforeAutospacing="0" w:after="0" w:afterAutospacing="0"/>
        <w:rPr>
          <w:rFonts w:ascii="Cambria" w:hAnsi="Cambria"/>
          <w:color w:val="575757"/>
        </w:rPr>
      </w:pPr>
      <w:bookmarkStart w:id="35" w:name="PageEnd_905"/>
      <w:bookmarkEnd w:id="35"/>
      <w:r>
        <w:rPr>
          <w:rFonts w:ascii="Cambria" w:hAnsi="Cambria"/>
          <w:color w:val="575757"/>
        </w:rPr>
        <w:t>Close the Advanced Security Settings box.</w:t>
      </w:r>
    </w:p>
    <w:p w14:paraId="6E8B96E6" w14:textId="77777777" w:rsidR="00DF44A3" w:rsidRDefault="00DF44A3" w:rsidP="00DF44A3">
      <w:pPr>
        <w:pStyle w:val="NormalWeb"/>
        <w:numPr>
          <w:ilvl w:val="0"/>
          <w:numId w:val="31"/>
        </w:numPr>
        <w:shd w:val="clear" w:color="auto" w:fill="FFFFFF"/>
        <w:spacing w:before="0" w:beforeAutospacing="0" w:after="0" w:afterAutospacing="0"/>
        <w:rPr>
          <w:rFonts w:ascii="Cambria" w:hAnsi="Cambria"/>
          <w:color w:val="575757"/>
        </w:rPr>
      </w:pPr>
      <w:r>
        <w:rPr>
          <w:rFonts w:ascii="Cambria" w:hAnsi="Cambria"/>
          <w:color w:val="575757"/>
        </w:rPr>
        <w:t>In the Medical Properties box, notice the permissions are now checked in black, indicating they are no longer inherited permissions and can be changed. Click </w:t>
      </w:r>
      <w:r>
        <w:rPr>
          <w:rStyle w:val="Strong"/>
          <w:rFonts w:ascii="Cambria" w:hAnsi="Cambria"/>
          <w:color w:val="575757"/>
        </w:rPr>
        <w:t>Edit</w:t>
      </w:r>
      <w:r>
        <w:rPr>
          <w:rFonts w:ascii="Cambria" w:hAnsi="Cambria"/>
          <w:color w:val="575757"/>
        </w:rPr>
        <w:t> to change these permissions.</w:t>
      </w:r>
    </w:p>
    <w:p w14:paraId="7C28F8E7" w14:textId="77777777" w:rsidR="00DF44A3" w:rsidRDefault="00DF44A3" w:rsidP="00DF44A3">
      <w:pPr>
        <w:pStyle w:val="NormalWeb"/>
        <w:numPr>
          <w:ilvl w:val="0"/>
          <w:numId w:val="31"/>
        </w:numPr>
        <w:shd w:val="clear" w:color="auto" w:fill="FFFFFF"/>
        <w:spacing w:before="0" w:beforeAutospacing="0" w:after="225" w:afterAutospacing="0"/>
        <w:rPr>
          <w:rFonts w:ascii="Cambria" w:hAnsi="Cambria"/>
          <w:color w:val="575757"/>
        </w:rPr>
      </w:pPr>
      <w:r>
        <w:rPr>
          <w:rFonts w:ascii="Cambria" w:hAnsi="Cambria"/>
          <w:color w:val="575757"/>
        </w:rPr>
        <w:t>The Permissions box opens (see </w:t>
      </w:r>
      <w:hyperlink r:id="rId162" w:history="1">
        <w:r>
          <w:rPr>
            <w:rStyle w:val="Hyperlink"/>
            <w:rFonts w:ascii="Cambria" w:hAnsi="Cambria"/>
            <w:color w:val="0081BC"/>
            <w:u w:val="none"/>
          </w:rPr>
          <w:t>Figure 16-27</w:t>
        </w:r>
      </w:hyperlink>
      <w:r>
        <w:rPr>
          <w:rFonts w:ascii="Cambria" w:hAnsi="Cambria"/>
          <w:color w:val="575757"/>
        </w:rPr>
        <w:t>). Select the </w:t>
      </w:r>
      <w:r>
        <w:rPr>
          <w:rStyle w:val="Strong"/>
          <w:rFonts w:ascii="Cambria" w:hAnsi="Cambria"/>
          <w:color w:val="575757"/>
        </w:rPr>
        <w:t>Authenticated Users</w:t>
      </w:r>
      <w:r>
        <w:rPr>
          <w:rFonts w:ascii="Cambria" w:hAnsi="Cambria"/>
          <w:color w:val="575757"/>
        </w:rPr>
        <w:t> group and click </w:t>
      </w:r>
      <w:r>
        <w:rPr>
          <w:rStyle w:val="Strong"/>
          <w:rFonts w:ascii="Cambria" w:hAnsi="Cambria"/>
          <w:color w:val="575757"/>
        </w:rPr>
        <w:t>Remove</w:t>
      </w:r>
      <w:r>
        <w:rPr>
          <w:rFonts w:ascii="Cambria" w:hAnsi="Cambria"/>
          <w:color w:val="575757"/>
        </w:rPr>
        <w:t>. Also remove the </w:t>
      </w:r>
      <w:r>
        <w:rPr>
          <w:rStyle w:val="Strong"/>
          <w:rFonts w:ascii="Cambria" w:hAnsi="Cambria"/>
          <w:color w:val="575757"/>
        </w:rPr>
        <w:t>Users</w:t>
      </w:r>
      <w:r>
        <w:rPr>
          <w:rFonts w:ascii="Cambria" w:hAnsi="Cambria"/>
          <w:color w:val="575757"/>
        </w:rPr>
        <w:t> group. Don’t remove the SYSTEM group, which gives Windows the access it needs. Also, don’t remove the Administrators group. You need to leave that group as is so that administrators can access the data.</w:t>
      </w:r>
    </w:p>
    <w:p w14:paraId="4AE19FCB" w14:textId="77777777" w:rsidR="00DF44A3" w:rsidRDefault="00DF44A3" w:rsidP="00DF44A3">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16-27</w:t>
      </w:r>
    </w:p>
    <w:p w14:paraId="4CBBFB8C" w14:textId="77777777" w:rsidR="00DF44A3" w:rsidRDefault="00DF44A3" w:rsidP="00DF44A3">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Change the permissions to a folder</w:t>
      </w:r>
    </w:p>
    <w:p w14:paraId="62AE0AAA" w14:textId="4D68396D" w:rsidR="00DF44A3" w:rsidRDefault="00DF44A3" w:rsidP="00DF44A3">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38A8D3E" wp14:editId="062B7D07">
            <wp:extent cx="3799840" cy="4370070"/>
            <wp:effectExtent l="0" t="0" r="0" b="0"/>
            <wp:docPr id="65" name="Picture 65" descr="A screenshot of &quot;Permission for Medical&quot; window. The permission is changed to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 screenshot of &quot;Permission for Medical&quot; window. The permission is changed to a folde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799840" cy="4370070"/>
                    </a:xfrm>
                    <a:prstGeom prst="rect">
                      <a:avLst/>
                    </a:prstGeom>
                    <a:noFill/>
                    <a:ln>
                      <a:noFill/>
                    </a:ln>
                  </pic:spPr>
                </pic:pic>
              </a:graphicData>
            </a:graphic>
          </wp:inline>
        </w:drawing>
      </w:r>
    </w:p>
    <w:p w14:paraId="49DC0FAC" w14:textId="77777777" w:rsidR="00DF44A3" w:rsidRDefault="00DF44A3" w:rsidP="00DF44A3">
      <w:pPr>
        <w:pStyle w:val="NormalWeb"/>
        <w:numPr>
          <w:ilvl w:val="0"/>
          <w:numId w:val="31"/>
        </w:numPr>
        <w:shd w:val="clear" w:color="auto" w:fill="FFFFFF"/>
        <w:spacing w:before="0" w:beforeAutospacing="0" w:after="225" w:afterAutospacing="0"/>
        <w:rPr>
          <w:rFonts w:ascii="Cambria" w:hAnsi="Cambria"/>
          <w:color w:val="575757"/>
        </w:rPr>
      </w:pPr>
      <w:r>
        <w:rPr>
          <w:rFonts w:ascii="Cambria" w:hAnsi="Cambria"/>
          <w:color w:val="575757"/>
        </w:rPr>
        <w:t>To add a new group, click </w:t>
      </w:r>
      <w:r>
        <w:rPr>
          <w:rStyle w:val="Strong"/>
          <w:rFonts w:ascii="Cambria" w:hAnsi="Cambria"/>
          <w:color w:val="575757"/>
        </w:rPr>
        <w:t>Add</w:t>
      </w:r>
      <w:r>
        <w:rPr>
          <w:rFonts w:ascii="Cambria" w:hAnsi="Cambria"/>
          <w:color w:val="575757"/>
        </w:rPr>
        <w:t>. The Select Users or Groups box opens. Under </w:t>
      </w:r>
      <w:r>
        <w:rPr>
          <w:rStyle w:val="Emphasis"/>
          <w:rFonts w:ascii="Cambria" w:eastAsiaTheme="majorEastAsia" w:hAnsi="Cambria"/>
          <w:color w:val="575757"/>
        </w:rPr>
        <w:t>Enter the object names to select</w:t>
      </w:r>
      <w:r>
        <w:rPr>
          <w:rFonts w:ascii="Cambria" w:hAnsi="Cambria"/>
          <w:color w:val="575757"/>
        </w:rPr>
        <w:t>, type </w:t>
      </w:r>
      <w:r>
        <w:rPr>
          <w:rStyle w:val="Strong"/>
          <w:rFonts w:ascii="Cambria" w:hAnsi="Cambria"/>
          <w:color w:val="575757"/>
        </w:rPr>
        <w:t>Medical</w:t>
      </w:r>
      <w:r>
        <w:rPr>
          <w:rFonts w:ascii="Cambria" w:hAnsi="Cambria"/>
          <w:color w:val="575757"/>
        </w:rPr>
        <w:t>, as shown in </w:t>
      </w:r>
      <w:hyperlink r:id="rId164" w:history="1">
        <w:r>
          <w:rPr>
            <w:rStyle w:val="Hyperlink"/>
            <w:rFonts w:ascii="Cambria" w:hAnsi="Cambria"/>
            <w:color w:val="0081BC"/>
            <w:u w:val="none"/>
          </w:rPr>
          <w:t>Figure 16-28</w:t>
        </w:r>
      </w:hyperlink>
      <w:r>
        <w:rPr>
          <w:rFonts w:ascii="Cambria" w:hAnsi="Cambria"/>
          <w:color w:val="575757"/>
        </w:rPr>
        <w:t>. Click </w:t>
      </w:r>
      <w:r>
        <w:rPr>
          <w:rStyle w:val="Strong"/>
          <w:rFonts w:ascii="Cambria" w:hAnsi="Cambria"/>
          <w:color w:val="575757"/>
        </w:rPr>
        <w:t>Check Names</w:t>
      </w:r>
      <w:r>
        <w:rPr>
          <w:rFonts w:ascii="Cambria" w:hAnsi="Cambria"/>
          <w:color w:val="575757"/>
        </w:rPr>
        <w:t> to verify the group. Click </w:t>
      </w:r>
      <w:r>
        <w:rPr>
          <w:rStyle w:val="Strong"/>
          <w:rFonts w:ascii="Cambria" w:hAnsi="Cambria"/>
          <w:color w:val="575757"/>
        </w:rPr>
        <w:t>OK</w:t>
      </w:r>
      <w:r>
        <w:rPr>
          <w:rFonts w:ascii="Cambria" w:hAnsi="Cambria"/>
          <w:color w:val="575757"/>
        </w:rPr>
        <w:t>. The Medical group is added to the list of groups and users for this folder.</w:t>
      </w:r>
    </w:p>
    <w:p w14:paraId="1A521340" w14:textId="77777777" w:rsidR="00DF44A3" w:rsidRDefault="00DF44A3" w:rsidP="00DF44A3">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16-28</w:t>
      </w:r>
    </w:p>
    <w:p w14:paraId="59B948F4" w14:textId="77777777" w:rsidR="00DF44A3" w:rsidRDefault="00DF44A3" w:rsidP="00DF44A3">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Add a user or group to shared permissions</w:t>
      </w:r>
    </w:p>
    <w:p w14:paraId="34309627" w14:textId="2C9DBEF4" w:rsidR="00DF44A3" w:rsidRDefault="00DF44A3" w:rsidP="00DF44A3">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5596383" wp14:editId="0AC46D32">
            <wp:extent cx="4572000" cy="2327275"/>
            <wp:effectExtent l="0" t="0" r="0" b="0"/>
            <wp:docPr id="64" name="Picture 64" descr="A screenshot of &quot;Select Users or Groups&quot; window. A user or group is added to shared per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 screenshot of &quot;Select Users or Groups&quot; window. A user or group is added to shared permissions."/>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572000" cy="2327275"/>
                    </a:xfrm>
                    <a:prstGeom prst="rect">
                      <a:avLst/>
                    </a:prstGeom>
                    <a:noFill/>
                    <a:ln>
                      <a:noFill/>
                    </a:ln>
                  </pic:spPr>
                </pic:pic>
              </a:graphicData>
            </a:graphic>
          </wp:inline>
        </w:drawing>
      </w:r>
    </w:p>
    <w:p w14:paraId="46FD2405" w14:textId="77777777" w:rsidR="00DF44A3" w:rsidRDefault="00DF44A3" w:rsidP="00DF44A3">
      <w:pPr>
        <w:pStyle w:val="NormalWeb"/>
        <w:numPr>
          <w:ilvl w:val="0"/>
          <w:numId w:val="31"/>
        </w:numPr>
        <w:shd w:val="clear" w:color="auto" w:fill="FFFFFF"/>
        <w:spacing w:before="0" w:beforeAutospacing="0" w:after="0" w:afterAutospacing="0"/>
        <w:rPr>
          <w:rFonts w:ascii="Cambria" w:hAnsi="Cambria"/>
          <w:color w:val="575757"/>
        </w:rPr>
      </w:pPr>
      <w:r>
        <w:rPr>
          <w:rFonts w:ascii="Cambria" w:hAnsi="Cambria"/>
          <w:color w:val="575757"/>
        </w:rPr>
        <w:t>In the Permissions box, make sure the </w:t>
      </w:r>
      <w:proofErr w:type="gramStart"/>
      <w:r>
        <w:rPr>
          <w:rStyle w:val="Strong"/>
          <w:rFonts w:ascii="Cambria" w:hAnsi="Cambria"/>
          <w:color w:val="575757"/>
        </w:rPr>
        <w:t>Medical</w:t>
      </w:r>
      <w:proofErr w:type="gramEnd"/>
      <w:r>
        <w:rPr>
          <w:rFonts w:ascii="Cambria" w:hAnsi="Cambria"/>
          <w:color w:val="575757"/>
        </w:rPr>
        <w:t> group is selected. Under </w:t>
      </w:r>
      <w:r>
        <w:rPr>
          <w:rStyle w:val="Emphasis"/>
          <w:rFonts w:ascii="Cambria" w:eastAsiaTheme="majorEastAsia" w:hAnsi="Cambria"/>
          <w:color w:val="575757"/>
        </w:rPr>
        <w:t>Permissions for Medical</w:t>
      </w:r>
      <w:r>
        <w:rPr>
          <w:rFonts w:ascii="Cambria" w:hAnsi="Cambria"/>
          <w:color w:val="575757"/>
        </w:rPr>
        <w:t>, check </w:t>
      </w:r>
      <w:r>
        <w:rPr>
          <w:rStyle w:val="Strong"/>
          <w:rFonts w:ascii="Cambria" w:hAnsi="Cambria"/>
          <w:color w:val="575757"/>
        </w:rPr>
        <w:t>Allow</w:t>
      </w:r>
      <w:r>
        <w:rPr>
          <w:rFonts w:ascii="Cambria" w:hAnsi="Cambria"/>
          <w:color w:val="575757"/>
        </w:rPr>
        <w:t> under </w:t>
      </w:r>
      <w:r>
        <w:rPr>
          <w:rStyle w:val="Emphasis"/>
          <w:rFonts w:ascii="Cambria" w:eastAsiaTheme="majorEastAsia" w:hAnsi="Cambria"/>
          <w:color w:val="575757"/>
        </w:rPr>
        <w:t>Full control</w:t>
      </w:r>
      <w:r>
        <w:rPr>
          <w:rFonts w:ascii="Cambria" w:hAnsi="Cambria"/>
          <w:color w:val="575757"/>
        </w:rPr>
        <w:t> to give that permission to this user group. Click </w:t>
      </w:r>
      <w:r>
        <w:rPr>
          <w:rStyle w:val="Strong"/>
          <w:rFonts w:ascii="Cambria" w:hAnsi="Cambria"/>
          <w:color w:val="575757"/>
        </w:rPr>
        <w:t>OK</w:t>
      </w:r>
      <w:r>
        <w:rPr>
          <w:rFonts w:ascii="Cambria" w:hAnsi="Cambria"/>
          <w:color w:val="575757"/>
        </w:rPr>
        <w:t> twice to close the Properties box.</w:t>
      </w:r>
    </w:p>
    <w:p w14:paraId="785BA316" w14:textId="77777777" w:rsidR="00DF44A3" w:rsidRDefault="00DF44A3" w:rsidP="00DF44A3">
      <w:pPr>
        <w:pStyle w:val="NormalWeb"/>
        <w:numPr>
          <w:ilvl w:val="0"/>
          <w:numId w:val="31"/>
        </w:numPr>
        <w:shd w:val="clear" w:color="auto" w:fill="FFFFFF"/>
        <w:spacing w:before="0" w:beforeAutospacing="0" w:after="0" w:afterAutospacing="0"/>
        <w:rPr>
          <w:rFonts w:ascii="Cambria" w:hAnsi="Cambria"/>
          <w:color w:val="575757"/>
        </w:rPr>
      </w:pPr>
      <w:r>
        <w:rPr>
          <w:rFonts w:ascii="Cambria" w:hAnsi="Cambria"/>
          <w:color w:val="575757"/>
        </w:rPr>
        <w:t xml:space="preserve">In a similar way, change the permissions of the C:\Financial folder so that Authenticated Users and Users are not allowed access and the </w:t>
      </w:r>
      <w:proofErr w:type="gramStart"/>
      <w:r>
        <w:rPr>
          <w:rFonts w:ascii="Cambria" w:hAnsi="Cambria"/>
          <w:color w:val="575757"/>
        </w:rPr>
        <w:t>Financial</w:t>
      </w:r>
      <w:proofErr w:type="gramEnd"/>
      <w:r>
        <w:rPr>
          <w:rFonts w:ascii="Cambria" w:hAnsi="Cambria"/>
          <w:color w:val="575757"/>
        </w:rPr>
        <w:t xml:space="preserve"> group is allowed full control.</w:t>
      </w:r>
    </w:p>
    <w:p w14:paraId="6E8C89EF" w14:textId="77777777" w:rsidR="00DF44A3" w:rsidRDefault="00DF44A3" w:rsidP="00DF44A3">
      <w:pPr>
        <w:pStyle w:val="Heading3"/>
        <w:shd w:val="clear" w:color="auto" w:fill="FFFFFF"/>
        <w:spacing w:before="330" w:after="150"/>
        <w:rPr>
          <w:rFonts w:ascii="Tahoma" w:hAnsi="Tahoma" w:cs="Tahoma"/>
          <w:color w:val="FA6600"/>
          <w:sz w:val="31"/>
          <w:szCs w:val="31"/>
        </w:rPr>
      </w:pPr>
      <w:r>
        <w:rPr>
          <w:rStyle w:val="headingtext"/>
          <w:rFonts w:ascii="Tahoma" w:hAnsi="Tahoma" w:cs="Tahoma"/>
          <w:color w:val="FA6600"/>
          <w:sz w:val="28"/>
          <w:szCs w:val="28"/>
        </w:rPr>
        <w:t>Step 3: Test, Set Share Permissions, and Go Live</w:t>
      </w:r>
    </w:p>
    <w:p w14:paraId="20949B46"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It’s now time to test your security measures. Do the following to test the NTFS permissions and implement your shared folders:</w:t>
      </w:r>
    </w:p>
    <w:p w14:paraId="0015933E" w14:textId="77777777" w:rsidR="00DF44A3" w:rsidRDefault="00DF44A3" w:rsidP="00DF44A3">
      <w:pPr>
        <w:pStyle w:val="NormalWeb"/>
        <w:numPr>
          <w:ilvl w:val="0"/>
          <w:numId w:val="32"/>
        </w:numPr>
        <w:shd w:val="clear" w:color="auto" w:fill="FFFFFF"/>
        <w:spacing w:before="0" w:beforeAutospacing="0" w:after="225" w:afterAutospacing="0"/>
        <w:rPr>
          <w:rFonts w:ascii="Cambria" w:hAnsi="Cambria"/>
          <w:color w:val="575757"/>
        </w:rPr>
      </w:pPr>
      <w:r>
        <w:rPr>
          <w:rFonts w:ascii="Cambria" w:hAnsi="Cambria"/>
          <w:color w:val="575757"/>
        </w:rPr>
        <w:t xml:space="preserve">Test a user account in each user group to make sure the user can read, write, and delete in the folder he needs but cannot access the other folder. Put some test data in each folder. Then sign </w:t>
      </w:r>
      <w:proofErr w:type="gramStart"/>
      <w:r>
        <w:rPr>
          <w:rFonts w:ascii="Cambria" w:hAnsi="Cambria"/>
          <w:color w:val="575757"/>
        </w:rPr>
        <w:t>in to</w:t>
      </w:r>
      <w:proofErr w:type="gramEnd"/>
      <w:r>
        <w:rPr>
          <w:rFonts w:ascii="Cambria" w:hAnsi="Cambria"/>
          <w:color w:val="575757"/>
        </w:rPr>
        <w:t xml:space="preserve"> the system using an account you want to test and try to access each folder. </w:t>
      </w:r>
      <w:hyperlink r:id="rId166" w:history="1">
        <w:r>
          <w:rPr>
            <w:rStyle w:val="Hyperlink"/>
            <w:rFonts w:ascii="Cambria" w:hAnsi="Cambria"/>
            <w:color w:val="0081BC"/>
            <w:u w:val="none"/>
          </w:rPr>
          <w:t>Figure 16-29</w:t>
        </w:r>
      </w:hyperlink>
      <w:r>
        <w:rPr>
          <w:rFonts w:ascii="Cambria" w:hAnsi="Cambria"/>
          <w:color w:val="575757"/>
        </w:rPr>
        <w:t> shows the box that appears when an unauthorized user attempts to access a local folder. When you click </w:t>
      </w:r>
      <w:r>
        <w:rPr>
          <w:rStyle w:val="Strong"/>
          <w:rFonts w:ascii="Cambria" w:hAnsi="Cambria"/>
          <w:color w:val="575757"/>
        </w:rPr>
        <w:t>Continue</w:t>
      </w:r>
      <w:r>
        <w:rPr>
          <w:rFonts w:ascii="Cambria" w:hAnsi="Cambria"/>
          <w:color w:val="575757"/>
        </w:rPr>
        <w:t>, entering an administrator password in the resulting UAC box gives you access.</w:t>
      </w:r>
    </w:p>
    <w:p w14:paraId="56BE5796" w14:textId="77777777" w:rsidR="00DF44A3" w:rsidRDefault="00DF44A3" w:rsidP="00DF44A3">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16-29</w:t>
      </w:r>
    </w:p>
    <w:p w14:paraId="5F32F9D2" w14:textId="77777777" w:rsidR="00DF44A3" w:rsidRDefault="00DF44A3" w:rsidP="00DF44A3">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Access to a folder is controlled</w:t>
      </w:r>
    </w:p>
    <w:p w14:paraId="41A6DD15" w14:textId="14C7A0CA" w:rsidR="00DF44A3" w:rsidRDefault="00DF44A3" w:rsidP="00DF44A3">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514B3FDA" wp14:editId="5DEAD3AE">
            <wp:extent cx="3051810" cy="1638935"/>
            <wp:effectExtent l="0" t="0" r="0" b="0"/>
            <wp:docPr id="63" name="Picture 63" descr="A screenshot of a message box to access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 screenshot of a message box to access a folde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051810" cy="1638935"/>
                    </a:xfrm>
                    <a:prstGeom prst="rect">
                      <a:avLst/>
                    </a:prstGeom>
                    <a:noFill/>
                    <a:ln>
                      <a:noFill/>
                    </a:ln>
                  </pic:spPr>
                </pic:pic>
              </a:graphicData>
            </a:graphic>
          </wp:inline>
        </w:drawing>
      </w:r>
    </w:p>
    <w:p w14:paraId="397C48C5" w14:textId="77777777" w:rsidR="00DF44A3" w:rsidRDefault="00DF44A3" w:rsidP="00DF44A3">
      <w:pPr>
        <w:pStyle w:val="NormalWeb"/>
        <w:numPr>
          <w:ilvl w:val="0"/>
          <w:numId w:val="32"/>
        </w:numPr>
        <w:shd w:val="clear" w:color="auto" w:fill="FFFFFF"/>
        <w:spacing w:before="0" w:beforeAutospacing="0" w:after="0" w:afterAutospacing="0"/>
        <w:rPr>
          <w:rFonts w:ascii="Cambria" w:hAnsi="Cambria"/>
          <w:color w:val="575757"/>
        </w:rPr>
      </w:pPr>
      <w:r>
        <w:rPr>
          <w:rFonts w:ascii="Cambria" w:hAnsi="Cambria"/>
          <w:color w:val="575757"/>
        </w:rPr>
        <w:lastRenderedPageBreak/>
        <w:t>Now that NTFS permissions are set correctly for each local and network user, you are ready to allow access over the network. To do that, both NTFS and share permissions must allow network access. (Share permissions apply only to network access, not local access.) The best practice is to allow full access using share permissions and restrictive access using NTFS permissions. Remember that the most restrictive permissions apply. To allow full access using share permissions, click the </w:t>
      </w:r>
      <w:r>
        <w:rPr>
          <w:rStyle w:val="Strong"/>
          <w:rFonts w:ascii="Cambria" w:hAnsi="Cambria"/>
          <w:color w:val="575757"/>
        </w:rPr>
        <w:t>Sharing</w:t>
      </w:r>
      <w:r>
        <w:rPr>
          <w:rFonts w:ascii="Cambria" w:hAnsi="Cambria"/>
          <w:color w:val="575757"/>
        </w:rPr>
        <w:t> tab of each folder’s properties box, and click </w:t>
      </w:r>
      <w:r>
        <w:rPr>
          <w:rStyle w:val="Strong"/>
          <w:rFonts w:ascii="Cambria" w:hAnsi="Cambria"/>
          <w:color w:val="575757"/>
        </w:rPr>
        <w:t>Advanced Sharing</w:t>
      </w:r>
      <w:r>
        <w:rPr>
          <w:rFonts w:ascii="Cambria" w:hAnsi="Cambria"/>
          <w:color w:val="575757"/>
        </w:rPr>
        <w:t>.</w:t>
      </w:r>
    </w:p>
    <w:p w14:paraId="700074BF" w14:textId="77777777" w:rsidR="00DF44A3" w:rsidRDefault="00DF44A3" w:rsidP="00DF44A3">
      <w:pPr>
        <w:pStyle w:val="NormalWeb"/>
        <w:numPr>
          <w:ilvl w:val="0"/>
          <w:numId w:val="32"/>
        </w:numPr>
        <w:shd w:val="clear" w:color="auto" w:fill="FFFFFF"/>
        <w:spacing w:before="0" w:beforeAutospacing="0" w:after="0" w:afterAutospacing="0"/>
        <w:rPr>
          <w:rFonts w:ascii="Cambria" w:hAnsi="Cambria"/>
          <w:color w:val="575757"/>
        </w:rPr>
      </w:pPr>
      <w:r>
        <w:rPr>
          <w:rFonts w:ascii="Cambria" w:hAnsi="Cambria"/>
          <w:color w:val="575757"/>
        </w:rPr>
        <w:t>In the Advanced Sharing box, check </w:t>
      </w:r>
      <w:r>
        <w:rPr>
          <w:rStyle w:val="Strong"/>
          <w:rFonts w:ascii="Cambria" w:hAnsi="Cambria"/>
          <w:color w:val="575757"/>
        </w:rPr>
        <w:t>Share this folder</w:t>
      </w:r>
      <w:r>
        <w:rPr>
          <w:rFonts w:ascii="Cambria" w:hAnsi="Cambria"/>
          <w:color w:val="575757"/>
        </w:rPr>
        <w:t> if it is not already checked. Then click </w:t>
      </w:r>
      <w:r>
        <w:rPr>
          <w:rStyle w:val="Strong"/>
          <w:rFonts w:ascii="Cambria" w:hAnsi="Cambria"/>
          <w:color w:val="575757"/>
        </w:rPr>
        <w:t>Permissions</w:t>
      </w:r>
      <w:r>
        <w:rPr>
          <w:rFonts w:ascii="Cambria" w:hAnsi="Cambria"/>
          <w:color w:val="575757"/>
        </w:rPr>
        <w:t>. To add a new group, click </w:t>
      </w:r>
      <w:r>
        <w:rPr>
          <w:rStyle w:val="Strong"/>
          <w:rFonts w:ascii="Cambria" w:hAnsi="Cambria"/>
          <w:color w:val="575757"/>
        </w:rPr>
        <w:t>Add</w:t>
      </w:r>
      <w:r>
        <w:rPr>
          <w:rFonts w:ascii="Cambria" w:hAnsi="Cambria"/>
          <w:color w:val="575757"/>
        </w:rPr>
        <w:t>. The Select Users or Groups box opens. Under </w:t>
      </w:r>
      <w:r>
        <w:rPr>
          <w:rStyle w:val="Emphasis"/>
          <w:rFonts w:ascii="Cambria" w:eastAsiaTheme="majorEastAsia" w:hAnsi="Cambria"/>
          <w:color w:val="575757"/>
        </w:rPr>
        <w:t>Enter the object names to select</w:t>
      </w:r>
      <w:r>
        <w:rPr>
          <w:rFonts w:ascii="Cambria" w:hAnsi="Cambria"/>
          <w:color w:val="575757"/>
        </w:rPr>
        <w:t>, type </w:t>
      </w:r>
      <w:r>
        <w:rPr>
          <w:rStyle w:val="Strong"/>
          <w:rFonts w:ascii="Cambria" w:hAnsi="Cambria"/>
          <w:color w:val="575757"/>
        </w:rPr>
        <w:t>Everyone</w:t>
      </w:r>
      <w:r>
        <w:rPr>
          <w:rFonts w:ascii="Cambria" w:hAnsi="Cambria"/>
          <w:color w:val="575757"/>
        </w:rPr>
        <w:t> and click </w:t>
      </w:r>
      <w:r>
        <w:rPr>
          <w:rStyle w:val="Strong"/>
          <w:rFonts w:ascii="Cambria" w:hAnsi="Cambria"/>
          <w:color w:val="575757"/>
        </w:rPr>
        <w:t>OK</w:t>
      </w:r>
      <w:r>
        <w:rPr>
          <w:rFonts w:ascii="Cambria" w:hAnsi="Cambria"/>
          <w:color w:val="575757"/>
        </w:rPr>
        <w:t>. The Everyone group is added to the list of groups and users for this folder.</w:t>
      </w:r>
    </w:p>
    <w:p w14:paraId="5C8BB2A7" w14:textId="77777777" w:rsidR="00DF44A3" w:rsidRDefault="00DF44A3" w:rsidP="00DF44A3">
      <w:pPr>
        <w:pStyle w:val="NormalWeb"/>
        <w:numPr>
          <w:ilvl w:val="0"/>
          <w:numId w:val="32"/>
        </w:numPr>
        <w:shd w:val="clear" w:color="auto" w:fill="FFFFFF"/>
        <w:spacing w:before="0" w:beforeAutospacing="0" w:after="0" w:afterAutospacing="0"/>
        <w:rPr>
          <w:rFonts w:ascii="Cambria" w:hAnsi="Cambria"/>
          <w:color w:val="575757"/>
        </w:rPr>
      </w:pPr>
      <w:r>
        <w:rPr>
          <w:rFonts w:ascii="Cambria" w:hAnsi="Cambria"/>
          <w:color w:val="575757"/>
        </w:rPr>
        <w:t>With </w:t>
      </w:r>
      <w:r>
        <w:rPr>
          <w:rStyle w:val="Strong"/>
          <w:rFonts w:ascii="Cambria" w:hAnsi="Cambria"/>
          <w:color w:val="575757"/>
        </w:rPr>
        <w:t>Everyone</w:t>
      </w:r>
      <w:r>
        <w:rPr>
          <w:rFonts w:ascii="Cambria" w:hAnsi="Cambria"/>
          <w:color w:val="575757"/>
        </w:rPr>
        <w:t> selected, check </w:t>
      </w:r>
      <w:r>
        <w:rPr>
          <w:rStyle w:val="Strong"/>
          <w:rFonts w:ascii="Cambria" w:hAnsi="Cambria"/>
          <w:color w:val="575757"/>
        </w:rPr>
        <w:t>Allow</w:t>
      </w:r>
      <w:r>
        <w:rPr>
          <w:rFonts w:ascii="Cambria" w:hAnsi="Cambria"/>
          <w:color w:val="575757"/>
        </w:rPr>
        <w:t> under </w:t>
      </w:r>
      <w:r>
        <w:rPr>
          <w:rStyle w:val="Emphasis"/>
          <w:rFonts w:ascii="Cambria" w:eastAsiaTheme="majorEastAsia" w:hAnsi="Cambria"/>
          <w:color w:val="575757"/>
        </w:rPr>
        <w:t>Full control</w:t>
      </w:r>
      <w:r>
        <w:rPr>
          <w:rFonts w:ascii="Cambria" w:hAnsi="Cambria"/>
          <w:color w:val="575757"/>
        </w:rPr>
        <w:t> to give that permission to the Everyone user group. Click </w:t>
      </w:r>
      <w:r>
        <w:rPr>
          <w:rStyle w:val="Strong"/>
          <w:rFonts w:ascii="Cambria" w:hAnsi="Cambria"/>
          <w:color w:val="575757"/>
        </w:rPr>
        <w:t>OK</w:t>
      </w:r>
      <w:r>
        <w:rPr>
          <w:rFonts w:ascii="Cambria" w:hAnsi="Cambria"/>
          <w:color w:val="575757"/>
        </w:rPr>
        <w:t> twice and then close the Properties box.</w:t>
      </w:r>
    </w:p>
    <w:p w14:paraId="7651A6D4" w14:textId="77777777" w:rsidR="00DF44A3" w:rsidRDefault="00DF44A3" w:rsidP="00DF44A3">
      <w:pPr>
        <w:pStyle w:val="NormalWeb"/>
        <w:numPr>
          <w:ilvl w:val="0"/>
          <w:numId w:val="32"/>
        </w:numPr>
        <w:shd w:val="clear" w:color="auto" w:fill="FFFFFF"/>
        <w:spacing w:before="0" w:beforeAutospacing="0" w:after="225" w:afterAutospacing="0"/>
        <w:rPr>
          <w:rFonts w:ascii="Cambria" w:hAnsi="Cambria"/>
          <w:color w:val="575757"/>
        </w:rPr>
      </w:pPr>
      <w:r>
        <w:rPr>
          <w:rFonts w:ascii="Cambria" w:hAnsi="Cambria"/>
          <w:color w:val="575757"/>
        </w:rPr>
        <w:t>Now that you have the security settings in place for one computer, go to each computer on the network and create the user accounts that will be using this computer. Then test the security and make sure each user can or cannot access the \Financial and \Medical folders as you intend. To access shared folders, you can drill down into the Network group in File Explorer or Windows Explorer. Another method is to type the IP address (for example, </w:t>
      </w:r>
      <w:r>
        <w:rPr>
          <w:rStyle w:val="Strong"/>
          <w:rFonts w:ascii="Cambria" w:hAnsi="Cambria"/>
          <w:color w:val="575757"/>
        </w:rPr>
        <w:t>\\192.168.1.112</w:t>
      </w:r>
      <w:r>
        <w:rPr>
          <w:rFonts w:ascii="Cambria" w:hAnsi="Cambria"/>
          <w:color w:val="575757"/>
        </w:rPr>
        <w:t>) or computer name (for example, </w:t>
      </w:r>
      <w:r>
        <w:rPr>
          <w:rStyle w:val="Strong"/>
          <w:rFonts w:ascii="Cambria" w:hAnsi="Cambria"/>
          <w:color w:val="575757"/>
        </w:rPr>
        <w:t>\\DELL-LABPC2</w:t>
      </w:r>
      <w:r>
        <w:rPr>
          <w:rFonts w:ascii="Cambria" w:hAnsi="Cambria"/>
          <w:color w:val="575757"/>
        </w:rPr>
        <w:t>) in the address bar of the Explorer window, as shown in </w:t>
      </w:r>
      <w:hyperlink r:id="rId168" w:history="1">
        <w:r>
          <w:rPr>
            <w:rStyle w:val="Hyperlink"/>
            <w:rFonts w:ascii="Cambria" w:hAnsi="Cambria"/>
            <w:color w:val="0081BC"/>
            <w:u w:val="none"/>
          </w:rPr>
          <w:t>Figure 16-30</w:t>
        </w:r>
      </w:hyperlink>
      <w:r>
        <w:rPr>
          <w:rFonts w:ascii="Cambria" w:hAnsi="Cambria"/>
          <w:color w:val="575757"/>
        </w:rPr>
        <w:t>.</w:t>
      </w:r>
      <w:bookmarkStart w:id="36" w:name="PageEnd_906"/>
      <w:bookmarkEnd w:id="36"/>
    </w:p>
    <w:p w14:paraId="3579FE04" w14:textId="77777777" w:rsidR="00DF44A3" w:rsidRDefault="00DF44A3" w:rsidP="00DF44A3">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16-30</w:t>
      </w:r>
    </w:p>
    <w:p w14:paraId="2412A19E" w14:textId="77777777" w:rsidR="00DF44A3" w:rsidRDefault="00DF44A3" w:rsidP="00DF44A3">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Use the computer name to access shared folders on that computer</w:t>
      </w:r>
    </w:p>
    <w:p w14:paraId="79CEECC8" w14:textId="6A07ABD6" w:rsidR="00DF44A3" w:rsidRDefault="00DF44A3" w:rsidP="00DF44A3">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4EDD6EED" wp14:editId="3C42CEE3">
            <wp:extent cx="5664835" cy="890905"/>
            <wp:effectExtent l="0" t="0" r="0" b="4445"/>
            <wp:docPr id="62" name="Picture 62" descr="A screenshot of &quot;File Explorer&quot; window. The computer name is used to access shared folders on that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 screenshot of &quot;File Explorer&quot; window. The computer name is used to access shared folders on that compute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664835" cy="890905"/>
                    </a:xfrm>
                    <a:prstGeom prst="rect">
                      <a:avLst/>
                    </a:prstGeom>
                    <a:noFill/>
                    <a:ln>
                      <a:noFill/>
                    </a:ln>
                  </pic:spPr>
                </pic:pic>
              </a:graphicData>
            </a:graphic>
          </wp:inline>
        </w:drawing>
      </w:r>
    </w:p>
    <w:p w14:paraId="125EB250" w14:textId="05FC0FB9" w:rsidR="00DF44A3" w:rsidRDefault="00DF44A3" w:rsidP="00DF44A3">
      <w:pPr>
        <w:shd w:val="clear" w:color="auto" w:fill="FFFFFF"/>
        <w:ind w:left="720"/>
        <w:jc w:val="center"/>
        <w:rPr>
          <w:rFonts w:ascii="Cambria" w:hAnsi="Cambria"/>
          <w:color w:val="575757"/>
        </w:rPr>
      </w:pPr>
      <w:r>
        <w:rPr>
          <w:rFonts w:ascii="Cambria" w:hAnsi="Cambria"/>
          <w:noProof/>
          <w:color w:val="575757"/>
        </w:rPr>
        <w:drawing>
          <wp:inline distT="0" distB="0" distL="0" distR="0" wp14:anchorId="1FF5670C" wp14:editId="205207A5">
            <wp:extent cx="201930" cy="201930"/>
            <wp:effectExtent l="0" t="0" r="7620" b="7620"/>
            <wp:docPr id="61" name="Picture 6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5EB7211" w14:textId="77777777" w:rsidR="00DF44A3" w:rsidRDefault="00DF44A3" w:rsidP="00DF44A3">
      <w:pPr>
        <w:pStyle w:val="NormalWeb"/>
        <w:numPr>
          <w:ilvl w:val="0"/>
          <w:numId w:val="32"/>
        </w:numPr>
        <w:shd w:val="clear" w:color="auto" w:fill="FFFFFF"/>
        <w:spacing w:before="0" w:beforeAutospacing="0" w:after="225" w:afterAutospacing="0"/>
        <w:rPr>
          <w:rFonts w:ascii="Cambria" w:hAnsi="Cambria"/>
          <w:color w:val="575757"/>
        </w:rPr>
      </w:pPr>
      <w:hyperlink r:id="rId170" w:history="1">
        <w:r>
          <w:rPr>
            <w:rStyle w:val="Hyperlink"/>
            <w:rFonts w:ascii="Cambria" w:hAnsi="Cambria"/>
            <w:color w:val="0081BC"/>
            <w:u w:val="none"/>
          </w:rPr>
          <w:t>Figure 16-31</w:t>
        </w:r>
      </w:hyperlink>
      <w:r>
        <w:rPr>
          <w:rFonts w:ascii="Cambria" w:hAnsi="Cambria"/>
          <w:color w:val="575757"/>
        </w:rPr>
        <w:t> shows the error message that appears when an unauthorized user attempts to access a network resource. After you are convinced the security works as you want it to, copy all the company data to subfolders in these folders. Check a few subfolders and files to verify that each has the permissions you expect. Also, don’t forget to implement the backup procedures on the file server, as you learned in </w:t>
      </w:r>
      <w:hyperlink r:id="rId171" w:history="1">
        <w:r>
          <w:rPr>
            <w:rStyle w:val="Hyperlink"/>
            <w:rFonts w:ascii="Cambria" w:hAnsi="Cambria"/>
            <w:color w:val="0081BC"/>
            <w:u w:val="none"/>
          </w:rPr>
          <w:t>Chapter 13</w:t>
        </w:r>
      </w:hyperlink>
      <w:r>
        <w:rPr>
          <w:rFonts w:ascii="Cambria" w:hAnsi="Cambria"/>
          <w:color w:val="575757"/>
        </w:rPr>
        <w:t>.</w:t>
      </w:r>
    </w:p>
    <w:p w14:paraId="4483C932" w14:textId="77777777" w:rsidR="00DF44A3" w:rsidRDefault="00DF44A3" w:rsidP="00DF44A3">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16-31</w:t>
      </w:r>
    </w:p>
    <w:p w14:paraId="0ECA66E6" w14:textId="77777777" w:rsidR="00DF44A3" w:rsidRDefault="00DF44A3" w:rsidP="00DF44A3">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When a remote user is denied access to a network resource, there is no opportunity to provide access from this screen</w:t>
      </w:r>
    </w:p>
    <w:p w14:paraId="05DA2FF8" w14:textId="78B8ECD8" w:rsidR="00DF44A3" w:rsidRDefault="00DF44A3" w:rsidP="00DF44A3">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47EEEE2" wp14:editId="06F8253B">
            <wp:extent cx="5664835" cy="3075940"/>
            <wp:effectExtent l="0" t="0" r="0" b="0"/>
            <wp:docPr id="60" name="Picture 60" descr="The screenshot shows the error message that appears when an unauthorized user attempts to access a network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he screenshot shows the error message that appears when an unauthorized user attempts to access a network resource."/>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664835" cy="3075940"/>
                    </a:xfrm>
                    <a:prstGeom prst="rect">
                      <a:avLst/>
                    </a:prstGeom>
                    <a:noFill/>
                    <a:ln>
                      <a:noFill/>
                    </a:ln>
                  </pic:spPr>
                </pic:pic>
              </a:graphicData>
            </a:graphic>
          </wp:inline>
        </w:drawing>
      </w:r>
    </w:p>
    <w:p w14:paraId="1E6EE93B" w14:textId="3EC9AC4D" w:rsidR="00DF44A3" w:rsidRDefault="00DF44A3" w:rsidP="00DF44A3">
      <w:pPr>
        <w:shd w:val="clear" w:color="auto" w:fill="FFFFFF"/>
        <w:ind w:left="720"/>
        <w:jc w:val="center"/>
        <w:rPr>
          <w:rFonts w:ascii="Cambria" w:hAnsi="Cambria"/>
          <w:color w:val="575757"/>
        </w:rPr>
      </w:pPr>
      <w:r>
        <w:rPr>
          <w:rFonts w:ascii="Cambria" w:hAnsi="Cambria"/>
          <w:noProof/>
          <w:color w:val="575757"/>
        </w:rPr>
        <w:drawing>
          <wp:inline distT="0" distB="0" distL="0" distR="0" wp14:anchorId="349F1E6E" wp14:editId="686D28F8">
            <wp:extent cx="201930" cy="201930"/>
            <wp:effectExtent l="0" t="0" r="7620" b="7620"/>
            <wp:docPr id="59" name="Picture 5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FF62F63" w14:textId="77777777" w:rsidR="00DF44A3" w:rsidRDefault="00DF44A3" w:rsidP="00DF44A3">
      <w:pPr>
        <w:pStyle w:val="Heading3"/>
        <w:shd w:val="clear" w:color="auto" w:fill="FFFFFF"/>
        <w:spacing w:before="0" w:after="75"/>
        <w:ind w:left="975" w:right="1500"/>
        <w:rPr>
          <w:rFonts w:ascii="Tahoma" w:hAnsi="Tahoma" w:cs="Tahoma"/>
          <w:color w:val="B03F3B"/>
          <w:sz w:val="31"/>
          <w:szCs w:val="31"/>
        </w:rPr>
      </w:pPr>
      <w:bookmarkStart w:id="37" w:name="PageEnd_907"/>
      <w:bookmarkEnd w:id="37"/>
      <w:r>
        <w:rPr>
          <w:rStyle w:val="headingtext"/>
          <w:rFonts w:ascii="Tahoma" w:hAnsi="Tahoma" w:cs="Tahoma"/>
          <w:color w:val="B03F3B"/>
          <w:sz w:val="28"/>
          <w:szCs w:val="28"/>
        </w:rPr>
        <w:t xml:space="preserve">User and Group Information with the </w:t>
      </w:r>
      <w:proofErr w:type="spellStart"/>
      <w:r>
        <w:rPr>
          <w:rStyle w:val="headingtext"/>
          <w:rFonts w:ascii="Tahoma" w:hAnsi="Tahoma" w:cs="Tahoma"/>
          <w:color w:val="B03F3B"/>
          <w:sz w:val="28"/>
          <w:szCs w:val="28"/>
        </w:rPr>
        <w:t>Gpresult</w:t>
      </w:r>
      <w:proofErr w:type="spellEnd"/>
      <w:r>
        <w:rPr>
          <w:rStyle w:val="headingtext"/>
          <w:rFonts w:ascii="Tahoma" w:hAnsi="Tahoma" w:cs="Tahoma"/>
          <w:color w:val="B03F3B"/>
          <w:sz w:val="28"/>
          <w:szCs w:val="28"/>
        </w:rPr>
        <w:t xml:space="preserve"> Command</w:t>
      </w:r>
    </w:p>
    <w:p w14:paraId="4284B039"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pull a list of all the groups a user belongs to with the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gpresult</w:t>
      </w:r>
      <w:proofErr w:type="spellEnd"/>
      <w:r>
        <w:rPr>
          <w:rFonts w:ascii="Cambria" w:hAnsi="Cambria"/>
          <w:color w:val="575757"/>
        </w:rPr>
        <w:fldChar w:fldCharType="end"/>
      </w:r>
      <w:r>
        <w:rPr>
          <w:rFonts w:ascii="Cambria" w:hAnsi="Cambria"/>
          <w:color w:val="575757"/>
        </w:rPr>
        <w:t xml:space="preserve"> command. This information can be helpful when troubleshooting user group issues or Group Policy problems; the command displays user groups a user belongs </w:t>
      </w:r>
      <w:proofErr w:type="gramStart"/>
      <w:r>
        <w:rPr>
          <w:rFonts w:ascii="Cambria" w:hAnsi="Cambria"/>
          <w:color w:val="575757"/>
        </w:rPr>
        <w:t>to</w:t>
      </w:r>
      <w:proofErr w:type="gramEnd"/>
      <w:r>
        <w:rPr>
          <w:rFonts w:ascii="Cambria" w:hAnsi="Cambria"/>
          <w:color w:val="575757"/>
        </w:rPr>
        <w:t xml:space="preserve"> and all the currently applied policies set by Group Policy. To retrieve information about a user other than the one signed in, open an elevated command prompt window and enter the command </w:t>
      </w:r>
      <w:proofErr w:type="spellStart"/>
      <w:r>
        <w:rPr>
          <w:rStyle w:val="Strong"/>
          <w:rFonts w:ascii="Cambria" w:hAnsi="Cambria"/>
          <w:color w:val="575757"/>
        </w:rPr>
        <w:t>gpresult</w:t>
      </w:r>
      <w:proofErr w:type="spellEnd"/>
      <w:r>
        <w:rPr>
          <w:rStyle w:val="Strong"/>
          <w:rFonts w:ascii="Cambria" w:hAnsi="Cambria"/>
          <w:color w:val="575757"/>
        </w:rPr>
        <w:t xml:space="preserve"> /scope user /user</w:t>
      </w:r>
      <w:r>
        <w:rPr>
          <w:rFonts w:ascii="Cambria" w:hAnsi="Cambria"/>
          <w:color w:val="575757"/>
        </w:rPr>
        <w:t> </w:t>
      </w:r>
      <w:r>
        <w:rPr>
          <w:rStyle w:val="Emphasis"/>
          <w:rFonts w:ascii="Cambria" w:eastAsiaTheme="majorEastAsia" w:hAnsi="Cambria"/>
          <w:color w:val="575757"/>
        </w:rPr>
        <w:t>username</w:t>
      </w:r>
      <w:r>
        <w:rPr>
          <w:rFonts w:ascii="Cambria" w:hAnsi="Cambria"/>
          <w:color w:val="575757"/>
        </w:rPr>
        <w:t> </w:t>
      </w:r>
      <w:r>
        <w:rPr>
          <w:rStyle w:val="Strong"/>
          <w:rFonts w:ascii="Cambria" w:hAnsi="Cambria"/>
          <w:color w:val="575757"/>
        </w:rPr>
        <w:t>/r</w:t>
      </w:r>
      <w:r>
        <w:rPr>
          <w:rFonts w:ascii="Cambria" w:hAnsi="Cambria"/>
          <w:color w:val="575757"/>
        </w:rPr>
        <w:t>. </w:t>
      </w:r>
      <w:hyperlink r:id="rId173" w:history="1">
        <w:r>
          <w:rPr>
            <w:rStyle w:val="Hyperlink"/>
            <w:rFonts w:ascii="Cambria" w:hAnsi="Cambria"/>
            <w:color w:val="0081BC"/>
            <w:u w:val="none"/>
          </w:rPr>
          <w:t>Figure 16-32</w:t>
        </w:r>
      </w:hyperlink>
      <w:r>
        <w:rPr>
          <w:rFonts w:ascii="Cambria" w:hAnsi="Cambria"/>
          <w:color w:val="575757"/>
        </w:rPr>
        <w:t xml:space="preserve"> shows output for the user Adam; you can verify that he belongs to the </w:t>
      </w:r>
      <w:proofErr w:type="gramStart"/>
      <w:r>
        <w:rPr>
          <w:rFonts w:ascii="Cambria" w:hAnsi="Cambria"/>
          <w:color w:val="575757"/>
        </w:rPr>
        <w:t>Medical</w:t>
      </w:r>
      <w:proofErr w:type="gramEnd"/>
      <w:r>
        <w:rPr>
          <w:rFonts w:ascii="Cambria" w:hAnsi="Cambria"/>
          <w:color w:val="575757"/>
        </w:rPr>
        <w:t xml:space="preserve"> group. You learn more about the </w:t>
      </w:r>
      <w:proofErr w:type="spellStart"/>
      <w:r>
        <w:rPr>
          <w:rFonts w:ascii="Cambria" w:hAnsi="Cambria"/>
          <w:color w:val="575757"/>
        </w:rPr>
        <w:t>gpresult</w:t>
      </w:r>
      <w:proofErr w:type="spellEnd"/>
      <w:r>
        <w:rPr>
          <w:rFonts w:ascii="Cambria" w:hAnsi="Cambria"/>
          <w:color w:val="575757"/>
        </w:rPr>
        <w:t xml:space="preserve"> command later in this chapter.</w:t>
      </w:r>
    </w:p>
    <w:p w14:paraId="77694A94" w14:textId="77777777" w:rsidR="00DF44A3" w:rsidRDefault="00DF44A3" w:rsidP="00DF44A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16-32</w:t>
      </w:r>
    </w:p>
    <w:p w14:paraId="1D5F01BC" w14:textId="77777777" w:rsidR="00DF44A3" w:rsidRDefault="00DF44A3" w:rsidP="00DF44A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The /r parameter requests a summary of the </w:t>
      </w:r>
      <w:proofErr w:type="spellStart"/>
      <w:r>
        <w:rPr>
          <w:rFonts w:ascii="Tahoma" w:hAnsi="Tahoma" w:cs="Tahoma"/>
          <w:color w:val="575757"/>
          <w:sz w:val="25"/>
          <w:szCs w:val="25"/>
        </w:rPr>
        <w:t>gpresult</w:t>
      </w:r>
      <w:proofErr w:type="spellEnd"/>
      <w:r>
        <w:rPr>
          <w:rFonts w:ascii="Tahoma" w:hAnsi="Tahoma" w:cs="Tahoma"/>
          <w:color w:val="575757"/>
          <w:sz w:val="25"/>
          <w:szCs w:val="25"/>
        </w:rPr>
        <w:t xml:space="preserve"> information instead of more verbose (/v) output</w:t>
      </w:r>
    </w:p>
    <w:p w14:paraId="60D24769" w14:textId="66F58E16" w:rsidR="00DF44A3" w:rsidRDefault="00DF44A3" w:rsidP="00DF44A3">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75F42FE" wp14:editId="5BE478A7">
            <wp:extent cx="5664835" cy="4690745"/>
            <wp:effectExtent l="0" t="0" r="0" b="0"/>
            <wp:docPr id="58" name="Picture 58" descr="A screenshot of the command prompt window. It shows the output for the user A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 screenshot of the command prompt window. It shows the output for the user Adam."/>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664835" cy="4690745"/>
                    </a:xfrm>
                    <a:prstGeom prst="rect">
                      <a:avLst/>
                    </a:prstGeom>
                    <a:noFill/>
                    <a:ln>
                      <a:noFill/>
                    </a:ln>
                  </pic:spPr>
                </pic:pic>
              </a:graphicData>
            </a:graphic>
          </wp:inline>
        </w:drawing>
      </w:r>
    </w:p>
    <w:p w14:paraId="7E0A773C" w14:textId="6561ADF7" w:rsidR="00DF44A3" w:rsidRDefault="00DF44A3" w:rsidP="00DF44A3">
      <w:pPr>
        <w:shd w:val="clear" w:color="auto" w:fill="FFFFFF"/>
        <w:jc w:val="center"/>
        <w:rPr>
          <w:rFonts w:ascii="Cambria" w:hAnsi="Cambria"/>
          <w:color w:val="575757"/>
        </w:rPr>
      </w:pPr>
      <w:r>
        <w:rPr>
          <w:rFonts w:ascii="Cambria" w:hAnsi="Cambria"/>
          <w:noProof/>
          <w:color w:val="575757"/>
        </w:rPr>
        <w:drawing>
          <wp:inline distT="0" distB="0" distL="0" distR="0" wp14:anchorId="7C99ECBA" wp14:editId="49FF620F">
            <wp:extent cx="201930" cy="201930"/>
            <wp:effectExtent l="0" t="0" r="7620" b="7620"/>
            <wp:docPr id="57" name="Picture 5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28D2ECE" w14:textId="77777777" w:rsidR="00DF44A3" w:rsidRDefault="00DF44A3" w:rsidP="00DF44A3">
      <w:pPr>
        <w:pStyle w:val="Heading3"/>
        <w:shd w:val="clear" w:color="auto" w:fill="FFFFFF"/>
        <w:spacing w:before="0" w:after="75"/>
        <w:ind w:left="975" w:right="1500"/>
        <w:rPr>
          <w:rFonts w:ascii="Tahoma" w:hAnsi="Tahoma" w:cs="Tahoma"/>
          <w:color w:val="B03F3B"/>
          <w:sz w:val="31"/>
          <w:szCs w:val="31"/>
        </w:rPr>
      </w:pPr>
      <w:bookmarkStart w:id="38" w:name="PageEnd_908"/>
      <w:bookmarkEnd w:id="38"/>
      <w:r>
        <w:rPr>
          <w:rStyle w:val="headingtext"/>
          <w:rFonts w:ascii="Tahoma" w:hAnsi="Tahoma" w:cs="Tahoma"/>
          <w:color w:val="B03F3B"/>
          <w:sz w:val="28"/>
          <w:szCs w:val="28"/>
        </w:rPr>
        <w:t>How to Use Share Permissions</w:t>
      </w:r>
    </w:p>
    <w:p w14:paraId="2D499856"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Although you can mix NTFS permissions and share permissions on the same system, life is simpler if you use one or the other. For NTFS volumes, NTFS permissions are the way to go because they can be customized better than share permissions. However, you must use share permissions on FAT volumes. To do so, follow these steps:</w:t>
      </w:r>
    </w:p>
    <w:p w14:paraId="7B65ECB0" w14:textId="77777777" w:rsidR="00DF44A3" w:rsidRDefault="00DF44A3" w:rsidP="00DF44A3">
      <w:pPr>
        <w:pStyle w:val="NormalWeb"/>
        <w:numPr>
          <w:ilvl w:val="0"/>
          <w:numId w:val="33"/>
        </w:numPr>
        <w:shd w:val="clear" w:color="auto" w:fill="FFFFFF"/>
        <w:spacing w:before="0" w:beforeAutospacing="0" w:after="225" w:afterAutospacing="0"/>
        <w:ind w:left="1695" w:right="975"/>
        <w:rPr>
          <w:rFonts w:ascii="Cambria" w:hAnsi="Cambria"/>
          <w:color w:val="575757"/>
        </w:rPr>
      </w:pPr>
      <w:r>
        <w:rPr>
          <w:rFonts w:ascii="Cambria" w:hAnsi="Cambria"/>
          <w:color w:val="575757"/>
        </w:rPr>
        <w:t>Open the Properties box for the folder (</w:t>
      </w:r>
      <w:r>
        <w:rPr>
          <w:rStyle w:val="Emphasis"/>
          <w:rFonts w:ascii="Cambria" w:eastAsiaTheme="majorEastAsia" w:hAnsi="Cambria"/>
          <w:color w:val="575757"/>
        </w:rPr>
        <w:t>Personnel</w:t>
      </w:r>
      <w:r>
        <w:rPr>
          <w:rFonts w:ascii="Cambria" w:hAnsi="Cambria"/>
          <w:color w:val="575757"/>
        </w:rPr>
        <w:t> in this case). Notice in </w:t>
      </w:r>
      <w:hyperlink r:id="rId175" w:history="1">
        <w:r>
          <w:rPr>
            <w:rStyle w:val="Hyperlink"/>
            <w:rFonts w:ascii="Cambria" w:hAnsi="Cambria"/>
            <w:color w:val="0081BC"/>
            <w:u w:val="none"/>
          </w:rPr>
          <w:t>Figure 16-33</w:t>
        </w:r>
      </w:hyperlink>
      <w:r>
        <w:rPr>
          <w:rFonts w:ascii="Cambria" w:hAnsi="Cambria"/>
          <w:color w:val="575757"/>
        </w:rPr>
        <w:t> that the Security tab is missing because the folder is on a FAT volume. Select the </w:t>
      </w:r>
      <w:r>
        <w:rPr>
          <w:rStyle w:val="Strong"/>
          <w:rFonts w:ascii="Cambria" w:hAnsi="Cambria"/>
          <w:color w:val="575757"/>
        </w:rPr>
        <w:t>Sharing</w:t>
      </w:r>
      <w:r>
        <w:rPr>
          <w:rFonts w:ascii="Cambria" w:hAnsi="Cambria"/>
          <w:color w:val="575757"/>
        </w:rPr>
        <w:t> tab and click </w:t>
      </w:r>
      <w:r>
        <w:rPr>
          <w:rStyle w:val="Strong"/>
          <w:rFonts w:ascii="Cambria" w:hAnsi="Cambria"/>
          <w:color w:val="575757"/>
        </w:rPr>
        <w:t>Advanced Sharing</w:t>
      </w:r>
      <w:r>
        <w:rPr>
          <w:rFonts w:ascii="Cambria" w:hAnsi="Cambria"/>
          <w:color w:val="575757"/>
        </w:rPr>
        <w:t>. The Advanced Sharing box opens (see the right side of </w:t>
      </w:r>
      <w:hyperlink r:id="rId176" w:history="1">
        <w:r>
          <w:rPr>
            <w:rStyle w:val="Hyperlink"/>
            <w:rFonts w:ascii="Cambria" w:hAnsi="Cambria"/>
            <w:color w:val="0081BC"/>
            <w:u w:val="none"/>
          </w:rPr>
          <w:t>Figure 16-33</w:t>
        </w:r>
      </w:hyperlink>
      <w:r>
        <w:rPr>
          <w:rFonts w:ascii="Cambria" w:hAnsi="Cambria"/>
          <w:color w:val="575757"/>
        </w:rPr>
        <w:t>).</w:t>
      </w:r>
    </w:p>
    <w:p w14:paraId="103606CA" w14:textId="77777777" w:rsidR="00DF44A3" w:rsidRDefault="00DF44A3" w:rsidP="00DF44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16-33</w:t>
      </w:r>
    </w:p>
    <w:p w14:paraId="03AF27C3" w14:textId="77777777" w:rsidR="00DF44A3" w:rsidRDefault="00DF44A3" w:rsidP="00DF44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lastRenderedPageBreak/>
        <w:t>Use the Sharing tab of a folder Properties box to set up share permissions on a FAT volume</w:t>
      </w:r>
    </w:p>
    <w:p w14:paraId="7195160A" w14:textId="043E6CCE" w:rsidR="00DF44A3" w:rsidRDefault="00DF44A3" w:rsidP="00DF44A3">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381B8F56" wp14:editId="77F4C535">
            <wp:extent cx="5426710" cy="3836035"/>
            <wp:effectExtent l="0" t="0" r="2540" b="0"/>
            <wp:docPr id="56" name="Picture 56" descr="Two screenshots of &quot;Personnel Properties&quot; and &quot;Advanced Sharing&quot; respectively. The sharing tab of a folder Properties box is used to set up share permissions on a F A T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wo screenshots of &quot;Personnel Properties&quot; and &quot;Advanced Sharing&quot; respectively. The sharing tab of a folder Properties box is used to set up share permissions on a F A T volum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426710" cy="3836035"/>
                    </a:xfrm>
                    <a:prstGeom prst="rect">
                      <a:avLst/>
                    </a:prstGeom>
                    <a:noFill/>
                    <a:ln>
                      <a:noFill/>
                    </a:ln>
                  </pic:spPr>
                </pic:pic>
              </a:graphicData>
            </a:graphic>
          </wp:inline>
        </w:drawing>
      </w:r>
    </w:p>
    <w:p w14:paraId="7F7B724B" w14:textId="77777777" w:rsidR="00DF44A3" w:rsidRDefault="00DF44A3" w:rsidP="00DF44A3">
      <w:pPr>
        <w:pStyle w:val="NormalWeb"/>
        <w:numPr>
          <w:ilvl w:val="0"/>
          <w:numId w:val="33"/>
        </w:numPr>
        <w:shd w:val="clear" w:color="auto" w:fill="FFFFFF"/>
        <w:spacing w:before="0" w:beforeAutospacing="0" w:after="225" w:afterAutospacing="0"/>
        <w:ind w:left="1695" w:right="975"/>
        <w:rPr>
          <w:rFonts w:ascii="Cambria" w:hAnsi="Cambria"/>
          <w:color w:val="575757"/>
        </w:rPr>
      </w:pPr>
      <w:bookmarkStart w:id="39" w:name="PageEnd_909"/>
      <w:bookmarkEnd w:id="39"/>
      <w:r>
        <w:rPr>
          <w:rFonts w:ascii="Cambria" w:hAnsi="Cambria"/>
          <w:color w:val="575757"/>
        </w:rPr>
        <w:t>Check </w:t>
      </w:r>
      <w:r>
        <w:rPr>
          <w:rStyle w:val="Strong"/>
          <w:rFonts w:ascii="Cambria" w:hAnsi="Cambria"/>
          <w:color w:val="575757"/>
        </w:rPr>
        <w:t>Share this folder</w:t>
      </w:r>
      <w:r>
        <w:rPr>
          <w:rFonts w:ascii="Cambria" w:hAnsi="Cambria"/>
          <w:color w:val="575757"/>
        </w:rPr>
        <w:t>. Then click </w:t>
      </w:r>
      <w:r>
        <w:rPr>
          <w:rStyle w:val="Strong"/>
          <w:rFonts w:ascii="Cambria" w:hAnsi="Cambria"/>
          <w:color w:val="575757"/>
        </w:rPr>
        <w:t>Permissions</w:t>
      </w:r>
      <w:r>
        <w:rPr>
          <w:rFonts w:ascii="Cambria" w:hAnsi="Cambria"/>
          <w:color w:val="575757"/>
        </w:rPr>
        <w:t>. The Permissions box opens (see the left side of </w:t>
      </w:r>
      <w:hyperlink r:id="rId178" w:history="1">
        <w:r>
          <w:rPr>
            <w:rStyle w:val="Hyperlink"/>
            <w:rFonts w:ascii="Cambria" w:hAnsi="Cambria"/>
            <w:color w:val="0081BC"/>
            <w:u w:val="none"/>
          </w:rPr>
          <w:t>Figure 16-34</w:t>
        </w:r>
      </w:hyperlink>
      <w:r>
        <w:rPr>
          <w:rFonts w:ascii="Cambria" w:hAnsi="Cambria"/>
          <w:color w:val="575757"/>
        </w:rPr>
        <w:t>). Initially, the folder is shared with Everyone. Also notice that share permissions offer only three permission levels: Full Control, Change, and Read.</w:t>
      </w:r>
    </w:p>
    <w:p w14:paraId="3DDCA068" w14:textId="77777777" w:rsidR="00DF44A3" w:rsidRDefault="00DF44A3" w:rsidP="00DF44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16-34</w:t>
      </w:r>
    </w:p>
    <w:p w14:paraId="540284AE" w14:textId="77777777" w:rsidR="00DF44A3" w:rsidRDefault="00DF44A3" w:rsidP="00DF44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Add a user or user group to assign share permissions</w:t>
      </w:r>
    </w:p>
    <w:p w14:paraId="7FA8EB50" w14:textId="5D8A7594" w:rsidR="00DF44A3" w:rsidRDefault="00DF44A3" w:rsidP="00DF44A3">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456A226" wp14:editId="5995A93D">
            <wp:extent cx="5664835" cy="3218180"/>
            <wp:effectExtent l="0" t="0" r="0" b="1270"/>
            <wp:docPr id="55" name="Picture 55" descr="Two screenshots of &quot;Personnel Properties&quot; and &quot;Select Users or Groups&quot; respectively. A user or user group is added to assign share per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Two screenshots of &quot;Personnel Properties&quot; and &quot;Select Users or Groups&quot; respectively. A user or user group is added to assign share permission."/>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664835" cy="3218180"/>
                    </a:xfrm>
                    <a:prstGeom prst="rect">
                      <a:avLst/>
                    </a:prstGeom>
                    <a:noFill/>
                    <a:ln>
                      <a:noFill/>
                    </a:ln>
                  </pic:spPr>
                </pic:pic>
              </a:graphicData>
            </a:graphic>
          </wp:inline>
        </w:drawing>
      </w:r>
    </w:p>
    <w:p w14:paraId="0E584FAE" w14:textId="42214C94" w:rsidR="00DF44A3" w:rsidRDefault="00DF44A3" w:rsidP="00DF44A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5A973F5B" wp14:editId="6AA7CAF0">
            <wp:extent cx="201930" cy="201930"/>
            <wp:effectExtent l="0" t="0" r="7620" b="7620"/>
            <wp:docPr id="54" name="Picture 5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CF5842D" w14:textId="77777777" w:rsidR="00DF44A3" w:rsidRDefault="00DF44A3" w:rsidP="00DF44A3">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Click </w:t>
      </w:r>
      <w:r>
        <w:rPr>
          <w:rStyle w:val="Strong"/>
          <w:rFonts w:ascii="Cambria" w:hAnsi="Cambria"/>
          <w:color w:val="575757"/>
        </w:rPr>
        <w:t>Add</w:t>
      </w:r>
      <w:r>
        <w:rPr>
          <w:rFonts w:ascii="Cambria" w:hAnsi="Cambria"/>
          <w:color w:val="575757"/>
        </w:rPr>
        <w:t>. The Select Users or Groups box appears (see the right side of </w:t>
      </w:r>
      <w:hyperlink r:id="rId180" w:history="1">
        <w:r>
          <w:rPr>
            <w:rStyle w:val="Hyperlink"/>
            <w:rFonts w:ascii="Cambria" w:hAnsi="Cambria"/>
            <w:color w:val="0081BC"/>
            <w:u w:val="none"/>
          </w:rPr>
          <w:t>Figure 16-34</w:t>
        </w:r>
      </w:hyperlink>
      <w:r>
        <w:rPr>
          <w:rFonts w:ascii="Cambria" w:hAnsi="Cambria"/>
          <w:color w:val="575757"/>
        </w:rPr>
        <w:t>). Enter a user account or user group and click </w:t>
      </w:r>
      <w:r>
        <w:rPr>
          <w:rStyle w:val="Strong"/>
          <w:rFonts w:ascii="Cambria" w:hAnsi="Cambria"/>
          <w:color w:val="575757"/>
        </w:rPr>
        <w:t>OK</w:t>
      </w:r>
      <w:r>
        <w:rPr>
          <w:rFonts w:ascii="Cambria" w:hAnsi="Cambria"/>
          <w:color w:val="575757"/>
        </w:rPr>
        <w:t>.</w:t>
      </w:r>
    </w:p>
    <w:p w14:paraId="21DC9482" w14:textId="77777777" w:rsidR="00DF44A3" w:rsidRDefault="00DF44A3" w:rsidP="00DF44A3">
      <w:pPr>
        <w:pStyle w:val="NormalWeb"/>
        <w:numPr>
          <w:ilvl w:val="0"/>
          <w:numId w:val="33"/>
        </w:numPr>
        <w:shd w:val="clear" w:color="auto" w:fill="FFFFFF"/>
        <w:spacing w:before="0" w:beforeAutospacing="0" w:after="0" w:afterAutospacing="0"/>
        <w:ind w:left="1695" w:right="975"/>
        <w:rPr>
          <w:rFonts w:ascii="Cambria" w:hAnsi="Cambria"/>
          <w:color w:val="575757"/>
        </w:rPr>
      </w:pPr>
      <w:bookmarkStart w:id="40" w:name="PageEnd_910"/>
      <w:bookmarkEnd w:id="40"/>
      <w:r>
        <w:rPr>
          <w:rFonts w:ascii="Cambria" w:hAnsi="Cambria"/>
          <w:color w:val="575757"/>
        </w:rPr>
        <w:t>To delete the Everyone group, select it in the Permissions box and click </w:t>
      </w:r>
      <w:r>
        <w:rPr>
          <w:rStyle w:val="Strong"/>
          <w:rFonts w:ascii="Cambria" w:hAnsi="Cambria"/>
          <w:color w:val="575757"/>
        </w:rPr>
        <w:t>Remove</w:t>
      </w:r>
      <w:r>
        <w:rPr>
          <w:rFonts w:ascii="Cambria" w:hAnsi="Cambria"/>
          <w:color w:val="575757"/>
        </w:rPr>
        <w:t>. Click </w:t>
      </w:r>
      <w:r>
        <w:rPr>
          <w:rStyle w:val="Strong"/>
          <w:rFonts w:ascii="Cambria" w:hAnsi="Cambria"/>
          <w:color w:val="575757"/>
        </w:rPr>
        <w:t>OK</w:t>
      </w:r>
      <w:r>
        <w:rPr>
          <w:rFonts w:ascii="Cambria" w:hAnsi="Cambria"/>
          <w:color w:val="575757"/>
        </w:rPr>
        <w:t> to close each open box in turn.</w:t>
      </w:r>
    </w:p>
    <w:p w14:paraId="2639F0E8" w14:textId="77777777" w:rsidR="00DF44A3" w:rsidRDefault="00DF44A3" w:rsidP="00DF44A3">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Support and Troubleshoot Shared Folders and Files</w:t>
      </w:r>
    </w:p>
    <w:p w14:paraId="17DBB82B"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have just seen how to set up user groups and folder permissions assigned to these groups. If you have problems accessing a shared resource, follow these steps:</w:t>
      </w:r>
    </w:p>
    <w:p w14:paraId="633512D3" w14:textId="77777777" w:rsidR="00DF44A3" w:rsidRDefault="00DF44A3" w:rsidP="00DF44A3">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might be able to solve the problem for you. In Control Panel, click </w:t>
      </w:r>
      <w:r>
        <w:rPr>
          <w:rStyle w:val="Strong"/>
          <w:rFonts w:ascii="Cambria" w:hAnsi="Cambria"/>
          <w:color w:val="575757"/>
        </w:rPr>
        <w:t>Troubleshooting</w:t>
      </w:r>
      <w:r>
        <w:rPr>
          <w:rFonts w:ascii="Cambria" w:hAnsi="Cambria"/>
          <w:color w:val="575757"/>
        </w:rPr>
        <w:t>. The Troubleshooting window presents a list of troubleshooters for addressing problems in the categories of Programs, Hardware and Sound, Network and Internet, or System and Security. Click </w:t>
      </w:r>
      <w:r>
        <w:rPr>
          <w:rStyle w:val="Strong"/>
          <w:rFonts w:ascii="Cambria" w:hAnsi="Cambria"/>
          <w:color w:val="575757"/>
        </w:rPr>
        <w:t>Access shared files and folders on other computers</w:t>
      </w:r>
      <w:r>
        <w:rPr>
          <w:rFonts w:ascii="Cambria" w:hAnsi="Cambria"/>
          <w:color w:val="575757"/>
        </w:rPr>
        <w:t> and walk through the Shared Folders troubleshooter.</w:t>
      </w:r>
    </w:p>
    <w:p w14:paraId="06201441" w14:textId="77777777" w:rsidR="00DF44A3" w:rsidRDefault="00DF44A3" w:rsidP="00DF44A3">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Open the Network and Sharing Center. Make sure your network location is set to Private (Home or Work for Windows 7).</w:t>
      </w:r>
    </w:p>
    <w:p w14:paraId="17B5AECC" w14:textId="77777777" w:rsidR="00DF44A3" w:rsidRDefault="00DF44A3" w:rsidP="00DF44A3">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In the left pane, click </w:t>
      </w:r>
      <w:r>
        <w:rPr>
          <w:rStyle w:val="Strong"/>
          <w:rFonts w:ascii="Cambria" w:hAnsi="Cambria"/>
          <w:color w:val="575757"/>
        </w:rPr>
        <w:t>Change advanced sharing settings</w:t>
      </w:r>
      <w:r>
        <w:rPr>
          <w:rFonts w:ascii="Cambria" w:hAnsi="Cambria"/>
          <w:color w:val="575757"/>
        </w:rPr>
        <w:t>. The Advanced sharing settings window opens (</w:t>
      </w:r>
      <w:proofErr w:type="gramStart"/>
      <w:r>
        <w:rPr>
          <w:rFonts w:ascii="Cambria" w:hAnsi="Cambria"/>
          <w:color w:val="575757"/>
        </w:rPr>
        <w:t>refer back</w:t>
      </w:r>
      <w:proofErr w:type="gramEnd"/>
      <w:r>
        <w:rPr>
          <w:rFonts w:ascii="Cambria" w:hAnsi="Cambria"/>
          <w:color w:val="575757"/>
        </w:rPr>
        <w:t xml:space="preserve"> to </w:t>
      </w:r>
      <w:hyperlink r:id="rId181" w:history="1">
        <w:r>
          <w:rPr>
            <w:rStyle w:val="Hyperlink"/>
            <w:rFonts w:ascii="Cambria" w:hAnsi="Cambria"/>
            <w:color w:val="0081BC"/>
            <w:u w:val="none"/>
          </w:rPr>
          <w:t>Figure 16-17</w:t>
        </w:r>
      </w:hyperlink>
      <w:r>
        <w:rPr>
          <w:rFonts w:ascii="Cambria" w:hAnsi="Cambria"/>
          <w:color w:val="575757"/>
        </w:rPr>
        <w:t>).</w:t>
      </w:r>
    </w:p>
    <w:p w14:paraId="2FFF8FE4" w14:textId="77777777" w:rsidR="00DF44A3" w:rsidRDefault="00DF44A3" w:rsidP="00DF44A3">
      <w:pPr>
        <w:pStyle w:val="NormalWeb"/>
        <w:numPr>
          <w:ilvl w:val="0"/>
          <w:numId w:val="34"/>
        </w:numPr>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Verify that the settings here are the default settings for a </w:t>
      </w:r>
      <w:proofErr w:type="gramStart"/>
      <w:r>
        <w:rPr>
          <w:rFonts w:ascii="Cambria" w:hAnsi="Cambria"/>
          <w:color w:val="575757"/>
        </w:rPr>
        <w:t>Private</w:t>
      </w:r>
      <w:proofErr w:type="gramEnd"/>
      <w:r>
        <w:rPr>
          <w:rFonts w:ascii="Cambria" w:hAnsi="Cambria"/>
          <w:color w:val="575757"/>
        </w:rPr>
        <w:t xml:space="preserve"> network profile:</w:t>
      </w:r>
    </w:p>
    <w:p w14:paraId="7A3FF81D" w14:textId="77777777" w:rsidR="00DF44A3" w:rsidRDefault="00DF44A3" w:rsidP="00DF44A3">
      <w:pPr>
        <w:pStyle w:val="NormalWeb"/>
        <w:numPr>
          <w:ilvl w:val="1"/>
          <w:numId w:val="34"/>
        </w:numPr>
        <w:shd w:val="clear" w:color="auto" w:fill="FFFFFF"/>
        <w:spacing w:before="0" w:beforeAutospacing="0" w:after="0" w:afterAutospacing="0"/>
        <w:ind w:left="2415" w:right="975"/>
        <w:rPr>
          <w:rFonts w:ascii="Cambria" w:hAnsi="Cambria"/>
          <w:color w:val="575757"/>
        </w:rPr>
      </w:pPr>
      <w:r>
        <w:rPr>
          <w:rFonts w:ascii="Cambria" w:hAnsi="Cambria"/>
          <w:color w:val="575757"/>
        </w:rPr>
        <w:lastRenderedPageBreak/>
        <w:t>Select </w:t>
      </w:r>
      <w:r>
        <w:rPr>
          <w:rStyle w:val="Strong"/>
          <w:rFonts w:ascii="Cambria" w:hAnsi="Cambria"/>
          <w:color w:val="575757"/>
        </w:rPr>
        <w:t>Turn on network discovery</w:t>
      </w:r>
      <w:r>
        <w:rPr>
          <w:rFonts w:ascii="Cambria" w:hAnsi="Cambria"/>
          <w:color w:val="575757"/>
        </w:rPr>
        <w:t> and make sure </w:t>
      </w:r>
      <w:r>
        <w:rPr>
          <w:rStyle w:val="Strong"/>
          <w:rFonts w:ascii="Cambria" w:hAnsi="Cambria"/>
          <w:color w:val="575757"/>
        </w:rPr>
        <w:t>Turn on automatic setup of network connected devices</w:t>
      </w:r>
      <w:r>
        <w:rPr>
          <w:rFonts w:ascii="Cambria" w:hAnsi="Cambria"/>
          <w:color w:val="575757"/>
        </w:rPr>
        <w:t> is checked.</w:t>
      </w:r>
    </w:p>
    <w:p w14:paraId="031E6C05" w14:textId="77777777" w:rsidR="00DF44A3" w:rsidRDefault="00DF44A3" w:rsidP="00DF44A3">
      <w:pPr>
        <w:pStyle w:val="NormalWeb"/>
        <w:numPr>
          <w:ilvl w:val="1"/>
          <w:numId w:val="34"/>
        </w:numPr>
        <w:shd w:val="clear" w:color="auto" w:fill="FFFFFF"/>
        <w:spacing w:before="0" w:beforeAutospacing="0" w:after="225" w:afterAutospacing="0"/>
        <w:ind w:left="2415" w:right="975"/>
        <w:rPr>
          <w:rFonts w:ascii="Cambria" w:hAnsi="Cambria"/>
          <w:color w:val="575757"/>
        </w:rPr>
      </w:pPr>
      <w:r>
        <w:rPr>
          <w:rFonts w:ascii="Cambria" w:hAnsi="Cambria"/>
          <w:color w:val="575757"/>
        </w:rPr>
        <w:t>Select </w:t>
      </w:r>
      <w:r>
        <w:rPr>
          <w:rStyle w:val="Strong"/>
          <w:rFonts w:ascii="Cambria" w:hAnsi="Cambria"/>
          <w:color w:val="575757"/>
        </w:rPr>
        <w:t>Turn on file and printer sharing</w:t>
      </w:r>
      <w:r>
        <w:rPr>
          <w:rFonts w:ascii="Cambria" w:hAnsi="Cambria"/>
          <w:color w:val="575757"/>
        </w:rPr>
        <w:t>.</w:t>
      </w:r>
    </w:p>
    <w:p w14:paraId="4122BC7B" w14:textId="77777777" w:rsidR="00DF44A3" w:rsidRDefault="00DF44A3" w:rsidP="00DF44A3">
      <w:pPr>
        <w:ind w:left="2415" w:right="975"/>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6CA58B28" w14:textId="77777777" w:rsidR="00DF44A3" w:rsidRDefault="00DF44A3" w:rsidP="00DF44A3">
      <w:pPr>
        <w:pStyle w:val="NormalWeb"/>
        <w:shd w:val="clear" w:color="auto" w:fill="FFFFFF"/>
        <w:spacing w:before="0" w:beforeAutospacing="0" w:after="0" w:afterAutospacing="0"/>
        <w:ind w:left="2415" w:right="975"/>
        <w:rPr>
          <w:rFonts w:ascii="Cambria" w:hAnsi="Cambria"/>
          <w:color w:val="575757"/>
        </w:rPr>
      </w:pPr>
      <w:r>
        <w:rPr>
          <w:rFonts w:ascii="Cambria" w:hAnsi="Cambria"/>
          <w:color w:val="575757"/>
        </w:rPr>
        <w:t>The A+ Core 2 exam expects you to know the difference between a shared printer and a network printer. A printer installed locally on a computer can be shared with other computers. This is different from a network printer, which is accessed by each networked computer directly through the network.</w:t>
      </w:r>
    </w:p>
    <w:p w14:paraId="25D87186" w14:textId="77777777" w:rsidR="00DF44A3" w:rsidRDefault="00DF44A3" w:rsidP="00DF44A3">
      <w:pPr>
        <w:ind w:left="2415" w:right="975"/>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7B87DC0C" w14:textId="77777777" w:rsidR="00DF44A3" w:rsidRDefault="00DF44A3" w:rsidP="00DF44A3">
      <w:pPr>
        <w:pStyle w:val="NormalWeb"/>
        <w:shd w:val="clear" w:color="auto" w:fill="FFFFFF"/>
        <w:spacing w:before="0" w:beforeAutospacing="0" w:after="225" w:afterAutospacing="0"/>
        <w:ind w:left="2415" w:right="975"/>
        <w:rPr>
          <w:rFonts w:ascii="Cambria" w:hAnsi="Cambria"/>
          <w:color w:val="575757"/>
        </w:rPr>
      </w:pPr>
      <w:r>
        <w:rPr>
          <w:rFonts w:ascii="Cambria" w:hAnsi="Cambria"/>
          <w:color w:val="575757"/>
        </w:rPr>
        <w:t>If you want a Windows 8/7 computer to access Homegroup resources, select </w:t>
      </w:r>
      <w:r>
        <w:rPr>
          <w:rStyle w:val="Strong"/>
          <w:rFonts w:ascii="Cambria" w:hAnsi="Cambria"/>
          <w:color w:val="575757"/>
        </w:rPr>
        <w:t>Allow Windows to manage homegroup connections (recommended)</w:t>
      </w:r>
      <w:r>
        <w:rPr>
          <w:rFonts w:ascii="Cambria" w:hAnsi="Cambria"/>
          <w:color w:val="575757"/>
        </w:rPr>
        <w:t xml:space="preserve"> under </w:t>
      </w:r>
      <w:proofErr w:type="spellStart"/>
      <w:r>
        <w:rPr>
          <w:rFonts w:ascii="Cambria" w:hAnsi="Cambria"/>
          <w:color w:val="575757"/>
        </w:rPr>
        <w:t>HomeGroup</w:t>
      </w:r>
      <w:proofErr w:type="spellEnd"/>
      <w:r>
        <w:rPr>
          <w:rFonts w:ascii="Cambria" w:hAnsi="Cambria"/>
          <w:color w:val="575757"/>
        </w:rPr>
        <w:t xml:space="preserve"> connections.</w:t>
      </w:r>
    </w:p>
    <w:p w14:paraId="2611A54F" w14:textId="77777777" w:rsidR="00DF44A3" w:rsidRDefault="00DF44A3" w:rsidP="00DF44A3">
      <w:pPr>
        <w:pStyle w:val="NormalWeb"/>
        <w:shd w:val="clear" w:color="auto" w:fill="FFFFFF"/>
        <w:spacing w:before="0" w:beforeAutospacing="0" w:after="225" w:afterAutospacing="0"/>
        <w:ind w:left="2415" w:right="975"/>
        <w:rPr>
          <w:rFonts w:ascii="Cambria" w:hAnsi="Cambria"/>
          <w:color w:val="575757"/>
        </w:rPr>
      </w:pPr>
      <w:r>
        <w:rPr>
          <w:rFonts w:ascii="Cambria" w:hAnsi="Cambria"/>
          <w:color w:val="575757"/>
        </w:rPr>
        <w:t>If you are using NTFS permissions along with less restrictive share permissions to share resources on a network, disable homegroup sharing, which can cause conflicts.</w:t>
      </w:r>
    </w:p>
    <w:p w14:paraId="0DFF7F60" w14:textId="77777777" w:rsidR="00DF44A3" w:rsidRDefault="00DF44A3" w:rsidP="00DF44A3">
      <w:pPr>
        <w:pStyle w:val="NormalWeb"/>
        <w:numPr>
          <w:ilvl w:val="1"/>
          <w:numId w:val="34"/>
        </w:numPr>
        <w:shd w:val="clear" w:color="auto" w:fill="FFFFFF"/>
        <w:spacing w:before="0" w:beforeAutospacing="0" w:after="0" w:afterAutospacing="0"/>
        <w:ind w:left="2415" w:right="975"/>
        <w:rPr>
          <w:rFonts w:ascii="Cambria" w:hAnsi="Cambria"/>
          <w:color w:val="575757"/>
        </w:rPr>
      </w:pPr>
      <w:r>
        <w:rPr>
          <w:rFonts w:ascii="Cambria" w:hAnsi="Cambria"/>
          <w:color w:val="575757"/>
        </w:rPr>
        <w:t xml:space="preserve">If you want to share the </w:t>
      </w:r>
      <w:proofErr w:type="gramStart"/>
      <w:r>
        <w:rPr>
          <w:rFonts w:ascii="Cambria" w:hAnsi="Cambria"/>
          <w:color w:val="575757"/>
        </w:rPr>
        <w:t>Public</w:t>
      </w:r>
      <w:proofErr w:type="gramEnd"/>
      <w:r>
        <w:rPr>
          <w:rFonts w:ascii="Cambria" w:hAnsi="Cambria"/>
          <w:color w:val="575757"/>
        </w:rPr>
        <w:t xml:space="preserve"> folder to the network, go to the Public folder sharing section under All Networks and select </w:t>
      </w:r>
      <w:r>
        <w:rPr>
          <w:rStyle w:val="Strong"/>
          <w:rFonts w:ascii="Cambria" w:hAnsi="Cambria"/>
          <w:color w:val="575757"/>
        </w:rPr>
        <w:t>Turn on sharing so anyone with network access can read and write files in the Public folders</w:t>
      </w:r>
      <w:r>
        <w:rPr>
          <w:rStyle w:val="Emphasis"/>
          <w:rFonts w:ascii="Cambria" w:eastAsiaTheme="majorEastAsia" w:hAnsi="Cambria"/>
          <w:b/>
          <w:bCs/>
          <w:color w:val="575757"/>
        </w:rPr>
        <w:t>.</w:t>
      </w:r>
    </w:p>
    <w:p w14:paraId="1DC637C8" w14:textId="77777777" w:rsidR="00DF44A3" w:rsidRDefault="00DF44A3" w:rsidP="00DF44A3">
      <w:pPr>
        <w:pStyle w:val="NormalWeb"/>
        <w:numPr>
          <w:ilvl w:val="1"/>
          <w:numId w:val="34"/>
        </w:numPr>
        <w:shd w:val="clear" w:color="auto" w:fill="FFFFFF"/>
        <w:spacing w:before="0" w:beforeAutospacing="0" w:after="225" w:afterAutospacing="0"/>
        <w:ind w:left="2415" w:right="975"/>
        <w:rPr>
          <w:rFonts w:ascii="Cambria" w:hAnsi="Cambria"/>
          <w:color w:val="575757"/>
        </w:rPr>
      </w:pPr>
      <w:r>
        <w:rPr>
          <w:rFonts w:ascii="Cambria" w:hAnsi="Cambria"/>
          <w:color w:val="575757"/>
        </w:rPr>
        <w:t>If you want the added protection of requiring that all users on the network must have a valid user account and password on this computer, select </w:t>
      </w:r>
      <w:r>
        <w:rPr>
          <w:rStyle w:val="Strong"/>
          <w:rFonts w:ascii="Cambria" w:hAnsi="Cambria"/>
          <w:color w:val="575757"/>
        </w:rPr>
        <w:t>Turn on password protected sharing</w:t>
      </w:r>
      <w:r>
        <w:rPr>
          <w:rFonts w:ascii="Cambria" w:hAnsi="Cambria"/>
          <w:color w:val="575757"/>
        </w:rPr>
        <w:t>.</w:t>
      </w:r>
    </w:p>
    <w:p w14:paraId="5856A615" w14:textId="77777777" w:rsidR="00DF44A3" w:rsidRDefault="00DF44A3" w:rsidP="00DF44A3">
      <w:pPr>
        <w:pStyle w:val="NormalWeb"/>
        <w:shd w:val="clear" w:color="auto" w:fill="FFFFFF"/>
        <w:spacing w:before="0" w:beforeAutospacing="0" w:after="225" w:afterAutospacing="0"/>
        <w:ind w:left="2415" w:right="975"/>
        <w:rPr>
          <w:rFonts w:ascii="Cambria" w:hAnsi="Cambria"/>
          <w:color w:val="575757"/>
        </w:rPr>
      </w:pPr>
      <w:r>
        <w:rPr>
          <w:rFonts w:ascii="Cambria" w:hAnsi="Cambria"/>
          <w:color w:val="575757"/>
        </w:rPr>
        <w:t>After you have made your changes, click Save changes at the bottom of the window.</w:t>
      </w:r>
    </w:p>
    <w:p w14:paraId="0F2E56D6" w14:textId="77777777" w:rsidR="00DF44A3" w:rsidRDefault="00DF44A3" w:rsidP="00DF44A3">
      <w:pPr>
        <w:pStyle w:val="NormalWeb"/>
        <w:numPr>
          <w:ilvl w:val="0"/>
          <w:numId w:val="34"/>
        </w:numPr>
        <w:shd w:val="clear" w:color="auto" w:fill="FFFFFF"/>
        <w:spacing w:before="0" w:beforeAutospacing="0" w:after="225" w:afterAutospacing="0"/>
        <w:ind w:left="1695" w:right="975"/>
        <w:rPr>
          <w:rFonts w:ascii="Cambria" w:hAnsi="Cambria"/>
          <w:color w:val="575757"/>
        </w:rPr>
      </w:pPr>
      <w:r>
        <w:rPr>
          <w:rFonts w:ascii="Cambria" w:hAnsi="Cambria"/>
          <w:color w:val="575757"/>
        </w:rPr>
        <w:t>In the Network and Sharing Center, click </w:t>
      </w:r>
      <w:r>
        <w:rPr>
          <w:rStyle w:val="Strong"/>
          <w:rFonts w:ascii="Cambria" w:hAnsi="Cambria"/>
          <w:color w:val="575757"/>
        </w:rPr>
        <w:t>Change adapter settings</w:t>
      </w:r>
      <w:r>
        <w:rPr>
          <w:rFonts w:ascii="Cambria" w:hAnsi="Cambria"/>
          <w:color w:val="575757"/>
        </w:rPr>
        <w:t>. The Network Connections window appears. Right-click the network connection icon and select </w:t>
      </w:r>
      <w:r>
        <w:rPr>
          <w:rStyle w:val="Strong"/>
          <w:rFonts w:ascii="Cambria" w:hAnsi="Cambria"/>
          <w:color w:val="575757"/>
        </w:rPr>
        <w:t>Properties</w:t>
      </w:r>
      <w:r>
        <w:rPr>
          <w:rFonts w:ascii="Cambria" w:hAnsi="Cambria"/>
          <w:color w:val="575757"/>
        </w:rPr>
        <w:t> in the shortcut menu. In the Properties box, verify that </w:t>
      </w:r>
      <w:r>
        <w:rPr>
          <w:rStyle w:val="Strong"/>
          <w:rFonts w:ascii="Cambria" w:hAnsi="Cambria"/>
          <w:color w:val="575757"/>
        </w:rPr>
        <w:t>File and Printer Sharing for Microsoft Networks</w:t>
      </w:r>
      <w:r>
        <w:rPr>
          <w:rFonts w:ascii="Cambria" w:hAnsi="Cambria"/>
          <w:color w:val="575757"/>
        </w:rPr>
        <w:t> is checked (see </w:t>
      </w:r>
      <w:hyperlink r:id="rId182" w:history="1">
        <w:r>
          <w:rPr>
            <w:rStyle w:val="Hyperlink"/>
            <w:rFonts w:ascii="Cambria" w:hAnsi="Cambria"/>
            <w:color w:val="0081BC"/>
            <w:u w:val="none"/>
          </w:rPr>
          <w:t>Figure 16-35</w:t>
        </w:r>
      </w:hyperlink>
      <w:r>
        <w:rPr>
          <w:rFonts w:ascii="Cambria" w:hAnsi="Cambria"/>
          <w:color w:val="575757"/>
        </w:rPr>
        <w:t>).</w:t>
      </w:r>
    </w:p>
    <w:p w14:paraId="7FC61619" w14:textId="77777777" w:rsidR="00DF44A3" w:rsidRDefault="00DF44A3" w:rsidP="00DF44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16-35</w:t>
      </w:r>
    </w:p>
    <w:p w14:paraId="6D4AAC6C" w14:textId="77777777" w:rsidR="00DF44A3" w:rsidRDefault="00DF44A3" w:rsidP="00DF44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lastRenderedPageBreak/>
        <w:t>Verify that the properties for the network connection are set for sharing resources over the connection</w:t>
      </w:r>
    </w:p>
    <w:p w14:paraId="64C5A870" w14:textId="7FB79B37" w:rsidR="00DF44A3" w:rsidRDefault="00DF44A3" w:rsidP="00DF44A3">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77665EB2" wp14:editId="15B945CE">
            <wp:extent cx="5664835" cy="3586480"/>
            <wp:effectExtent l="0" t="0" r="0" b="0"/>
            <wp:docPr id="53" name="Picture 53" descr="A screenshot of Control Panel window is shown. Under Control Panel &quot;Network Connections&quot; window is open. There is another window of &quot;Wi-Fi Properties&quot; is shown. The properties for the network connection are set for sharing resources over th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A screenshot of Control Panel window is shown. Under Control Panel &quot;Network Connections&quot; window is open. There is another window of &quot;Wi-Fi Properties&quot; is shown. The properties for the network connection are set for sharing resources over the connection."/>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664835" cy="3586480"/>
                    </a:xfrm>
                    <a:prstGeom prst="rect">
                      <a:avLst/>
                    </a:prstGeom>
                    <a:noFill/>
                    <a:ln>
                      <a:noFill/>
                    </a:ln>
                  </pic:spPr>
                </pic:pic>
              </a:graphicData>
            </a:graphic>
          </wp:inline>
        </w:drawing>
      </w:r>
    </w:p>
    <w:p w14:paraId="0DDBBE9C" w14:textId="53EE8D1B" w:rsidR="00DF44A3" w:rsidRDefault="00DF44A3" w:rsidP="00DF44A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2D4BCE4C" wp14:editId="36DCE94A">
            <wp:extent cx="201930" cy="201930"/>
            <wp:effectExtent l="0" t="0" r="7620" b="7620"/>
            <wp:docPr id="52" name="Picture 5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22C2C0E" w14:textId="77777777" w:rsidR="00DF44A3" w:rsidRDefault="00DF44A3" w:rsidP="00DF44A3">
      <w:pPr>
        <w:pStyle w:val="NormalWeb"/>
        <w:numPr>
          <w:ilvl w:val="0"/>
          <w:numId w:val="34"/>
        </w:numPr>
        <w:shd w:val="clear" w:color="auto" w:fill="FFFFFF"/>
        <w:spacing w:before="0" w:beforeAutospacing="0" w:after="0" w:afterAutospacing="0"/>
        <w:ind w:left="1695" w:right="975"/>
        <w:rPr>
          <w:rFonts w:ascii="Cambria" w:hAnsi="Cambria"/>
          <w:color w:val="575757"/>
        </w:rPr>
      </w:pPr>
      <w:bookmarkStart w:id="41" w:name="PageEnd_911"/>
      <w:bookmarkEnd w:id="41"/>
      <w:r>
        <w:rPr>
          <w:rFonts w:ascii="Cambria" w:hAnsi="Cambria"/>
          <w:color w:val="575757"/>
        </w:rPr>
        <w:t>The user account name and password on the remote computer must match the user account and password on the host computer. If these accounts and passwords don’t match, the user is considered an anonymous user and is denied access to resources shared on the remote computer. To verify that account names and passwords match, open the Computer Management console, where you can view user account names, create new accounts, and set passwords.</w:t>
      </w:r>
    </w:p>
    <w:p w14:paraId="33A2F692"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a few tips about managing shared folders and files:</w:t>
      </w:r>
    </w:p>
    <w:p w14:paraId="0DD9FE95" w14:textId="77777777" w:rsidR="00DF44A3" w:rsidRDefault="00DF44A3" w:rsidP="00DF44A3">
      <w:pPr>
        <w:pStyle w:val="NormalWeb"/>
        <w:numPr>
          <w:ilvl w:val="0"/>
          <w:numId w:val="35"/>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Use advanced permissions settings</w:t>
      </w:r>
      <w:r>
        <w:rPr>
          <w:rFonts w:ascii="Cambria" w:hAnsi="Cambria"/>
          <w:color w:val="575757"/>
        </w:rPr>
        <w:t>. If you need further control of the permissions assigned to a user or group, click </w:t>
      </w:r>
      <w:r>
        <w:rPr>
          <w:rStyle w:val="Strong"/>
          <w:rFonts w:ascii="Cambria" w:hAnsi="Cambria"/>
          <w:color w:val="575757"/>
        </w:rPr>
        <w:t>Advanced</w:t>
      </w:r>
      <w:r>
        <w:rPr>
          <w:rFonts w:ascii="Cambria" w:hAnsi="Cambria"/>
          <w:color w:val="575757"/>
        </w:rPr>
        <w:t> on the Security tab of a folder’s Properties box. The Advanced Security Settings box appears (see </w:t>
      </w:r>
      <w:hyperlink r:id="rId184" w:history="1">
        <w:r>
          <w:rPr>
            <w:rStyle w:val="Hyperlink"/>
            <w:rFonts w:ascii="Cambria" w:hAnsi="Cambria"/>
            <w:color w:val="0081BC"/>
            <w:u w:val="none"/>
          </w:rPr>
          <w:t>Figure 16-36A</w:t>
        </w:r>
      </w:hyperlink>
      <w:r>
        <w:rPr>
          <w:rFonts w:ascii="Cambria" w:hAnsi="Cambria"/>
          <w:color w:val="575757"/>
        </w:rPr>
        <w:t xml:space="preserve">). You can see that the </w:t>
      </w:r>
      <w:proofErr w:type="gramStart"/>
      <w:r>
        <w:rPr>
          <w:rFonts w:ascii="Cambria" w:hAnsi="Cambria"/>
          <w:color w:val="575757"/>
        </w:rPr>
        <w:t>Medical</w:t>
      </w:r>
      <w:proofErr w:type="gramEnd"/>
      <w:r>
        <w:rPr>
          <w:rFonts w:ascii="Cambria" w:hAnsi="Cambria"/>
          <w:color w:val="575757"/>
        </w:rPr>
        <w:t xml:space="preserve"> user group was given full control. To change these permission details, double-click the user group. In this example, the </w:t>
      </w:r>
      <w:proofErr w:type="gramStart"/>
      <w:r>
        <w:rPr>
          <w:rFonts w:ascii="Cambria" w:hAnsi="Cambria"/>
          <w:color w:val="575757"/>
        </w:rPr>
        <w:t>Medical</w:t>
      </w:r>
      <w:proofErr w:type="gramEnd"/>
      <w:r>
        <w:rPr>
          <w:rFonts w:ascii="Cambria" w:hAnsi="Cambria"/>
          <w:color w:val="575757"/>
        </w:rPr>
        <w:t xml:space="preserve"> group is being edited. The Permission Entry box opens (see </w:t>
      </w:r>
      <w:hyperlink r:id="rId185" w:history="1">
        <w:r>
          <w:rPr>
            <w:rStyle w:val="Hyperlink"/>
            <w:rFonts w:ascii="Cambria" w:hAnsi="Cambria"/>
            <w:color w:val="0081BC"/>
            <w:u w:val="none"/>
          </w:rPr>
          <w:t>Figure 16-36B</w:t>
        </w:r>
      </w:hyperlink>
      <w:r>
        <w:rPr>
          <w:rFonts w:ascii="Cambria" w:hAnsi="Cambria"/>
          <w:color w:val="575757"/>
        </w:rPr>
        <w:t>). On Windows 10/8 systems only, click </w:t>
      </w:r>
      <w:r>
        <w:rPr>
          <w:rStyle w:val="Strong"/>
          <w:rFonts w:ascii="Cambria" w:hAnsi="Cambria"/>
          <w:color w:val="575757"/>
        </w:rPr>
        <w:t>Show advanced permissions</w:t>
      </w:r>
      <w:r>
        <w:rPr>
          <w:rFonts w:ascii="Cambria" w:hAnsi="Cambria"/>
          <w:color w:val="575757"/>
        </w:rPr>
        <w:t>.</w:t>
      </w:r>
    </w:p>
    <w:p w14:paraId="7F084ECD" w14:textId="77777777" w:rsidR="00DF44A3" w:rsidRDefault="00DF44A3" w:rsidP="00DF44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16-36</w:t>
      </w:r>
    </w:p>
    <w:p w14:paraId="7CC402E8" w14:textId="77777777" w:rsidR="00DF44A3" w:rsidRDefault="00DF44A3" w:rsidP="00DF44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Advanced permissions settings</w:t>
      </w:r>
    </w:p>
    <w:p w14:paraId="06B088FA" w14:textId="77CDE111" w:rsidR="00DF44A3" w:rsidRDefault="00DF44A3" w:rsidP="00DF44A3">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5036085C" wp14:editId="7913631A">
            <wp:extent cx="4298950" cy="5236845"/>
            <wp:effectExtent l="0" t="0" r="6350" b="1905"/>
            <wp:docPr id="51" name="Picture 51" descr="Two screenshots of computer windows are shown. The first screenshot is of &quot;Advanced Security Settings for Medical&quot; and the second screenshot is of &quot;Permission Entry for Medic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Two screenshots of computer windows are shown. The first screenshot is of &quot;Advanced Security Settings for Medical&quot; and the second screenshot is of &quot;Permission Entry for Medical&quot;."/>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298950" cy="5236845"/>
                    </a:xfrm>
                    <a:prstGeom prst="rect">
                      <a:avLst/>
                    </a:prstGeom>
                    <a:noFill/>
                    <a:ln>
                      <a:noFill/>
                    </a:ln>
                  </pic:spPr>
                </pic:pic>
              </a:graphicData>
            </a:graphic>
          </wp:inline>
        </w:drawing>
      </w:r>
    </w:p>
    <w:p w14:paraId="3D839AB0" w14:textId="03CD43B8" w:rsidR="00DF44A3" w:rsidRDefault="00DF44A3" w:rsidP="00DF44A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43EB8797" wp14:editId="1A532C0A">
            <wp:extent cx="201930" cy="201930"/>
            <wp:effectExtent l="0" t="0" r="7620" b="7620"/>
            <wp:docPr id="50" name="Picture 5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CD230CB" w14:textId="77777777" w:rsidR="00DF44A3" w:rsidRDefault="00DF44A3" w:rsidP="00DF44A3">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Detailed permissions can now be changed. For example, to prevent users in the </w:t>
      </w:r>
      <w:proofErr w:type="gramStart"/>
      <w:r>
        <w:rPr>
          <w:rFonts w:ascii="Cambria" w:hAnsi="Cambria"/>
          <w:color w:val="575757"/>
        </w:rPr>
        <w:t>Medical</w:t>
      </w:r>
      <w:proofErr w:type="gramEnd"/>
      <w:r>
        <w:rPr>
          <w:rFonts w:ascii="Cambria" w:hAnsi="Cambria"/>
          <w:color w:val="575757"/>
        </w:rPr>
        <w:t xml:space="preserve"> group from deleting the Medical folder, its subfolders, and its files, uncheck </w:t>
      </w:r>
      <w:r>
        <w:rPr>
          <w:rStyle w:val="Strong"/>
          <w:rFonts w:ascii="Cambria" w:hAnsi="Cambria"/>
          <w:color w:val="575757"/>
        </w:rPr>
        <w:t>Delete subfolders and files</w:t>
      </w:r>
      <w:r>
        <w:rPr>
          <w:rFonts w:ascii="Cambria" w:hAnsi="Cambria"/>
          <w:color w:val="575757"/>
        </w:rPr>
        <w:t> and uncheck </w:t>
      </w:r>
      <w:r>
        <w:rPr>
          <w:rStyle w:val="Strong"/>
          <w:rFonts w:ascii="Cambria" w:hAnsi="Cambria"/>
          <w:color w:val="575757"/>
        </w:rPr>
        <w:t>Delete</w:t>
      </w:r>
      <w:r>
        <w:rPr>
          <w:rFonts w:ascii="Cambria" w:hAnsi="Cambria"/>
          <w:color w:val="575757"/>
        </w:rPr>
        <w:t>. Click </w:t>
      </w:r>
      <w:r>
        <w:rPr>
          <w:rStyle w:val="Strong"/>
          <w:rFonts w:ascii="Cambria" w:hAnsi="Cambria"/>
          <w:color w:val="575757"/>
        </w:rPr>
        <w:t>OK</w:t>
      </w:r>
      <w:r>
        <w:rPr>
          <w:rFonts w:ascii="Cambria" w:hAnsi="Cambria"/>
          <w:color w:val="575757"/>
        </w:rPr>
        <w:t xml:space="preserve"> to close each box. The resulting change means that users of the </w:t>
      </w:r>
      <w:proofErr w:type="gramStart"/>
      <w:r>
        <w:rPr>
          <w:rFonts w:ascii="Cambria" w:hAnsi="Cambria"/>
          <w:color w:val="575757"/>
        </w:rPr>
        <w:t>Medical</w:t>
      </w:r>
      <w:proofErr w:type="gramEnd"/>
      <w:r>
        <w:rPr>
          <w:rFonts w:ascii="Cambria" w:hAnsi="Cambria"/>
          <w:color w:val="575757"/>
        </w:rPr>
        <w:t xml:space="preserve"> group cannot delete or move a file or folder. (They can, however, copy the file or folder.)</w:t>
      </w:r>
    </w:p>
    <w:p w14:paraId="26A6DA4D" w14:textId="77777777" w:rsidR="00DF44A3" w:rsidRDefault="00DF44A3" w:rsidP="00DF44A3">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6A118DDE" w14:textId="77777777" w:rsidR="00DF44A3" w:rsidRDefault="00DF44A3" w:rsidP="00DF44A3">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The A+ Core 2 exam expects you to be able to implement permissions so that a user can copy but not move a file or folder and understand how to apply Allow and Deny permissions.</w:t>
      </w:r>
    </w:p>
    <w:p w14:paraId="3E7C6BF1" w14:textId="77777777" w:rsidR="00DF44A3" w:rsidRDefault="00DF44A3" w:rsidP="00DF44A3">
      <w:pPr>
        <w:pStyle w:val="NormalWeb"/>
        <w:numPr>
          <w:ilvl w:val="0"/>
          <w:numId w:val="35"/>
        </w:numPr>
        <w:shd w:val="clear" w:color="auto" w:fill="FFFFFF"/>
        <w:spacing w:before="0" w:beforeAutospacing="0" w:after="0" w:afterAutospacing="0"/>
        <w:ind w:left="1695" w:right="975"/>
        <w:rPr>
          <w:rFonts w:ascii="Cambria" w:hAnsi="Cambria"/>
          <w:color w:val="575757"/>
        </w:rPr>
      </w:pPr>
      <w:bookmarkStart w:id="42" w:name="PageEnd_912"/>
      <w:bookmarkEnd w:id="42"/>
      <w:r>
        <w:rPr>
          <w:rStyle w:val="Emphasis"/>
          <w:rFonts w:ascii="Cambria" w:eastAsiaTheme="majorEastAsia" w:hAnsi="Cambria"/>
          <w:b/>
          <w:bCs/>
          <w:color w:val="575757"/>
        </w:rPr>
        <w:t>Manage permissions using the parent folder.</w:t>
      </w:r>
      <w:r>
        <w:rPr>
          <w:rFonts w:ascii="Cambria" w:hAnsi="Cambria"/>
          <w:color w:val="575757"/>
        </w:rPr>
        <w:t> When a subfolder is created, it is assigned the permissions of the parent folder. Recall that these inherited permissions appear dimmed. The best way to change inherited permissions is to change the permissions of the parent object. In other words, to change the permissions of the C:\Financial\QuickBooks folder, change the permission of the C:\Financial folder. Changing permissions of a parent folder affects all its subfolders.</w:t>
      </w:r>
    </w:p>
    <w:p w14:paraId="4645E4C7" w14:textId="77777777" w:rsidR="00DF44A3" w:rsidRDefault="00DF44A3" w:rsidP="00DF44A3">
      <w:pPr>
        <w:pStyle w:val="NormalWeb"/>
        <w:numPr>
          <w:ilvl w:val="0"/>
          <w:numId w:val="35"/>
        </w:numPr>
        <w:shd w:val="clear" w:color="auto" w:fill="FFFFFF"/>
        <w:spacing w:before="0" w:beforeAutospacing="0" w:after="0" w:afterAutospacing="0"/>
        <w:ind w:left="1695" w:right="975"/>
        <w:rPr>
          <w:rFonts w:ascii="Cambria" w:hAnsi="Cambria"/>
          <w:color w:val="575757"/>
        </w:rPr>
      </w:pPr>
      <w:bookmarkStart w:id="43" w:name="PageEnd_913"/>
      <w:bookmarkEnd w:id="43"/>
      <w:r>
        <w:rPr>
          <w:rStyle w:val="Emphasis"/>
          <w:rFonts w:ascii="Cambria" w:eastAsiaTheme="majorEastAsia" w:hAnsi="Cambria"/>
          <w:b/>
          <w:bCs/>
          <w:color w:val="575757"/>
        </w:rPr>
        <w:t>Check the effective permissions.</w:t>
      </w:r>
      <w:r>
        <w:rPr>
          <w:rFonts w:ascii="Cambria" w:hAnsi="Cambria"/>
          <w:color w:val="575757"/>
        </w:rPr>
        <w:t> Permissions manually set for a subfolder or file can override inherited permissions. Permissions that are manually set are called explicit permissions. When a folder or file has inherited an explicit permission set, it might be confusing to know exactly which permissions are in effect for the file or folder. To find out, see the Advanced Security Settings box. (Look back at </w:t>
      </w:r>
      <w:hyperlink r:id="rId187" w:history="1">
        <w:r>
          <w:rPr>
            <w:rStyle w:val="Hyperlink"/>
            <w:rFonts w:ascii="Cambria" w:hAnsi="Cambria"/>
            <w:color w:val="0081BC"/>
            <w:u w:val="none"/>
          </w:rPr>
          <w:t>Figure 16-36A</w:t>
        </w:r>
      </w:hyperlink>
      <w:r>
        <w:rPr>
          <w:rFonts w:ascii="Cambria" w:hAnsi="Cambria"/>
          <w:color w:val="575757"/>
        </w:rPr>
        <w:t>.) NTFS permissions are reported on the Permissions tab and share permissions are reported on the Share tab. Use the Effective Access tab (for Windows 7, the tab is called Effective Permissions) to get a detailed report of resources available to a particular user.</w:t>
      </w:r>
    </w:p>
    <w:p w14:paraId="0266732C" w14:textId="77777777" w:rsidR="00DF44A3" w:rsidRDefault="00DF44A3" w:rsidP="00DF44A3">
      <w:pPr>
        <w:pStyle w:val="NormalWeb"/>
        <w:numPr>
          <w:ilvl w:val="0"/>
          <w:numId w:val="35"/>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Take ownership of a folder.</w:t>
      </w:r>
      <w:r>
        <w:rPr>
          <w:rFonts w:ascii="Cambria" w:hAnsi="Cambria"/>
          <w:color w:val="575757"/>
        </w:rPr>
        <w:t> The owner of a folder always has full permissions for the folder. If you are having a problem changing permissions and you are not the folder owner, try taking ownership of the folder. To do that, click </w:t>
      </w:r>
      <w:r>
        <w:rPr>
          <w:rStyle w:val="Strong"/>
          <w:rFonts w:ascii="Cambria" w:hAnsi="Cambria"/>
          <w:color w:val="575757"/>
        </w:rPr>
        <w:t>Advanced</w:t>
      </w:r>
      <w:r>
        <w:rPr>
          <w:rFonts w:ascii="Cambria" w:hAnsi="Cambria"/>
          <w:color w:val="575757"/>
        </w:rPr>
        <w:t> on the Security tab of the folder’s Properties box. The Advanced Security Settings box appears. Next to the name of the owner, click </w:t>
      </w:r>
      <w:r>
        <w:rPr>
          <w:rStyle w:val="Strong"/>
          <w:rFonts w:ascii="Cambria" w:hAnsi="Cambria"/>
          <w:color w:val="575757"/>
        </w:rPr>
        <w:t>Change</w:t>
      </w:r>
      <w:r>
        <w:rPr>
          <w:rFonts w:ascii="Cambria" w:hAnsi="Cambria"/>
          <w:color w:val="575757"/>
        </w:rPr>
        <w:t>. You can then enter the name of the new owner (see </w:t>
      </w:r>
      <w:hyperlink r:id="rId188" w:history="1">
        <w:r>
          <w:rPr>
            <w:rStyle w:val="Hyperlink"/>
            <w:rFonts w:ascii="Cambria" w:hAnsi="Cambria"/>
            <w:color w:val="0081BC"/>
            <w:u w:val="none"/>
          </w:rPr>
          <w:t>Figure 16-37</w:t>
        </w:r>
      </w:hyperlink>
      <w:r>
        <w:rPr>
          <w:rFonts w:ascii="Cambria" w:hAnsi="Cambria"/>
          <w:color w:val="575757"/>
        </w:rPr>
        <w:t>). Click </w:t>
      </w:r>
      <w:r>
        <w:rPr>
          <w:rStyle w:val="Strong"/>
          <w:rFonts w:ascii="Cambria" w:hAnsi="Cambria"/>
          <w:color w:val="575757"/>
        </w:rPr>
        <w:t>Check Names</w:t>
      </w:r>
      <w:r>
        <w:rPr>
          <w:rFonts w:ascii="Cambria" w:hAnsi="Cambria"/>
          <w:color w:val="575757"/>
        </w:rPr>
        <w:t> to confirm the name is entered correctly and click </w:t>
      </w:r>
      <w:r>
        <w:rPr>
          <w:rStyle w:val="Strong"/>
          <w:rFonts w:ascii="Cambria" w:hAnsi="Cambria"/>
          <w:color w:val="575757"/>
        </w:rPr>
        <w:t>OK</w:t>
      </w:r>
      <w:r>
        <w:rPr>
          <w:rFonts w:ascii="Cambria" w:hAnsi="Cambria"/>
          <w:color w:val="575757"/>
        </w:rPr>
        <w:t> twice.</w:t>
      </w:r>
    </w:p>
    <w:p w14:paraId="2F5D2066" w14:textId="77777777" w:rsidR="00DF44A3" w:rsidRDefault="00DF44A3" w:rsidP="00DF44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16-37</w:t>
      </w:r>
    </w:p>
    <w:p w14:paraId="22B0B27D" w14:textId="77777777" w:rsidR="00DF44A3" w:rsidRDefault="00DF44A3" w:rsidP="00DF44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Change the owner of a folder</w:t>
      </w:r>
    </w:p>
    <w:p w14:paraId="6FBC3030" w14:textId="34065299" w:rsidR="00DF44A3" w:rsidRDefault="00DF44A3" w:rsidP="00DF44A3">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DBD8159" wp14:editId="601F838B">
            <wp:extent cx="5664835" cy="2897505"/>
            <wp:effectExtent l="0" t="0" r="0" b="0"/>
            <wp:docPr id="49" name="Picture 49" descr="A screenshot of &quot;Advanced Security Settings for Financial&quot; computer window. The owner of a folder is chang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A screenshot of &quot;Advanced Security Settings for Financial&quot; computer window. The owner of a folder is changed here."/>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664835" cy="2897505"/>
                    </a:xfrm>
                    <a:prstGeom prst="rect">
                      <a:avLst/>
                    </a:prstGeom>
                    <a:noFill/>
                    <a:ln>
                      <a:noFill/>
                    </a:ln>
                  </pic:spPr>
                </pic:pic>
              </a:graphicData>
            </a:graphic>
          </wp:inline>
        </w:drawing>
      </w:r>
    </w:p>
    <w:p w14:paraId="219185EB" w14:textId="67EEACDC" w:rsidR="00DF44A3" w:rsidRDefault="00DF44A3" w:rsidP="00DF44A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2A1816D7" wp14:editId="79E1D67F">
            <wp:extent cx="201930" cy="201930"/>
            <wp:effectExtent l="0" t="0" r="7620" b="7620"/>
            <wp:docPr id="48" name="Picture 4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6CB522C" w14:textId="77777777" w:rsidR="00DF44A3" w:rsidRDefault="00DF44A3" w:rsidP="00DF44A3">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211C5EF8" w14:textId="77777777" w:rsidR="00DF44A3" w:rsidRDefault="00DF44A3" w:rsidP="00DF44A3">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To change the owner of a folder in Windows 7, open the Advanced Security Settings box, click the </w:t>
      </w:r>
      <w:r>
        <w:rPr>
          <w:rStyle w:val="Strong"/>
          <w:rFonts w:ascii="Cambria" w:hAnsi="Cambria"/>
          <w:color w:val="575757"/>
        </w:rPr>
        <w:t>Owner</w:t>
      </w:r>
      <w:r>
        <w:rPr>
          <w:rFonts w:ascii="Cambria" w:hAnsi="Cambria"/>
          <w:color w:val="575757"/>
        </w:rPr>
        <w:t> tab, then click </w:t>
      </w:r>
      <w:r>
        <w:rPr>
          <w:rStyle w:val="Strong"/>
          <w:rFonts w:ascii="Cambria" w:hAnsi="Cambria"/>
          <w:color w:val="575757"/>
        </w:rPr>
        <w:t>Edit</w:t>
      </w:r>
      <w:r>
        <w:rPr>
          <w:rFonts w:ascii="Cambria" w:hAnsi="Cambria"/>
          <w:color w:val="575757"/>
        </w:rPr>
        <w:t>. Select a user from the </w:t>
      </w:r>
      <w:r>
        <w:rPr>
          <w:rStyle w:val="Emphasis"/>
          <w:rFonts w:ascii="Cambria" w:eastAsiaTheme="majorEastAsia" w:hAnsi="Cambria"/>
          <w:color w:val="575757"/>
        </w:rPr>
        <w:t>Change owner to</w:t>
      </w:r>
      <w:r>
        <w:rPr>
          <w:rFonts w:ascii="Cambria" w:hAnsi="Cambria"/>
          <w:color w:val="575757"/>
        </w:rPr>
        <w:t> list (see </w:t>
      </w:r>
      <w:hyperlink r:id="rId190" w:history="1">
        <w:r>
          <w:rPr>
            <w:rStyle w:val="Hyperlink"/>
            <w:rFonts w:ascii="Cambria" w:hAnsi="Cambria"/>
            <w:color w:val="0081BC"/>
            <w:u w:val="none"/>
          </w:rPr>
          <w:t>Figure 16-38</w:t>
        </w:r>
      </w:hyperlink>
      <w:r>
        <w:rPr>
          <w:rFonts w:ascii="Cambria" w:hAnsi="Cambria"/>
          <w:color w:val="575757"/>
        </w:rPr>
        <w:t>) and click </w:t>
      </w:r>
      <w:r>
        <w:rPr>
          <w:rStyle w:val="Strong"/>
          <w:rFonts w:ascii="Cambria" w:hAnsi="Cambria"/>
          <w:color w:val="575757"/>
        </w:rPr>
        <w:t>Apply</w:t>
      </w:r>
      <w:r>
        <w:rPr>
          <w:rFonts w:ascii="Cambria" w:hAnsi="Cambria"/>
          <w:color w:val="575757"/>
        </w:rPr>
        <w:t> to make that user the new owner. If a user is not listed, click </w:t>
      </w:r>
      <w:proofErr w:type="gramStart"/>
      <w:r>
        <w:rPr>
          <w:rStyle w:val="Strong"/>
          <w:rFonts w:ascii="Cambria" w:hAnsi="Cambria"/>
          <w:color w:val="575757"/>
        </w:rPr>
        <w:t>Other</w:t>
      </w:r>
      <w:proofErr w:type="gramEnd"/>
      <w:r>
        <w:rPr>
          <w:rStyle w:val="Strong"/>
          <w:rFonts w:ascii="Cambria" w:hAnsi="Cambria"/>
          <w:color w:val="575757"/>
        </w:rPr>
        <w:t xml:space="preserve"> users or groups</w:t>
      </w:r>
      <w:r>
        <w:rPr>
          <w:rFonts w:ascii="Cambria" w:hAnsi="Cambria"/>
          <w:color w:val="575757"/>
        </w:rPr>
        <w:t xml:space="preserve"> and add the user. Close the Advanced Security Settings box and the Properties </w:t>
      </w:r>
      <w:proofErr w:type="gramStart"/>
      <w:r>
        <w:rPr>
          <w:rFonts w:ascii="Cambria" w:hAnsi="Cambria"/>
          <w:color w:val="575757"/>
        </w:rPr>
        <w:t>box, and</w:t>
      </w:r>
      <w:proofErr w:type="gramEnd"/>
      <w:r>
        <w:rPr>
          <w:rFonts w:ascii="Cambria" w:hAnsi="Cambria"/>
          <w:color w:val="575757"/>
        </w:rPr>
        <w:t xml:space="preserve"> reopen the Properties box for the change to take effect.</w:t>
      </w:r>
    </w:p>
    <w:p w14:paraId="587402AB" w14:textId="77777777" w:rsidR="00DF44A3" w:rsidRDefault="00DF44A3" w:rsidP="00DF44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16-38</w:t>
      </w:r>
    </w:p>
    <w:p w14:paraId="75974B43" w14:textId="77777777" w:rsidR="00DF44A3" w:rsidRDefault="00DF44A3" w:rsidP="00DF44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Change the owner of a folder in Windows 7</w:t>
      </w:r>
    </w:p>
    <w:p w14:paraId="482F2DD2" w14:textId="45A656D7" w:rsidR="00DF44A3" w:rsidRDefault="00DF44A3" w:rsidP="00DF44A3">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930F1F8" wp14:editId="039D53D9">
            <wp:extent cx="5664835" cy="3467735"/>
            <wp:effectExtent l="0" t="0" r="0" b="0"/>
            <wp:docPr id="47" name="Picture 47" descr="A screenshot with two windows is shown. Both the screenshot is of &quot;Advanced Security Settings for Medical&quot;. The owner of a folder in windows 7 is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A screenshot with two windows is shown. Both the screenshot is of &quot;Advanced Security Settings for Medical&quot;. The owner of a folder in windows 7 is changed."/>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664835" cy="3467735"/>
                    </a:xfrm>
                    <a:prstGeom prst="rect">
                      <a:avLst/>
                    </a:prstGeom>
                    <a:noFill/>
                    <a:ln>
                      <a:noFill/>
                    </a:ln>
                  </pic:spPr>
                </pic:pic>
              </a:graphicData>
            </a:graphic>
          </wp:inline>
        </w:drawing>
      </w:r>
    </w:p>
    <w:p w14:paraId="54FD9B18" w14:textId="542E287F" w:rsidR="00DF44A3" w:rsidRDefault="00DF44A3" w:rsidP="00DF44A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65BFBC50" wp14:editId="2A247877">
            <wp:extent cx="201930" cy="201930"/>
            <wp:effectExtent l="0" t="0" r="7620" b="7620"/>
            <wp:docPr id="46" name="Picture 4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033BE57" w14:textId="77777777" w:rsidR="00DF44A3" w:rsidRDefault="00DF44A3" w:rsidP="00DF44A3">
      <w:pPr>
        <w:pStyle w:val="NormalWeb"/>
        <w:numPr>
          <w:ilvl w:val="0"/>
          <w:numId w:val="35"/>
        </w:numPr>
        <w:shd w:val="clear" w:color="auto" w:fill="FFFFFF"/>
        <w:spacing w:before="0" w:beforeAutospacing="0" w:after="0" w:afterAutospacing="0"/>
        <w:ind w:left="1695" w:right="975"/>
        <w:rPr>
          <w:rFonts w:ascii="Cambria" w:hAnsi="Cambria"/>
          <w:color w:val="575757"/>
        </w:rPr>
      </w:pPr>
      <w:bookmarkStart w:id="44" w:name="PageEnd_914"/>
      <w:bookmarkEnd w:id="44"/>
      <w:r>
        <w:rPr>
          <w:rStyle w:val="Emphasis"/>
          <w:rFonts w:ascii="Cambria" w:eastAsiaTheme="majorEastAsia" w:hAnsi="Cambria"/>
          <w:b/>
          <w:bCs/>
          <w:color w:val="575757"/>
        </w:rPr>
        <w:t>Use only one workgroup</w:t>
      </w:r>
      <w:r>
        <w:rPr>
          <w:rFonts w:ascii="Cambria" w:hAnsi="Cambria"/>
          <w:color w:val="575757"/>
        </w:rPr>
        <w:t xml:space="preserve">. It is not necessary that all computers belong to the same workgroup </w:t>
      </w:r>
      <w:proofErr w:type="gramStart"/>
      <w:r>
        <w:rPr>
          <w:rFonts w:ascii="Cambria" w:hAnsi="Cambria"/>
          <w:color w:val="575757"/>
        </w:rPr>
        <w:t>in order to</w:t>
      </w:r>
      <w:proofErr w:type="gramEnd"/>
      <w:r>
        <w:rPr>
          <w:rFonts w:ascii="Cambria" w:hAnsi="Cambria"/>
          <w:color w:val="575757"/>
        </w:rPr>
        <w:t xml:space="preserve"> share resources. However, performance improves when they are all in the same workgroup.</w:t>
      </w:r>
    </w:p>
    <w:p w14:paraId="7C19C22E" w14:textId="77777777" w:rsidR="00DF44A3" w:rsidRDefault="00DF44A3" w:rsidP="00DF44A3">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Require passwords for all user accounts.</w:t>
      </w:r>
      <w:r>
        <w:rPr>
          <w:rFonts w:ascii="Cambria" w:hAnsi="Cambria"/>
          <w:color w:val="575757"/>
        </w:rPr>
        <w:t> Don’t forget that for best security, each user account needs a password. In a workgroup, the policy to require that all accounts have passwords is set using Local Group Policy. On a domain, Group Policy is used.</w:t>
      </w:r>
    </w:p>
    <w:p w14:paraId="033B4FDB" w14:textId="77777777" w:rsidR="00DF44A3" w:rsidRDefault="00DF44A3" w:rsidP="00DF44A3">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Use a mapped network drive.</w:t>
      </w:r>
      <w:r>
        <w:rPr>
          <w:rFonts w:ascii="Cambria" w:hAnsi="Cambria"/>
          <w:color w:val="575757"/>
        </w:rPr>
        <w:t> For the convenience of remote users, map network drives for shared folders that are heavily used. How to do that is coming up next.</w:t>
      </w:r>
    </w:p>
    <w:p w14:paraId="157342D4" w14:textId="1D6E7E5A" w:rsidR="00DF44A3" w:rsidRDefault="00DF44A3" w:rsidP="00DF44A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7A847C5">
          <v:shape id="_x0000_i1205" type="#_x0000_t75" style="width:42.1pt;height:17.75pt" o:ole="">
            <v:imagedata r:id="rId31" o:title=""/>
          </v:shape>
          <w:control r:id="rId192" w:name="DefaultOcxName12" w:shapeid="_x0000_i1205"/>
        </w:object>
      </w:r>
    </w:p>
    <w:p w14:paraId="01D77053" w14:textId="77777777" w:rsidR="00DF44A3" w:rsidRDefault="00DF44A3" w:rsidP="00DF44A3">
      <w:pPr>
        <w:shd w:val="clear" w:color="auto" w:fill="FFFFFF"/>
        <w:rPr>
          <w:rFonts w:ascii="Cambria" w:hAnsi="Cambria"/>
          <w:color w:val="575757"/>
        </w:rPr>
      </w:pPr>
      <w:hyperlink r:id="rId193" w:tooltip="Help" w:history="1">
        <w:r>
          <w:rPr>
            <w:rStyle w:val="novisual"/>
            <w:rFonts w:ascii="Helvetica" w:hAnsi="Helvetica" w:cs="Helvetica"/>
            <w:b/>
            <w:bCs/>
            <w:color w:val="7A7A7A"/>
            <w:sz w:val="23"/>
            <w:szCs w:val="23"/>
            <w:bdr w:val="none" w:sz="0" w:space="0" w:color="auto" w:frame="1"/>
          </w:rPr>
          <w:t>help</w:t>
        </w:r>
      </w:hyperlink>
    </w:p>
    <w:p w14:paraId="32A9FE13" w14:textId="77777777" w:rsidR="00DF44A3" w:rsidRDefault="00DF44A3" w:rsidP="00DF44A3">
      <w:pPr>
        <w:ind w:hanging="28816"/>
        <w:rPr>
          <w:rFonts w:ascii="Cambria" w:hAnsi="Cambria"/>
          <w:color w:val="575757"/>
        </w:rPr>
      </w:pPr>
      <w:r>
        <w:rPr>
          <w:rFonts w:ascii="Cambria" w:hAnsi="Cambria"/>
          <w:color w:val="575757"/>
        </w:rPr>
        <w:t>Application Opened</w:t>
      </w:r>
    </w:p>
    <w:p w14:paraId="3E84FAFD" w14:textId="77777777" w:rsidR="00DF44A3" w:rsidRDefault="00DF44A3" w:rsidP="00DF44A3">
      <w:pPr>
        <w:shd w:val="clear" w:color="auto" w:fill="FFFFFF"/>
        <w:rPr>
          <w:rFonts w:ascii="Cambria" w:hAnsi="Cambria"/>
          <w:color w:val="575757"/>
        </w:rPr>
      </w:pPr>
      <w:hyperlink r:id="rId194" w:anchor="header" w:history="1">
        <w:r>
          <w:rPr>
            <w:rStyle w:val="Hyperlink"/>
            <w:rFonts w:ascii="Cambria" w:hAnsi="Cambria"/>
            <w:color w:val="0081BC"/>
            <w:u w:val="none"/>
          </w:rPr>
          <w:t>Main content</w:t>
        </w:r>
      </w:hyperlink>
    </w:p>
    <w:p w14:paraId="0E9D9ED2" w14:textId="77777777" w:rsidR="00DF44A3" w:rsidRDefault="00DF44A3" w:rsidP="00DF44A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16-2d</w:t>
      </w:r>
      <w:r>
        <w:rPr>
          <w:rStyle w:val="headingtext"/>
          <w:rFonts w:ascii="Open Sans" w:hAnsi="Open Sans" w:cs="Open Sans"/>
          <w:color w:val="DF7300"/>
          <w:sz w:val="54"/>
          <w:szCs w:val="54"/>
        </w:rPr>
        <w:t>How to Map a Network Drive or Network Printer</w:t>
      </w:r>
    </w:p>
    <w:p w14:paraId="4FE288C6" w14:textId="77777777" w:rsidR="00DF44A3" w:rsidRDefault="00DF44A3" w:rsidP="00DF44A3">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40A5ED65" w14:textId="77777777" w:rsidR="00DF44A3" w:rsidRDefault="00DF44A3" w:rsidP="00DF44A3">
      <w:pPr>
        <w:numPr>
          <w:ilvl w:val="0"/>
          <w:numId w:val="36"/>
        </w:numPr>
        <w:spacing w:after="150" w:line="240" w:lineRule="auto"/>
        <w:rPr>
          <w:rFonts w:ascii="Cambria" w:hAnsi="Cambria"/>
          <w:color w:val="696969"/>
        </w:rPr>
      </w:pPr>
      <w:r>
        <w:rPr>
          <w:rStyle w:val="manuallabel"/>
          <w:rFonts w:ascii="Cambria" w:hAnsi="Cambria"/>
          <w:color w:val="696969"/>
        </w:rPr>
        <w:t>1.8</w:t>
      </w:r>
    </w:p>
    <w:p w14:paraId="389110E3"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t>Given a scenario, configure Microsoft Windows networking on a client/desktop.</w:t>
      </w:r>
    </w:p>
    <w:p w14:paraId="30419C19"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195" w:history="1">
        <w:r>
          <w:rPr>
            <w:rStyle w:val="primaryterm"/>
            <w:rFonts w:ascii="Cambria" w:hAnsi="Cambria"/>
            <w:b/>
            <w:bCs/>
            <w:color w:val="00609A"/>
          </w:rPr>
          <w:t>network share</w:t>
        </w:r>
      </w:hyperlink>
      <w:r>
        <w:rPr>
          <w:rFonts w:ascii="Cambria" w:hAnsi="Cambria"/>
          <w:color w:val="575757"/>
        </w:rPr>
        <w:t xml:space="preserve"> is one of the most powerful and versatile methods of communicating over a network. A network share makes one computer (the client) appear to have a new hard drive, such as drive </w:t>
      </w:r>
      <w:proofErr w:type="gramStart"/>
      <w:r>
        <w:rPr>
          <w:rFonts w:ascii="Cambria" w:hAnsi="Cambria"/>
          <w:color w:val="575757"/>
        </w:rPr>
        <w:t>E:,</w:t>
      </w:r>
      <w:proofErr w:type="gramEnd"/>
      <w:r>
        <w:rPr>
          <w:rFonts w:ascii="Cambria" w:hAnsi="Cambria"/>
          <w:color w:val="575757"/>
        </w:rPr>
        <w:t xml:space="preserve"> that is really hard drive space on another host computer (the server). The client computer creates and saves a shortcut associated with a drive letter that points to the host computer’s shared folder or drive. This is called </w:t>
      </w:r>
      <w:hyperlink r:id="rId196" w:history="1">
        <w:r>
          <w:rPr>
            <w:rStyle w:val="primaryterm"/>
            <w:rFonts w:ascii="Cambria" w:hAnsi="Cambria"/>
            <w:b/>
            <w:bCs/>
            <w:color w:val="00609A"/>
          </w:rPr>
          <w:t>mapping</w:t>
        </w:r>
      </w:hyperlink>
      <w:r>
        <w:rPr>
          <w:rFonts w:ascii="Cambria" w:hAnsi="Cambria"/>
          <w:color w:val="575757"/>
        </w:rPr>
        <w:t> the drive. This client/server arrangement is managed by a Windows component, the </w:t>
      </w:r>
      <w:hyperlink r:id="rId197" w:history="1">
        <w:r>
          <w:rPr>
            <w:rStyle w:val="primaryterm"/>
            <w:rFonts w:ascii="Cambria" w:hAnsi="Cambria"/>
            <w:b/>
            <w:bCs/>
            <w:color w:val="00609A"/>
          </w:rPr>
          <w:t>Network File System (NFS)</w:t>
        </w:r>
      </w:hyperlink>
      <w:r>
        <w:rPr>
          <w:rFonts w:ascii="Cambria" w:hAnsi="Cambria"/>
          <w:color w:val="575757"/>
        </w:rPr>
        <w:t>, which makes it possible for files on the network to be accessed as easily as if they are stored on the local computer. NFS is a type of distributed file system (DFS), which is a system that shares files on a network. Even if the host computer uses a different OS, such as macOS or Linux, the network share still functions. In addition to mapping a network drive, you can also map a network printer to a computer.</w:t>
      </w:r>
    </w:p>
    <w:p w14:paraId="600E376F" w14:textId="77777777" w:rsidR="00DF44A3" w:rsidRDefault="00DF44A3" w:rsidP="00DF44A3">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1C717AB0"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A network-attached storage (NAS) device provides hard drive storage for computers on a network. Computers on the network can access this storage using a mapped network drive.</w:t>
      </w:r>
    </w:p>
    <w:p w14:paraId="487C71DA" w14:textId="77777777" w:rsidR="00DF44A3" w:rsidRDefault="00DF44A3" w:rsidP="00DF44A3">
      <w:pPr>
        <w:rPr>
          <w:rFonts w:ascii="Cambria" w:hAnsi="Cambria"/>
          <w:color w:val="575757"/>
        </w:rPr>
      </w:pPr>
      <w:bookmarkStart w:id="45" w:name="PageEnd_915"/>
      <w:bookmarkEnd w:id="45"/>
      <w:r>
        <w:rPr>
          <w:rStyle w:val="label"/>
          <w:rFonts w:ascii="Tahoma" w:hAnsi="Tahoma" w:cs="Tahoma"/>
          <w:b/>
          <w:bCs/>
          <w:color w:val="FFFFFF"/>
          <w:spacing w:val="7"/>
          <w:sz w:val="27"/>
          <w:szCs w:val="27"/>
          <w:shd w:val="clear" w:color="auto" w:fill="FF9733"/>
        </w:rPr>
        <w:t>Applying Concepts</w:t>
      </w:r>
    </w:p>
    <w:p w14:paraId="69288FB6" w14:textId="77777777" w:rsidR="00DF44A3" w:rsidRDefault="00DF44A3" w:rsidP="00DF44A3">
      <w:pPr>
        <w:pStyle w:val="Heading3"/>
        <w:spacing w:before="0"/>
        <w:ind w:left="300"/>
        <w:rPr>
          <w:rFonts w:ascii="Tahoma" w:hAnsi="Tahoma" w:cs="Tahoma"/>
          <w:color w:val="000000"/>
          <w:spacing w:val="7"/>
        </w:rPr>
      </w:pPr>
      <w:r>
        <w:rPr>
          <w:rFonts w:ascii="Tahoma" w:hAnsi="Tahoma" w:cs="Tahoma"/>
          <w:color w:val="000000"/>
          <w:spacing w:val="7"/>
        </w:rPr>
        <w:t>Mapping a Network Drive and Network Printer</w:t>
      </w:r>
    </w:p>
    <w:p w14:paraId="541E18F3"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To set up a network drive, follow these steps:</w:t>
      </w:r>
    </w:p>
    <w:p w14:paraId="21B00855" w14:textId="77777777" w:rsidR="00DF44A3" w:rsidRDefault="00DF44A3" w:rsidP="00DF44A3">
      <w:pPr>
        <w:pStyle w:val="NormalWeb"/>
        <w:numPr>
          <w:ilvl w:val="0"/>
          <w:numId w:val="37"/>
        </w:numPr>
        <w:shd w:val="clear" w:color="auto" w:fill="FFFFFF"/>
        <w:spacing w:before="0" w:beforeAutospacing="0" w:after="0" w:afterAutospacing="0"/>
        <w:rPr>
          <w:rFonts w:ascii="Cambria" w:hAnsi="Cambria"/>
          <w:color w:val="575757"/>
        </w:rPr>
      </w:pPr>
      <w:r>
        <w:rPr>
          <w:rFonts w:ascii="Cambria" w:hAnsi="Cambria"/>
          <w:color w:val="575757"/>
        </w:rPr>
        <w:t>On the host computer, share the folder or entire volume to which you want others to have access.</w:t>
      </w:r>
    </w:p>
    <w:p w14:paraId="793C677D" w14:textId="77777777" w:rsidR="00DF44A3" w:rsidRDefault="00DF44A3" w:rsidP="00DF44A3">
      <w:pPr>
        <w:pStyle w:val="NormalWeb"/>
        <w:numPr>
          <w:ilvl w:val="0"/>
          <w:numId w:val="37"/>
        </w:numPr>
        <w:shd w:val="clear" w:color="auto" w:fill="FFFFFF"/>
        <w:spacing w:before="0" w:beforeAutospacing="0" w:after="225" w:afterAutospacing="0"/>
        <w:rPr>
          <w:rFonts w:ascii="Cambria" w:hAnsi="Cambria"/>
          <w:color w:val="575757"/>
        </w:rPr>
      </w:pPr>
      <w:r>
        <w:rPr>
          <w:rFonts w:ascii="Cambria" w:hAnsi="Cambria"/>
          <w:color w:val="575757"/>
        </w:rPr>
        <w:t>On the remote computer that will use the network drive, open File Explorer. In the left pane, click </w:t>
      </w:r>
      <w:r>
        <w:rPr>
          <w:rStyle w:val="Strong"/>
          <w:rFonts w:ascii="Cambria" w:eastAsiaTheme="majorEastAsia" w:hAnsi="Cambria"/>
          <w:color w:val="575757"/>
        </w:rPr>
        <w:t>This PC</w:t>
      </w:r>
      <w:r>
        <w:rPr>
          <w:rFonts w:ascii="Cambria" w:hAnsi="Cambria"/>
          <w:color w:val="575757"/>
        </w:rPr>
        <w:t>. At the top of the window, click the </w:t>
      </w:r>
      <w:proofErr w:type="gramStart"/>
      <w:r>
        <w:rPr>
          <w:rStyle w:val="Strong"/>
          <w:rFonts w:ascii="Cambria" w:eastAsiaTheme="majorEastAsia" w:hAnsi="Cambria"/>
          <w:color w:val="575757"/>
        </w:rPr>
        <w:t>Computer</w:t>
      </w:r>
      <w:proofErr w:type="gramEnd"/>
      <w:r>
        <w:rPr>
          <w:rFonts w:ascii="Cambria" w:hAnsi="Cambria"/>
          <w:color w:val="575757"/>
        </w:rPr>
        <w:t> tab and click </w:t>
      </w:r>
      <w:r>
        <w:rPr>
          <w:rStyle w:val="Strong"/>
          <w:rFonts w:ascii="Cambria" w:eastAsiaTheme="majorEastAsia" w:hAnsi="Cambria"/>
          <w:color w:val="575757"/>
        </w:rPr>
        <w:t>Map network drive</w:t>
      </w:r>
      <w:r>
        <w:rPr>
          <w:rFonts w:ascii="Cambria" w:hAnsi="Cambria"/>
          <w:color w:val="575757"/>
        </w:rPr>
        <w:t>. (Alternately, you can right-click a folder you see shared on the network and click </w:t>
      </w:r>
      <w:r>
        <w:rPr>
          <w:rStyle w:val="Strong"/>
          <w:rFonts w:ascii="Cambria" w:eastAsiaTheme="majorEastAsia" w:hAnsi="Cambria"/>
          <w:color w:val="575757"/>
        </w:rPr>
        <w:t>Map network drive</w:t>
      </w:r>
      <w:r>
        <w:rPr>
          <w:rFonts w:ascii="Cambria" w:hAnsi="Cambria"/>
          <w:color w:val="575757"/>
        </w:rPr>
        <w:t>.)</w:t>
      </w:r>
    </w:p>
    <w:p w14:paraId="1D5B129C" w14:textId="77777777" w:rsidR="00DF44A3" w:rsidRDefault="00DF44A3" w:rsidP="00DF44A3">
      <w:pPr>
        <w:ind w:left="720"/>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49E5A93D" w14:textId="77777777" w:rsidR="00DF44A3" w:rsidRDefault="00DF44A3" w:rsidP="00DF44A3">
      <w:pPr>
        <w:pStyle w:val="NormalWeb"/>
        <w:shd w:val="clear" w:color="auto" w:fill="F1F1F1"/>
        <w:spacing w:before="0" w:beforeAutospacing="0" w:after="0" w:afterAutospacing="0"/>
        <w:ind w:left="720"/>
        <w:rPr>
          <w:rFonts w:ascii="Cambria" w:hAnsi="Cambria"/>
          <w:color w:val="575757"/>
        </w:rPr>
      </w:pPr>
      <w:r>
        <w:rPr>
          <w:rFonts w:ascii="Cambria" w:hAnsi="Cambria"/>
          <w:color w:val="575757"/>
        </w:rPr>
        <w:lastRenderedPageBreak/>
        <w:t xml:space="preserve">On a remote computer running Windows 7, open Windows </w:t>
      </w:r>
      <w:proofErr w:type="gramStart"/>
      <w:r>
        <w:rPr>
          <w:rFonts w:ascii="Cambria" w:hAnsi="Cambria"/>
          <w:color w:val="575757"/>
        </w:rPr>
        <w:t>Explorer</w:t>
      </w:r>
      <w:proofErr w:type="gramEnd"/>
      <w:r>
        <w:rPr>
          <w:rFonts w:ascii="Cambria" w:hAnsi="Cambria"/>
          <w:color w:val="575757"/>
        </w:rPr>
        <w:t xml:space="preserve"> and press </w:t>
      </w:r>
      <w:r>
        <w:rPr>
          <w:rStyle w:val="Strong"/>
          <w:rFonts w:ascii="Cambria" w:eastAsiaTheme="majorEastAsia" w:hAnsi="Cambria"/>
          <w:color w:val="575757"/>
        </w:rPr>
        <w:t>Alt</w:t>
      </w:r>
      <w:r>
        <w:rPr>
          <w:rFonts w:ascii="Cambria" w:hAnsi="Cambria"/>
          <w:color w:val="575757"/>
        </w:rPr>
        <w:t> to display the menu bar. Click the </w:t>
      </w:r>
      <w:r>
        <w:rPr>
          <w:rStyle w:val="Strong"/>
          <w:rFonts w:ascii="Cambria" w:eastAsiaTheme="majorEastAsia" w:hAnsi="Cambria"/>
          <w:color w:val="575757"/>
        </w:rPr>
        <w:t>Tools</w:t>
      </w:r>
      <w:r>
        <w:rPr>
          <w:rFonts w:ascii="Cambria" w:hAnsi="Cambria"/>
          <w:color w:val="575757"/>
        </w:rPr>
        <w:t> menu and select </w:t>
      </w:r>
      <w:r>
        <w:rPr>
          <w:rStyle w:val="Strong"/>
          <w:rFonts w:ascii="Cambria" w:eastAsiaTheme="majorEastAsia" w:hAnsi="Cambria"/>
          <w:color w:val="575757"/>
        </w:rPr>
        <w:t>Map network drive</w:t>
      </w:r>
      <w:r>
        <w:rPr>
          <w:rFonts w:ascii="Cambria" w:hAnsi="Cambria"/>
          <w:color w:val="575757"/>
        </w:rPr>
        <w:t>.</w:t>
      </w:r>
    </w:p>
    <w:p w14:paraId="0A9A5657" w14:textId="77777777" w:rsidR="00DF44A3" w:rsidRDefault="00DF44A3" w:rsidP="00DF44A3">
      <w:pPr>
        <w:pStyle w:val="NormalWeb"/>
        <w:numPr>
          <w:ilvl w:val="0"/>
          <w:numId w:val="37"/>
        </w:numPr>
        <w:shd w:val="clear" w:color="auto" w:fill="FFFFFF"/>
        <w:spacing w:before="0" w:beforeAutospacing="0" w:after="225" w:afterAutospacing="0"/>
        <w:rPr>
          <w:rFonts w:ascii="Cambria" w:hAnsi="Cambria"/>
          <w:color w:val="575757"/>
        </w:rPr>
      </w:pPr>
      <w:r>
        <w:rPr>
          <w:rFonts w:ascii="Cambria" w:hAnsi="Cambria"/>
          <w:color w:val="575757"/>
        </w:rPr>
        <w:t>The Map Network Drive dialog box opens, as shown on the left side of </w:t>
      </w:r>
      <w:hyperlink r:id="rId198" w:history="1">
        <w:r>
          <w:rPr>
            <w:rStyle w:val="Hyperlink"/>
            <w:rFonts w:ascii="Cambria" w:hAnsi="Cambria"/>
            <w:color w:val="0081BC"/>
            <w:u w:val="none"/>
          </w:rPr>
          <w:t>Figure 16-39</w:t>
        </w:r>
      </w:hyperlink>
      <w:r>
        <w:rPr>
          <w:rFonts w:ascii="Cambria" w:hAnsi="Cambria"/>
          <w:color w:val="575757"/>
        </w:rPr>
        <w:t>. Select a drive letter from the drop-down list.</w:t>
      </w:r>
    </w:p>
    <w:p w14:paraId="5DEEFE87" w14:textId="77777777" w:rsidR="00DF44A3" w:rsidRDefault="00DF44A3" w:rsidP="00DF44A3">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16-39</w:t>
      </w:r>
    </w:p>
    <w:p w14:paraId="34A7605A" w14:textId="77777777" w:rsidR="00DF44A3" w:rsidRDefault="00DF44A3" w:rsidP="00DF44A3">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Mapping a network drive to a host computer</w:t>
      </w:r>
    </w:p>
    <w:p w14:paraId="14283856" w14:textId="0D3A8624" w:rsidR="00DF44A3" w:rsidRDefault="00DF44A3" w:rsidP="00DF44A3">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173D7CFE" wp14:editId="1E8FC9B9">
            <wp:extent cx="5664835" cy="3253740"/>
            <wp:effectExtent l="0" t="0" r="0" b="3810"/>
            <wp:docPr id="75" name="Picture 75" descr="A screenshot of &quot;Map Network Drive&quot; window. Another small window &quot;Browser For Folder&quot; is open on the right side. It shows the mapping of a network drive to a host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A screenshot of &quot;Map Network Drive&quot; window. Another small window &quot;Browser For Folder&quot; is open on the right side. It shows the mapping of a network drive to a host compute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664835" cy="3253740"/>
                    </a:xfrm>
                    <a:prstGeom prst="rect">
                      <a:avLst/>
                    </a:prstGeom>
                    <a:noFill/>
                    <a:ln>
                      <a:noFill/>
                    </a:ln>
                  </pic:spPr>
                </pic:pic>
              </a:graphicData>
            </a:graphic>
          </wp:inline>
        </w:drawing>
      </w:r>
    </w:p>
    <w:p w14:paraId="6605F456" w14:textId="6C1C27A6" w:rsidR="00DF44A3" w:rsidRDefault="00DF44A3" w:rsidP="00DF44A3">
      <w:pPr>
        <w:shd w:val="clear" w:color="auto" w:fill="FFFFFF"/>
        <w:ind w:left="720"/>
        <w:jc w:val="center"/>
        <w:rPr>
          <w:rFonts w:ascii="Cambria" w:hAnsi="Cambria"/>
          <w:color w:val="575757"/>
        </w:rPr>
      </w:pPr>
      <w:r>
        <w:rPr>
          <w:rFonts w:ascii="Cambria" w:hAnsi="Cambria"/>
          <w:noProof/>
          <w:color w:val="575757"/>
        </w:rPr>
        <w:drawing>
          <wp:inline distT="0" distB="0" distL="0" distR="0" wp14:anchorId="2CF0D5F8" wp14:editId="5058720C">
            <wp:extent cx="201930" cy="201930"/>
            <wp:effectExtent l="0" t="0" r="7620" b="7620"/>
            <wp:docPr id="74" name="Picture 7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D7B70D2" w14:textId="77777777" w:rsidR="00DF44A3" w:rsidRDefault="00DF44A3" w:rsidP="00DF44A3">
      <w:pPr>
        <w:pStyle w:val="NormalWeb"/>
        <w:numPr>
          <w:ilvl w:val="0"/>
          <w:numId w:val="37"/>
        </w:numPr>
        <w:shd w:val="clear" w:color="auto" w:fill="FFFFFF"/>
        <w:spacing w:before="0" w:beforeAutospacing="0" w:after="0" w:afterAutospacing="0"/>
        <w:rPr>
          <w:rFonts w:ascii="Cambria" w:hAnsi="Cambria"/>
          <w:color w:val="575757"/>
        </w:rPr>
      </w:pPr>
      <w:r>
        <w:rPr>
          <w:rFonts w:ascii="Cambria" w:hAnsi="Cambria"/>
          <w:color w:val="575757"/>
        </w:rPr>
        <w:t>Click the </w:t>
      </w:r>
      <w:r>
        <w:rPr>
          <w:rStyle w:val="Strong"/>
          <w:rFonts w:ascii="Cambria" w:eastAsiaTheme="majorEastAsia" w:hAnsi="Cambria"/>
          <w:color w:val="575757"/>
        </w:rPr>
        <w:t>Browse</w:t>
      </w:r>
      <w:r>
        <w:rPr>
          <w:rFonts w:ascii="Cambria" w:hAnsi="Cambria"/>
          <w:color w:val="575757"/>
        </w:rPr>
        <w:t> button and locate the shared folder or drive on the host computer (see the right side of </w:t>
      </w:r>
      <w:hyperlink r:id="rId200" w:history="1">
        <w:r>
          <w:rPr>
            <w:rStyle w:val="Hyperlink"/>
            <w:rFonts w:ascii="Cambria" w:hAnsi="Cambria"/>
            <w:color w:val="0081BC"/>
            <w:u w:val="none"/>
          </w:rPr>
          <w:t>Figure 16-39</w:t>
        </w:r>
      </w:hyperlink>
      <w:r>
        <w:rPr>
          <w:rFonts w:ascii="Cambria" w:hAnsi="Cambria"/>
          <w:color w:val="575757"/>
        </w:rPr>
        <w:t>). Click </w:t>
      </w:r>
      <w:r>
        <w:rPr>
          <w:rStyle w:val="Strong"/>
          <w:rFonts w:ascii="Cambria" w:eastAsiaTheme="majorEastAsia" w:hAnsi="Cambria"/>
          <w:color w:val="575757"/>
        </w:rPr>
        <w:t>OK</w:t>
      </w:r>
      <w:r>
        <w:rPr>
          <w:rFonts w:ascii="Cambria" w:hAnsi="Cambria"/>
          <w:color w:val="575757"/>
        </w:rPr>
        <w:t xml:space="preserve"> to close the Browse </w:t>
      </w:r>
      <w:proofErr w:type="gramStart"/>
      <w:r>
        <w:rPr>
          <w:rFonts w:ascii="Cambria" w:hAnsi="Cambria"/>
          <w:color w:val="575757"/>
        </w:rPr>
        <w:t>For</w:t>
      </w:r>
      <w:proofErr w:type="gramEnd"/>
      <w:r>
        <w:rPr>
          <w:rFonts w:ascii="Cambria" w:hAnsi="Cambria"/>
          <w:color w:val="575757"/>
        </w:rPr>
        <w:t xml:space="preserve"> Folder dialog box, and click </w:t>
      </w:r>
      <w:r>
        <w:rPr>
          <w:rStyle w:val="Strong"/>
          <w:rFonts w:ascii="Cambria" w:eastAsiaTheme="majorEastAsia" w:hAnsi="Cambria"/>
          <w:color w:val="575757"/>
        </w:rPr>
        <w:t>Finish</w:t>
      </w:r>
      <w:r>
        <w:rPr>
          <w:rFonts w:ascii="Cambria" w:hAnsi="Cambria"/>
          <w:color w:val="575757"/>
        </w:rPr>
        <w:t> to map the drive. The folder on the host computer now appears as one more drive in Explorer on your computer.</w:t>
      </w:r>
    </w:p>
    <w:p w14:paraId="53A3D924" w14:textId="77777777" w:rsidR="00DF44A3" w:rsidRDefault="00DF44A3" w:rsidP="00DF44A3">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4FCE2467" w14:textId="77777777" w:rsidR="00DF44A3" w:rsidRDefault="00DF44A3" w:rsidP="00DF44A3">
      <w:pPr>
        <w:pStyle w:val="NormalWeb"/>
        <w:shd w:val="clear" w:color="auto" w:fill="F1F1F1"/>
        <w:spacing w:before="0" w:beforeAutospacing="0" w:after="225" w:afterAutospacing="0"/>
        <w:rPr>
          <w:rFonts w:ascii="Cambria" w:hAnsi="Cambria"/>
          <w:color w:val="575757"/>
        </w:rPr>
      </w:pPr>
      <w:r>
        <w:rPr>
          <w:rFonts w:ascii="Cambria" w:hAnsi="Cambria"/>
          <w:color w:val="575757"/>
        </w:rPr>
        <w:t>When mapping a network drive, you can type the path to the host computer rather than clicking the Browse button to navigate to the host. To enter the path, open the Map Network Drive dialog box and use two backslashes followed by the name of the host computer, followed by a backslash and the drive or folder to access on the host computer. For example, to access the Projects folder on the computer named Win8, enter </w:t>
      </w:r>
      <w:r>
        <w:rPr>
          <w:rStyle w:val="Strong"/>
          <w:rFonts w:ascii="Cambria" w:eastAsiaTheme="majorEastAsia" w:hAnsi="Cambria"/>
          <w:color w:val="575757"/>
        </w:rPr>
        <w:t>\\Win8\Projects</w:t>
      </w:r>
      <w:r>
        <w:rPr>
          <w:rFonts w:ascii="Cambria" w:hAnsi="Cambria"/>
          <w:color w:val="575757"/>
        </w:rPr>
        <w:t> and then click </w:t>
      </w:r>
      <w:r>
        <w:rPr>
          <w:rStyle w:val="Strong"/>
          <w:rFonts w:ascii="Cambria" w:eastAsiaTheme="majorEastAsia" w:hAnsi="Cambria"/>
          <w:color w:val="575757"/>
        </w:rPr>
        <w:t>Finish</w:t>
      </w:r>
      <w:r>
        <w:rPr>
          <w:rFonts w:ascii="Cambria" w:hAnsi="Cambria"/>
          <w:color w:val="575757"/>
        </w:rPr>
        <w:t>.</w:t>
      </w:r>
    </w:p>
    <w:p w14:paraId="32575398"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 xml:space="preserve">If a network drive does not work, go to the Network and Sharing </w:t>
      </w:r>
      <w:proofErr w:type="gramStart"/>
      <w:r>
        <w:rPr>
          <w:rFonts w:ascii="Cambria" w:hAnsi="Cambria"/>
          <w:color w:val="575757"/>
        </w:rPr>
        <w:t>Center</w:t>
      </w:r>
      <w:proofErr w:type="gramEnd"/>
      <w:r>
        <w:rPr>
          <w:rFonts w:ascii="Cambria" w:hAnsi="Cambria"/>
          <w:color w:val="575757"/>
        </w:rPr>
        <w:t xml:space="preserve"> and verify that the network connection is good. You can also use the net use command to solve problems with mapped network drives. You learned about the net use command in </w:t>
      </w:r>
      <w:hyperlink r:id="rId201" w:history="1">
        <w:r>
          <w:rPr>
            <w:rStyle w:val="Hyperlink"/>
            <w:rFonts w:ascii="Cambria" w:hAnsi="Cambria"/>
            <w:color w:val="0081BC"/>
            <w:u w:val="none"/>
          </w:rPr>
          <w:t>Chapter 7</w:t>
        </w:r>
      </w:hyperlink>
      <w:r>
        <w:rPr>
          <w:rFonts w:ascii="Cambria" w:hAnsi="Cambria"/>
          <w:color w:val="575757"/>
        </w:rPr>
        <w:t>.</w:t>
      </w:r>
    </w:p>
    <w:p w14:paraId="5B2EAF55" w14:textId="77777777" w:rsidR="00DF44A3" w:rsidRDefault="00DF44A3" w:rsidP="00DF44A3">
      <w:pPr>
        <w:rPr>
          <w:rFonts w:ascii="Cambria" w:hAnsi="Cambria"/>
          <w:color w:val="575757"/>
        </w:rPr>
      </w:pPr>
      <w:bookmarkStart w:id="46" w:name="PageEnd_916"/>
      <w:bookmarkEnd w:id="46"/>
      <w:r>
        <w:rPr>
          <w:rStyle w:val="label"/>
          <w:rFonts w:ascii="Tahoma" w:hAnsi="Tahoma" w:cs="Tahoma"/>
          <w:b/>
          <w:bCs/>
          <w:color w:val="FFFFFF"/>
          <w:spacing w:val="7"/>
          <w:sz w:val="27"/>
          <w:szCs w:val="27"/>
          <w:shd w:val="clear" w:color="auto" w:fill="FF9733"/>
        </w:rPr>
        <w:t>Notes</w:t>
      </w:r>
    </w:p>
    <w:p w14:paraId="290923CD" w14:textId="77777777" w:rsidR="00DF44A3" w:rsidRDefault="00DF44A3" w:rsidP="00DF44A3">
      <w:pPr>
        <w:pStyle w:val="NormalWeb"/>
        <w:shd w:val="clear" w:color="auto" w:fill="F1F1F1"/>
        <w:spacing w:before="0" w:beforeAutospacing="0" w:after="225" w:afterAutospacing="0"/>
        <w:rPr>
          <w:rFonts w:ascii="Cambria" w:hAnsi="Cambria"/>
          <w:color w:val="575757"/>
        </w:rPr>
      </w:pPr>
      <w:r>
        <w:rPr>
          <w:rFonts w:ascii="Cambria" w:hAnsi="Cambria"/>
          <w:color w:val="575757"/>
        </w:rPr>
        <w:t>A host computer might be in sleep mode or powered down when a remote computer attempts to make a mapped drive connection at startup. To solve this problem, configure the host computer for Wake-on-LAN, as you learned in </w:t>
      </w:r>
      <w:hyperlink r:id="rId202" w:history="1">
        <w:r>
          <w:rPr>
            <w:rStyle w:val="Hyperlink"/>
            <w:rFonts w:ascii="Cambria" w:hAnsi="Cambria"/>
            <w:color w:val="0081BC"/>
            <w:u w:val="none"/>
          </w:rPr>
          <w:t>Chapter 7</w:t>
        </w:r>
      </w:hyperlink>
      <w:r>
        <w:rPr>
          <w:rFonts w:ascii="Cambria" w:hAnsi="Cambria"/>
          <w:color w:val="575757"/>
        </w:rPr>
        <w:t>.</w:t>
      </w:r>
    </w:p>
    <w:p w14:paraId="5EAF33BB"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Recall from </w:t>
      </w:r>
      <w:hyperlink r:id="rId203" w:history="1">
        <w:r>
          <w:rPr>
            <w:rStyle w:val="Hyperlink"/>
            <w:rFonts w:ascii="Cambria" w:hAnsi="Cambria"/>
            <w:color w:val="0081BC"/>
            <w:u w:val="none"/>
          </w:rPr>
          <w:t>Chapter 14</w:t>
        </w:r>
      </w:hyperlink>
      <w:r>
        <w:rPr>
          <w:rFonts w:ascii="Cambria" w:hAnsi="Cambria"/>
          <w:color w:val="575757"/>
        </w:rPr>
        <w:t> that you can connect a network printer to a server and the server can share the printer on the network. The Print Management console can be used to manage all shared printers on the network from a single workstation. You can also map a network printer directly to your computer, eliminating a print server or printer sharing from the process. Here’s how:</w:t>
      </w:r>
    </w:p>
    <w:p w14:paraId="026078FC" w14:textId="77777777" w:rsidR="00DF44A3" w:rsidRDefault="00DF44A3" w:rsidP="00DF44A3">
      <w:pPr>
        <w:pStyle w:val="NormalWeb"/>
        <w:numPr>
          <w:ilvl w:val="0"/>
          <w:numId w:val="38"/>
        </w:numPr>
        <w:shd w:val="clear" w:color="auto" w:fill="FFFFFF"/>
        <w:spacing w:before="0" w:beforeAutospacing="0" w:after="225" w:afterAutospacing="0"/>
        <w:rPr>
          <w:rFonts w:ascii="Cambria" w:hAnsi="Cambria"/>
          <w:color w:val="575757"/>
        </w:rPr>
      </w:pPr>
      <w:r>
        <w:rPr>
          <w:rFonts w:ascii="Cambria" w:hAnsi="Cambria"/>
          <w:color w:val="575757"/>
        </w:rPr>
        <w:t>In Windows 10, open the </w:t>
      </w:r>
      <w:r>
        <w:rPr>
          <w:rStyle w:val="Strong"/>
          <w:rFonts w:ascii="Cambria" w:eastAsiaTheme="majorEastAsia" w:hAnsi="Cambria"/>
          <w:color w:val="575757"/>
        </w:rPr>
        <w:t>Settings</w:t>
      </w:r>
      <w:r>
        <w:rPr>
          <w:rFonts w:ascii="Cambria" w:hAnsi="Cambria"/>
          <w:color w:val="575757"/>
        </w:rPr>
        <w:t> app, select the </w:t>
      </w:r>
      <w:r>
        <w:rPr>
          <w:rStyle w:val="Strong"/>
          <w:rFonts w:ascii="Cambria" w:eastAsiaTheme="majorEastAsia" w:hAnsi="Cambria"/>
          <w:color w:val="575757"/>
        </w:rPr>
        <w:t>Devices</w:t>
      </w:r>
      <w:r>
        <w:rPr>
          <w:rFonts w:ascii="Cambria" w:hAnsi="Cambria"/>
          <w:color w:val="575757"/>
        </w:rPr>
        <w:t> group, and then click </w:t>
      </w:r>
      <w:r>
        <w:rPr>
          <w:rStyle w:val="Strong"/>
          <w:rFonts w:ascii="Cambria" w:eastAsiaTheme="majorEastAsia" w:hAnsi="Cambria"/>
          <w:color w:val="575757"/>
        </w:rPr>
        <w:t>Printers &amp; scanners</w:t>
      </w:r>
      <w:r>
        <w:rPr>
          <w:rFonts w:ascii="Cambria" w:hAnsi="Cambria"/>
          <w:color w:val="575757"/>
        </w:rPr>
        <w:t>. A list of installed printers and scanners appears. Click </w:t>
      </w:r>
      <w:r>
        <w:rPr>
          <w:rStyle w:val="Strong"/>
          <w:rFonts w:ascii="Cambria" w:eastAsiaTheme="majorEastAsia" w:hAnsi="Cambria"/>
          <w:color w:val="575757"/>
        </w:rPr>
        <w:t>Add a printer or scanner</w:t>
      </w:r>
      <w:r>
        <w:rPr>
          <w:rFonts w:ascii="Cambria" w:hAnsi="Cambria"/>
          <w:color w:val="575757"/>
        </w:rPr>
        <w:t>. Windows searches for available printers and scanners, but probably will not find the network printer. Click </w:t>
      </w:r>
      <w:r>
        <w:rPr>
          <w:rStyle w:val="Strong"/>
          <w:rFonts w:ascii="Cambria" w:eastAsiaTheme="majorEastAsia" w:hAnsi="Cambria"/>
          <w:color w:val="575757"/>
        </w:rPr>
        <w:t>The printer that I want isn’t listed</w:t>
      </w:r>
      <w:r>
        <w:rPr>
          <w:rFonts w:ascii="Cambria" w:hAnsi="Cambria"/>
          <w:color w:val="575757"/>
        </w:rPr>
        <w:t>. In the Add Printer box (see </w:t>
      </w:r>
      <w:hyperlink r:id="rId204" w:history="1">
        <w:r>
          <w:rPr>
            <w:rStyle w:val="Hyperlink"/>
            <w:rFonts w:ascii="Cambria" w:hAnsi="Cambria"/>
            <w:color w:val="0081BC"/>
            <w:u w:val="none"/>
          </w:rPr>
          <w:t>Figure 16-40</w:t>
        </w:r>
      </w:hyperlink>
      <w:r>
        <w:rPr>
          <w:rFonts w:ascii="Cambria" w:hAnsi="Cambria"/>
          <w:color w:val="575757"/>
        </w:rPr>
        <w:t>), select </w:t>
      </w:r>
      <w:r>
        <w:rPr>
          <w:rStyle w:val="Strong"/>
          <w:rFonts w:ascii="Cambria" w:eastAsiaTheme="majorEastAsia" w:hAnsi="Cambria"/>
          <w:color w:val="575757"/>
        </w:rPr>
        <w:t>Add a printer using a TCP/IP address or hostname</w:t>
      </w:r>
      <w:r>
        <w:rPr>
          <w:rFonts w:ascii="Cambria" w:hAnsi="Cambria"/>
          <w:color w:val="575757"/>
        </w:rPr>
        <w:t> and click </w:t>
      </w:r>
      <w:r>
        <w:rPr>
          <w:rStyle w:val="Strong"/>
          <w:rFonts w:ascii="Cambria" w:eastAsiaTheme="majorEastAsia" w:hAnsi="Cambria"/>
          <w:color w:val="575757"/>
        </w:rPr>
        <w:t>Next</w:t>
      </w:r>
      <w:r>
        <w:rPr>
          <w:rFonts w:ascii="Cambria" w:hAnsi="Cambria"/>
          <w:color w:val="575757"/>
        </w:rPr>
        <w:t>.</w:t>
      </w:r>
    </w:p>
    <w:p w14:paraId="4A0E0C2D" w14:textId="77777777" w:rsidR="00DF44A3" w:rsidRDefault="00DF44A3" w:rsidP="00DF44A3">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16-40</w:t>
      </w:r>
    </w:p>
    <w:p w14:paraId="17F5EFC5" w14:textId="77777777" w:rsidR="00DF44A3" w:rsidRDefault="00DF44A3" w:rsidP="00DF44A3">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Select a network printer identified by its IP address or host name</w:t>
      </w:r>
    </w:p>
    <w:p w14:paraId="50FC25BE" w14:textId="55012701" w:rsidR="00DF44A3" w:rsidRDefault="00DF44A3" w:rsidP="00DF44A3">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E4D5FB0" wp14:editId="3AB536B9">
            <wp:extent cx="5664835" cy="4251325"/>
            <wp:effectExtent l="0" t="0" r="0" b="0"/>
            <wp:docPr id="73" name="Picture 73" descr="A screenshot of the Settings window is shown. Another screen of &quot;Add Printer&quot; is also shown to the bottom right of the viewing screenshot. A network is identified by its I P address or host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 screenshot of the Settings window is shown. Another screen of &quot;Add Printer&quot; is also shown to the bottom right of the viewing screenshot. A network is identified by its I P address or hostname."/>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664835" cy="4251325"/>
                    </a:xfrm>
                    <a:prstGeom prst="rect">
                      <a:avLst/>
                    </a:prstGeom>
                    <a:noFill/>
                    <a:ln>
                      <a:noFill/>
                    </a:ln>
                  </pic:spPr>
                </pic:pic>
              </a:graphicData>
            </a:graphic>
          </wp:inline>
        </w:drawing>
      </w:r>
    </w:p>
    <w:p w14:paraId="7440C74E" w14:textId="11A223BD" w:rsidR="00DF44A3" w:rsidRDefault="00DF44A3" w:rsidP="00DF44A3">
      <w:pPr>
        <w:shd w:val="clear" w:color="auto" w:fill="FFFFFF"/>
        <w:ind w:left="720"/>
        <w:jc w:val="center"/>
        <w:rPr>
          <w:rFonts w:ascii="Cambria" w:hAnsi="Cambria"/>
          <w:color w:val="575757"/>
        </w:rPr>
      </w:pPr>
      <w:r>
        <w:rPr>
          <w:rFonts w:ascii="Cambria" w:hAnsi="Cambria"/>
          <w:noProof/>
          <w:color w:val="575757"/>
        </w:rPr>
        <w:drawing>
          <wp:inline distT="0" distB="0" distL="0" distR="0" wp14:anchorId="695CBF8C" wp14:editId="57E1EF32">
            <wp:extent cx="201930" cy="201930"/>
            <wp:effectExtent l="0" t="0" r="7620" b="7620"/>
            <wp:docPr id="72" name="Picture 7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42B0101" w14:textId="77777777" w:rsidR="00DF44A3" w:rsidRDefault="00DF44A3" w:rsidP="00DF44A3">
      <w:pPr>
        <w:pStyle w:val="NormalWeb"/>
        <w:numPr>
          <w:ilvl w:val="0"/>
          <w:numId w:val="38"/>
        </w:numPr>
        <w:shd w:val="clear" w:color="auto" w:fill="FFFFFF"/>
        <w:spacing w:before="0" w:beforeAutospacing="0" w:after="0" w:afterAutospacing="0"/>
        <w:rPr>
          <w:rFonts w:ascii="Cambria" w:hAnsi="Cambria"/>
          <w:color w:val="575757"/>
        </w:rPr>
      </w:pPr>
      <w:r>
        <w:rPr>
          <w:rFonts w:ascii="Cambria" w:hAnsi="Cambria"/>
          <w:color w:val="575757"/>
        </w:rPr>
        <w:t>Enter the printer’s IP address and click </w:t>
      </w:r>
      <w:r>
        <w:rPr>
          <w:rStyle w:val="Strong"/>
          <w:rFonts w:ascii="Cambria" w:eastAsiaTheme="majorEastAsia" w:hAnsi="Cambria"/>
          <w:color w:val="575757"/>
        </w:rPr>
        <w:t>Next</w:t>
      </w:r>
      <w:r>
        <w:rPr>
          <w:rFonts w:ascii="Cambria" w:hAnsi="Cambria"/>
          <w:color w:val="575757"/>
        </w:rPr>
        <w:t>. Windows searches the network for the printer. If it finds the printer, the installation proceeds and you can select the printer manufacturer and model. Alternately, you can provide printer drivers that you can download to your computer. After the printer is installed, be sure to print a test page.</w:t>
      </w:r>
    </w:p>
    <w:p w14:paraId="30D2855D" w14:textId="77777777" w:rsidR="00DF44A3" w:rsidRDefault="00DF44A3" w:rsidP="00DF44A3">
      <w:pPr>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17532052" w14:textId="77777777" w:rsidR="00DF44A3" w:rsidRDefault="00DF44A3" w:rsidP="00DF44A3">
      <w:pPr>
        <w:pStyle w:val="NormalWeb"/>
        <w:shd w:val="clear" w:color="auto" w:fill="F1F1F1"/>
        <w:spacing w:before="0" w:beforeAutospacing="0" w:after="225" w:afterAutospacing="0"/>
        <w:rPr>
          <w:rFonts w:ascii="Cambria" w:hAnsi="Cambria"/>
          <w:color w:val="575757"/>
        </w:rPr>
      </w:pPr>
      <w:r>
        <w:rPr>
          <w:rFonts w:ascii="Cambria" w:hAnsi="Cambria"/>
          <w:color w:val="575757"/>
        </w:rPr>
        <w:t>To install a network printer for Windows 8/7 systems, open </w:t>
      </w:r>
      <w:r>
        <w:rPr>
          <w:rStyle w:val="Strong"/>
          <w:rFonts w:ascii="Cambria" w:eastAsiaTheme="majorEastAsia" w:hAnsi="Cambria"/>
          <w:color w:val="575757"/>
        </w:rPr>
        <w:t>Control Panel</w:t>
      </w:r>
      <w:r>
        <w:rPr>
          <w:rFonts w:ascii="Cambria" w:hAnsi="Cambria"/>
          <w:color w:val="575757"/>
        </w:rPr>
        <w:t> in Classic view and click </w:t>
      </w:r>
      <w:r>
        <w:rPr>
          <w:rStyle w:val="Strong"/>
          <w:rFonts w:ascii="Cambria" w:eastAsiaTheme="majorEastAsia" w:hAnsi="Cambria"/>
          <w:color w:val="575757"/>
        </w:rPr>
        <w:t>Devices and Printers</w:t>
      </w:r>
      <w:r>
        <w:rPr>
          <w:rFonts w:ascii="Cambria" w:hAnsi="Cambria"/>
          <w:color w:val="575757"/>
        </w:rPr>
        <w:t>. Click </w:t>
      </w:r>
      <w:r>
        <w:rPr>
          <w:rStyle w:val="Strong"/>
          <w:rFonts w:ascii="Cambria" w:eastAsiaTheme="majorEastAsia" w:hAnsi="Cambria"/>
          <w:color w:val="575757"/>
        </w:rPr>
        <w:t>Add a printer</w:t>
      </w:r>
      <w:r>
        <w:rPr>
          <w:rFonts w:ascii="Cambria" w:hAnsi="Cambria"/>
          <w:color w:val="575757"/>
        </w:rPr>
        <w:t>. Windows 8/7 will most likely find and list the network printer. Be sure to select a printer that shows its IP address; otherwise, you are connecting to a computer that has shared the printer to the network. If the printer doesn’t appear in the list, click </w:t>
      </w:r>
      <w:proofErr w:type="gramStart"/>
      <w:r>
        <w:rPr>
          <w:rStyle w:val="Strong"/>
          <w:rFonts w:ascii="Cambria" w:eastAsiaTheme="majorEastAsia" w:hAnsi="Cambria"/>
          <w:color w:val="575757"/>
        </w:rPr>
        <w:t>The</w:t>
      </w:r>
      <w:proofErr w:type="gramEnd"/>
      <w:r>
        <w:rPr>
          <w:rStyle w:val="Strong"/>
          <w:rFonts w:ascii="Cambria" w:eastAsiaTheme="majorEastAsia" w:hAnsi="Cambria"/>
          <w:color w:val="575757"/>
        </w:rPr>
        <w:t xml:space="preserve"> printer that I want isn’t listed</w:t>
      </w:r>
      <w:r>
        <w:rPr>
          <w:rFonts w:ascii="Cambria" w:hAnsi="Cambria"/>
          <w:color w:val="575757"/>
        </w:rPr>
        <w:t>, enter the name of the printer or its IP address, and click </w:t>
      </w:r>
      <w:r>
        <w:rPr>
          <w:rStyle w:val="Strong"/>
          <w:rFonts w:ascii="Cambria" w:eastAsiaTheme="majorEastAsia" w:hAnsi="Cambria"/>
          <w:color w:val="575757"/>
        </w:rPr>
        <w:t>Next</w:t>
      </w:r>
      <w:r>
        <w:rPr>
          <w:rFonts w:ascii="Cambria" w:hAnsi="Cambria"/>
          <w:color w:val="575757"/>
        </w:rPr>
        <w:t>.</w:t>
      </w:r>
    </w:p>
    <w:p w14:paraId="6B0BB3F7"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If you have problems mapping to a network printer, download the printer drivers from the website of the printer manufacturer and follow the manufacturer’s directions to install the printer.</w:t>
      </w:r>
    </w:p>
    <w:p w14:paraId="3B040431" w14:textId="2B5E5EC4" w:rsidR="00DF44A3" w:rsidRDefault="00DF44A3" w:rsidP="00DF44A3">
      <w:pPr>
        <w:shd w:val="clear" w:color="auto" w:fill="FFFFFF"/>
        <w:rPr>
          <w:rFonts w:ascii="Cambria" w:hAnsi="Cambria"/>
          <w:color w:val="575757"/>
        </w:rPr>
      </w:pPr>
      <w:bookmarkStart w:id="47" w:name="PageEnd_917"/>
      <w:bookmarkEnd w:id="47"/>
      <w:r>
        <w:rPr>
          <w:rStyle w:val="jumptopage-label"/>
          <w:rFonts w:ascii="Cambria" w:hAnsi="Cambria"/>
          <w:color w:val="575757"/>
        </w:rPr>
        <w:t>Go to pg.</w:t>
      </w:r>
      <w:r>
        <w:rPr>
          <w:rFonts w:ascii="Cambria" w:hAnsi="Cambria"/>
          <w:color w:val="575757"/>
        </w:rPr>
        <w:object w:dxaOrig="1440" w:dyaOrig="1440" w14:anchorId="262D4B2F">
          <v:shape id="_x0000_i1216" type="#_x0000_t75" style="width:42.1pt;height:17.75pt" o:ole="">
            <v:imagedata r:id="rId31" o:title=""/>
          </v:shape>
          <w:control r:id="rId206" w:name="DefaultOcxName13" w:shapeid="_x0000_i1216"/>
        </w:object>
      </w:r>
    </w:p>
    <w:p w14:paraId="24219036" w14:textId="77777777" w:rsidR="00DF44A3" w:rsidRDefault="00DF44A3" w:rsidP="00DF44A3">
      <w:pPr>
        <w:shd w:val="clear" w:color="auto" w:fill="FFFFFF"/>
        <w:rPr>
          <w:rFonts w:ascii="Cambria" w:hAnsi="Cambria"/>
          <w:color w:val="575757"/>
        </w:rPr>
      </w:pPr>
      <w:hyperlink r:id="rId207" w:tooltip="Help" w:history="1">
        <w:r>
          <w:rPr>
            <w:rStyle w:val="novisual"/>
            <w:rFonts w:ascii="Helvetica" w:hAnsi="Helvetica" w:cs="Helvetica"/>
            <w:b/>
            <w:bCs/>
            <w:color w:val="7A7A7A"/>
            <w:sz w:val="23"/>
            <w:szCs w:val="23"/>
            <w:bdr w:val="none" w:sz="0" w:space="0" w:color="auto" w:frame="1"/>
          </w:rPr>
          <w:t>help</w:t>
        </w:r>
      </w:hyperlink>
    </w:p>
    <w:p w14:paraId="54E999F8" w14:textId="77777777" w:rsidR="00DF44A3" w:rsidRDefault="00DF44A3" w:rsidP="00DF44A3">
      <w:pPr>
        <w:ind w:hanging="28816"/>
        <w:rPr>
          <w:rFonts w:ascii="Cambria" w:hAnsi="Cambria"/>
          <w:color w:val="575757"/>
        </w:rPr>
      </w:pPr>
      <w:r>
        <w:rPr>
          <w:rFonts w:ascii="Cambria" w:hAnsi="Cambria"/>
          <w:color w:val="575757"/>
        </w:rPr>
        <w:t>Application Opened</w:t>
      </w:r>
    </w:p>
    <w:p w14:paraId="20C4A8AC" w14:textId="77777777" w:rsidR="00DF44A3" w:rsidRDefault="00DF44A3" w:rsidP="00DF44A3">
      <w:pPr>
        <w:shd w:val="clear" w:color="auto" w:fill="FFFFFF"/>
        <w:rPr>
          <w:rFonts w:ascii="Cambria" w:hAnsi="Cambria"/>
          <w:color w:val="575757"/>
        </w:rPr>
      </w:pPr>
      <w:hyperlink r:id="rId208" w:anchor="header" w:history="1">
        <w:r>
          <w:rPr>
            <w:rStyle w:val="Hyperlink"/>
            <w:rFonts w:ascii="Cambria" w:hAnsi="Cambria"/>
            <w:color w:val="0081BC"/>
            <w:u w:val="none"/>
          </w:rPr>
          <w:t>Main content</w:t>
        </w:r>
      </w:hyperlink>
    </w:p>
    <w:p w14:paraId="33877F57" w14:textId="77777777" w:rsidR="00DF44A3" w:rsidRDefault="00DF44A3" w:rsidP="00DF44A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16-2e</w:t>
      </w:r>
      <w:r>
        <w:rPr>
          <w:rStyle w:val="headingtext"/>
          <w:rFonts w:ascii="Open Sans" w:hAnsi="Open Sans" w:cs="Open Sans"/>
          <w:color w:val="DF7300"/>
          <w:sz w:val="54"/>
          <w:szCs w:val="54"/>
        </w:rPr>
        <w:t>Sync Center and Offline Files</w:t>
      </w:r>
    </w:p>
    <w:p w14:paraId="702CF090" w14:textId="77777777" w:rsidR="00DF44A3" w:rsidRDefault="00DF44A3" w:rsidP="00DF44A3">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0715BADA" w14:textId="77777777" w:rsidR="00DF44A3" w:rsidRDefault="00DF44A3" w:rsidP="00DF44A3">
      <w:pPr>
        <w:numPr>
          <w:ilvl w:val="0"/>
          <w:numId w:val="39"/>
        </w:numPr>
        <w:spacing w:after="150" w:line="240" w:lineRule="auto"/>
        <w:rPr>
          <w:rFonts w:ascii="Cambria" w:hAnsi="Cambria"/>
          <w:color w:val="696969"/>
        </w:rPr>
      </w:pPr>
      <w:r>
        <w:rPr>
          <w:rStyle w:val="manuallabel"/>
          <w:rFonts w:ascii="Cambria" w:hAnsi="Cambria"/>
          <w:color w:val="696969"/>
        </w:rPr>
        <w:t>1.6</w:t>
      </w:r>
    </w:p>
    <w:p w14:paraId="67ADFE75"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1907B05D"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hyperlink r:id="rId209" w:history="1">
        <w:r>
          <w:rPr>
            <w:rStyle w:val="primaryterm"/>
            <w:rFonts w:ascii="Cambria" w:hAnsi="Cambria"/>
            <w:b/>
            <w:bCs/>
            <w:color w:val="00609A"/>
          </w:rPr>
          <w:t>Sync Center</w:t>
        </w:r>
      </w:hyperlink>
      <w:r>
        <w:rPr>
          <w:rFonts w:ascii="Cambria" w:hAnsi="Cambria"/>
          <w:color w:val="575757"/>
        </w:rPr>
        <w:t>, an applet in Control Panel, allows two computers to sync the contents of a shared folder or volume. When you set up a folder to work offline, your computer can work with the folder even when your computer is not connected to the remote computer that holds the share because Sync Center keeps a copy of the files on the local computer. Later, when the computer reconnects to the network, Sync Center can sync up the local and remote files, resolving any conflicts that might have happened if files were edited at both locations. Follow these steps to use Sync Center:</w:t>
      </w:r>
    </w:p>
    <w:p w14:paraId="57059BCD" w14:textId="77777777" w:rsidR="00DF44A3" w:rsidRDefault="00DF44A3" w:rsidP="00DF44A3">
      <w:pPr>
        <w:pStyle w:val="NormalWeb"/>
        <w:numPr>
          <w:ilvl w:val="0"/>
          <w:numId w:val="40"/>
        </w:numPr>
        <w:shd w:val="clear" w:color="auto" w:fill="FFFFFF"/>
        <w:spacing w:before="0" w:beforeAutospacing="0" w:after="225" w:afterAutospacing="0"/>
        <w:ind w:left="1695" w:right="975"/>
        <w:rPr>
          <w:rFonts w:ascii="Cambria" w:hAnsi="Cambria"/>
          <w:color w:val="575757"/>
        </w:rPr>
      </w:pPr>
      <w:r>
        <w:rPr>
          <w:rFonts w:ascii="Cambria" w:hAnsi="Cambria"/>
          <w:color w:val="575757"/>
        </w:rPr>
        <w:t>Go to </w:t>
      </w:r>
      <w:r>
        <w:rPr>
          <w:rStyle w:val="Strong"/>
          <w:rFonts w:ascii="Cambria" w:hAnsi="Cambria"/>
          <w:color w:val="575757"/>
        </w:rPr>
        <w:t>Control Panel</w:t>
      </w:r>
      <w:r>
        <w:rPr>
          <w:rFonts w:ascii="Cambria" w:hAnsi="Cambria"/>
          <w:color w:val="575757"/>
        </w:rPr>
        <w:t> and open </w:t>
      </w:r>
      <w:r>
        <w:rPr>
          <w:rStyle w:val="Strong"/>
          <w:rFonts w:ascii="Cambria" w:hAnsi="Cambria"/>
          <w:color w:val="575757"/>
        </w:rPr>
        <w:t>Sync Center</w:t>
      </w:r>
      <w:r>
        <w:rPr>
          <w:rFonts w:ascii="Cambria" w:hAnsi="Cambria"/>
          <w:color w:val="575757"/>
        </w:rPr>
        <w:t>. The Sync Center window appears (see </w:t>
      </w:r>
      <w:hyperlink r:id="rId210" w:history="1">
        <w:r>
          <w:rPr>
            <w:rStyle w:val="Hyperlink"/>
            <w:rFonts w:ascii="Cambria" w:hAnsi="Cambria"/>
            <w:color w:val="0081BC"/>
            <w:u w:val="none"/>
          </w:rPr>
          <w:t>Figure 16-41</w:t>
        </w:r>
      </w:hyperlink>
      <w:r>
        <w:rPr>
          <w:rFonts w:ascii="Cambria" w:hAnsi="Cambria"/>
          <w:color w:val="575757"/>
        </w:rPr>
        <w:t>). To enable offline files, click </w:t>
      </w:r>
      <w:r>
        <w:rPr>
          <w:rStyle w:val="Strong"/>
          <w:rFonts w:ascii="Cambria" w:hAnsi="Cambria"/>
          <w:color w:val="575757"/>
        </w:rPr>
        <w:t>Manage offline files</w:t>
      </w:r>
      <w:r>
        <w:rPr>
          <w:rFonts w:ascii="Cambria" w:hAnsi="Cambria"/>
          <w:color w:val="575757"/>
        </w:rPr>
        <w:t>. In the box that appears, click </w:t>
      </w:r>
      <w:r>
        <w:rPr>
          <w:rStyle w:val="Strong"/>
          <w:rFonts w:ascii="Cambria" w:hAnsi="Cambria"/>
          <w:color w:val="575757"/>
        </w:rPr>
        <w:t>Enable offline files</w:t>
      </w:r>
      <w:r>
        <w:rPr>
          <w:rFonts w:ascii="Cambria" w:hAnsi="Cambria"/>
          <w:color w:val="575757"/>
        </w:rPr>
        <w:t> and click </w:t>
      </w:r>
      <w:r>
        <w:rPr>
          <w:rStyle w:val="Strong"/>
          <w:rFonts w:ascii="Cambria" w:hAnsi="Cambria"/>
          <w:color w:val="575757"/>
        </w:rPr>
        <w:t>OK</w:t>
      </w:r>
      <w:r>
        <w:rPr>
          <w:rFonts w:ascii="Cambria" w:hAnsi="Cambria"/>
          <w:color w:val="575757"/>
        </w:rPr>
        <w:t>. You must restart the computer.</w:t>
      </w:r>
    </w:p>
    <w:p w14:paraId="0D36F446" w14:textId="77777777" w:rsidR="00DF44A3" w:rsidRDefault="00DF44A3" w:rsidP="00DF44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16-41</w:t>
      </w:r>
    </w:p>
    <w:p w14:paraId="1045CB05" w14:textId="77777777" w:rsidR="00DF44A3" w:rsidRDefault="00DF44A3" w:rsidP="00DF44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Enable offline files so you can use Sync Center</w:t>
      </w:r>
    </w:p>
    <w:p w14:paraId="608A2B06" w14:textId="47F9EDFC" w:rsidR="00DF44A3" w:rsidRDefault="00DF44A3" w:rsidP="00DF44A3">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14ECE36" wp14:editId="33F137E4">
            <wp:extent cx="5664835" cy="3550920"/>
            <wp:effectExtent l="0" t="0" r="0" b="0"/>
            <wp:docPr id="81" name="Picture 81" descr="A screenshot of &quot;Sync Center&quot;. Another window of &quot;Offline Files&quot; is also shown to the right of the screenshot. Here the offline files are enabled so that Sync Center can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A screenshot of &quot;Sync Center&quot;. Another window of &quot;Offline Files&quot; is also shown to the right of the screenshot. Here the offline files are enabled so that Sync Center can be used."/>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664835" cy="3550920"/>
                    </a:xfrm>
                    <a:prstGeom prst="rect">
                      <a:avLst/>
                    </a:prstGeom>
                    <a:noFill/>
                    <a:ln>
                      <a:noFill/>
                    </a:ln>
                  </pic:spPr>
                </pic:pic>
              </a:graphicData>
            </a:graphic>
          </wp:inline>
        </w:drawing>
      </w:r>
    </w:p>
    <w:p w14:paraId="2FA16577" w14:textId="35CA4ECB" w:rsidR="00DF44A3" w:rsidRDefault="00DF44A3" w:rsidP="00DF44A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1749A418" wp14:editId="7C75299C">
            <wp:extent cx="201930" cy="201930"/>
            <wp:effectExtent l="0" t="0" r="7620" b="7620"/>
            <wp:docPr id="80" name="Picture 8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DBE495D" w14:textId="77777777" w:rsidR="00DF44A3" w:rsidRDefault="00DF44A3" w:rsidP="00DF44A3">
      <w:pPr>
        <w:pStyle w:val="NormalWeb"/>
        <w:numPr>
          <w:ilvl w:val="0"/>
          <w:numId w:val="40"/>
        </w:numPr>
        <w:shd w:val="clear" w:color="auto" w:fill="FFFFFF"/>
        <w:spacing w:before="0" w:beforeAutospacing="0" w:after="225" w:afterAutospacing="0"/>
        <w:ind w:left="1695" w:right="975"/>
        <w:rPr>
          <w:rFonts w:ascii="Cambria" w:hAnsi="Cambria"/>
          <w:color w:val="575757"/>
        </w:rPr>
      </w:pPr>
      <w:r>
        <w:rPr>
          <w:rFonts w:ascii="Cambria" w:hAnsi="Cambria"/>
          <w:color w:val="575757"/>
        </w:rPr>
        <w:t>Using File Explorer or Windows Explorer, right-click a shared folder on the network and click </w:t>
      </w:r>
      <w:r>
        <w:rPr>
          <w:rStyle w:val="Strong"/>
          <w:rFonts w:ascii="Cambria" w:hAnsi="Cambria"/>
          <w:color w:val="575757"/>
        </w:rPr>
        <w:t>Always available offline</w:t>
      </w:r>
      <w:r>
        <w:rPr>
          <w:rFonts w:ascii="Cambria" w:hAnsi="Cambria"/>
          <w:color w:val="575757"/>
        </w:rPr>
        <w:t> (see </w:t>
      </w:r>
      <w:hyperlink r:id="rId212" w:history="1">
        <w:r>
          <w:rPr>
            <w:rStyle w:val="Hyperlink"/>
            <w:rFonts w:ascii="Cambria" w:hAnsi="Cambria"/>
            <w:color w:val="0081BC"/>
            <w:u w:val="none"/>
          </w:rPr>
          <w:t>Figure 16-42</w:t>
        </w:r>
      </w:hyperlink>
      <w:r>
        <w:rPr>
          <w:rFonts w:ascii="Cambria" w:hAnsi="Cambria"/>
          <w:color w:val="575757"/>
        </w:rPr>
        <w:t>). Alternately, you can select the folder, open the </w:t>
      </w:r>
      <w:proofErr w:type="gramStart"/>
      <w:r>
        <w:rPr>
          <w:rStyle w:val="Strong"/>
          <w:rFonts w:ascii="Cambria" w:hAnsi="Cambria"/>
          <w:color w:val="575757"/>
        </w:rPr>
        <w:t>Home</w:t>
      </w:r>
      <w:proofErr w:type="gramEnd"/>
      <w:r>
        <w:rPr>
          <w:rFonts w:ascii="Cambria" w:hAnsi="Cambria"/>
          <w:color w:val="575757"/>
        </w:rPr>
        <w:t> menu, click </w:t>
      </w:r>
      <w:r>
        <w:rPr>
          <w:rStyle w:val="Strong"/>
          <w:rFonts w:ascii="Cambria" w:hAnsi="Cambria"/>
          <w:color w:val="575757"/>
        </w:rPr>
        <w:t>Easy access</w:t>
      </w:r>
      <w:r>
        <w:rPr>
          <w:rFonts w:ascii="Cambria" w:hAnsi="Cambria"/>
          <w:color w:val="575757"/>
        </w:rPr>
        <w:t>, and click </w:t>
      </w:r>
      <w:r>
        <w:rPr>
          <w:rStyle w:val="Strong"/>
          <w:rFonts w:ascii="Cambria" w:hAnsi="Cambria"/>
          <w:color w:val="575757"/>
        </w:rPr>
        <w:t>Always available offline</w:t>
      </w:r>
      <w:r>
        <w:rPr>
          <w:rFonts w:ascii="Cambria" w:hAnsi="Cambria"/>
          <w:color w:val="575757"/>
        </w:rPr>
        <w:t>.</w:t>
      </w:r>
    </w:p>
    <w:p w14:paraId="68116B65" w14:textId="77777777" w:rsidR="00DF44A3" w:rsidRDefault="00DF44A3" w:rsidP="00DF44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16-42</w:t>
      </w:r>
    </w:p>
    <w:p w14:paraId="7F51F022" w14:textId="77777777" w:rsidR="00DF44A3" w:rsidRDefault="00DF44A3" w:rsidP="00DF44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Configure a network share as an offline folder</w:t>
      </w:r>
    </w:p>
    <w:p w14:paraId="05763E84" w14:textId="5F09A73A" w:rsidR="00DF44A3" w:rsidRDefault="00DF44A3" w:rsidP="00DF44A3">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F28E237" wp14:editId="05D532C7">
            <wp:extent cx="5664835" cy="3111500"/>
            <wp:effectExtent l="0" t="0" r="0" b="0"/>
            <wp:docPr id="79" name="Picture 79" descr="A screenshot of &quot;Network&quot; window. Under the network window, &quot;LENOVOLAPTOP&quot; folder is open. Right clicked on the folder &quot;Resource&quot;, because of which a menu appears. A network share as an offline folder is config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A screenshot of &quot;Network&quot; window. Under the network window, &quot;LENOVOLAPTOP&quot; folder is open. Right clicked on the folder &quot;Resource&quot;, because of which a menu appears. A network share as an offline folder is configured."/>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664835" cy="3111500"/>
                    </a:xfrm>
                    <a:prstGeom prst="rect">
                      <a:avLst/>
                    </a:prstGeom>
                    <a:noFill/>
                    <a:ln>
                      <a:noFill/>
                    </a:ln>
                  </pic:spPr>
                </pic:pic>
              </a:graphicData>
            </a:graphic>
          </wp:inline>
        </w:drawing>
      </w:r>
    </w:p>
    <w:p w14:paraId="244912AA" w14:textId="20321EBD" w:rsidR="00DF44A3" w:rsidRDefault="00DF44A3" w:rsidP="00DF44A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5E7B4C58" wp14:editId="12108E5C">
            <wp:extent cx="201930" cy="201930"/>
            <wp:effectExtent l="0" t="0" r="7620" b="7620"/>
            <wp:docPr id="78" name="Picture 7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25DCCE4" w14:textId="77777777" w:rsidR="00DF44A3" w:rsidRDefault="00DF44A3" w:rsidP="00DF44A3">
      <w:pPr>
        <w:pStyle w:val="NormalWeb"/>
        <w:numPr>
          <w:ilvl w:val="0"/>
          <w:numId w:val="40"/>
        </w:numPr>
        <w:shd w:val="clear" w:color="auto" w:fill="FFFFFF"/>
        <w:spacing w:before="0" w:beforeAutospacing="0" w:after="0" w:afterAutospacing="0"/>
        <w:ind w:left="1695" w:right="975"/>
        <w:rPr>
          <w:rFonts w:ascii="Cambria" w:hAnsi="Cambria"/>
          <w:color w:val="575757"/>
        </w:rPr>
      </w:pPr>
      <w:bookmarkStart w:id="48" w:name="PageEnd_918"/>
      <w:bookmarkEnd w:id="48"/>
      <w:r>
        <w:rPr>
          <w:rFonts w:ascii="Cambria" w:hAnsi="Cambria"/>
          <w:color w:val="575757"/>
        </w:rPr>
        <w:t>The folder will sync on your computer and the remote computer. (On your computer, offline files are stored in the C:\Windows\CSC folder.) When your network connection is slow or disconnected, you can continue to use the folder on your computer.</w:t>
      </w:r>
    </w:p>
    <w:p w14:paraId="038A0519" w14:textId="77777777" w:rsidR="00DF44A3" w:rsidRDefault="00DF44A3" w:rsidP="00DF44A3">
      <w:pPr>
        <w:pStyle w:val="NormalWeb"/>
        <w:numPr>
          <w:ilvl w:val="0"/>
          <w:numId w:val="40"/>
        </w:numPr>
        <w:shd w:val="clear" w:color="auto" w:fill="FFFFFF"/>
        <w:spacing w:before="0" w:beforeAutospacing="0" w:after="225" w:afterAutospacing="0"/>
        <w:ind w:left="1695" w:right="975"/>
        <w:rPr>
          <w:rFonts w:ascii="Cambria" w:hAnsi="Cambria"/>
          <w:color w:val="575757"/>
        </w:rPr>
      </w:pPr>
      <w:r>
        <w:rPr>
          <w:rFonts w:ascii="Cambria" w:hAnsi="Cambria"/>
          <w:color w:val="575757"/>
        </w:rPr>
        <w:t>Later, when your computer and the remote computer are connected, you can force a manual sync of the files in the folder. In File Explorer, select the folder, open the </w:t>
      </w:r>
      <w:proofErr w:type="gramStart"/>
      <w:r>
        <w:rPr>
          <w:rStyle w:val="Strong"/>
          <w:rFonts w:ascii="Cambria" w:hAnsi="Cambria"/>
          <w:color w:val="575757"/>
        </w:rPr>
        <w:t>Home</w:t>
      </w:r>
      <w:proofErr w:type="gramEnd"/>
      <w:r>
        <w:rPr>
          <w:rFonts w:ascii="Cambria" w:hAnsi="Cambria"/>
          <w:color w:val="575757"/>
        </w:rPr>
        <w:t> menu, click </w:t>
      </w:r>
      <w:r>
        <w:rPr>
          <w:rStyle w:val="Strong"/>
          <w:rFonts w:ascii="Cambria" w:hAnsi="Cambria"/>
          <w:color w:val="575757"/>
        </w:rPr>
        <w:t>Easy access</w:t>
      </w:r>
      <w:r>
        <w:rPr>
          <w:rFonts w:ascii="Cambria" w:hAnsi="Cambria"/>
          <w:color w:val="575757"/>
        </w:rPr>
        <w:t>, and click </w:t>
      </w:r>
      <w:r>
        <w:rPr>
          <w:rStyle w:val="Strong"/>
          <w:rFonts w:ascii="Cambria" w:hAnsi="Cambria"/>
          <w:color w:val="575757"/>
        </w:rPr>
        <w:t>Sync</w:t>
      </w:r>
      <w:r>
        <w:rPr>
          <w:rFonts w:ascii="Cambria" w:hAnsi="Cambria"/>
          <w:color w:val="575757"/>
        </w:rPr>
        <w:t>. See </w:t>
      </w:r>
      <w:hyperlink r:id="rId214" w:history="1">
        <w:r>
          <w:rPr>
            <w:rStyle w:val="Hyperlink"/>
            <w:rFonts w:ascii="Cambria" w:hAnsi="Cambria"/>
            <w:color w:val="0081BC"/>
            <w:u w:val="none"/>
          </w:rPr>
          <w:t>Figure 16-43</w:t>
        </w:r>
      </w:hyperlink>
      <w:r>
        <w:rPr>
          <w:rFonts w:ascii="Cambria" w:hAnsi="Cambria"/>
          <w:color w:val="575757"/>
        </w:rPr>
        <w:t>.</w:t>
      </w:r>
    </w:p>
    <w:p w14:paraId="60F24162" w14:textId="77777777" w:rsidR="00DF44A3" w:rsidRDefault="00DF44A3" w:rsidP="00DF44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16-43</w:t>
      </w:r>
    </w:p>
    <w:p w14:paraId="48C33A5F" w14:textId="77777777" w:rsidR="00DF44A3" w:rsidRDefault="00DF44A3" w:rsidP="00DF44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Manually force an offline folder to sync with the network share</w:t>
      </w:r>
    </w:p>
    <w:p w14:paraId="04A32C53" w14:textId="1C52100D" w:rsidR="00DF44A3" w:rsidRDefault="00DF44A3" w:rsidP="00DF44A3">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3B2CA941" wp14:editId="3AF9CD9F">
            <wp:extent cx="5664835" cy="1757680"/>
            <wp:effectExtent l="0" t="0" r="0" b="0"/>
            <wp:docPr id="77" name="Picture 77" descr="A screenshot of &quot;Network&quot; window. Under the network window, &quot;LENOVOLAPTOP&quot; folder is open. Easy access is selected. An offline folder is manually forced to sync with the network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A screenshot of &quot;Network&quot; window. Under the network window, &quot;LENOVOLAPTOP&quot; folder is open. Easy access is selected. An offline folder is manually forced to sync with the network shar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664835" cy="1757680"/>
                    </a:xfrm>
                    <a:prstGeom prst="rect">
                      <a:avLst/>
                    </a:prstGeom>
                    <a:noFill/>
                    <a:ln>
                      <a:noFill/>
                    </a:ln>
                  </pic:spPr>
                </pic:pic>
              </a:graphicData>
            </a:graphic>
          </wp:inline>
        </w:drawing>
      </w:r>
    </w:p>
    <w:p w14:paraId="02E82F84" w14:textId="355F36C7" w:rsidR="00DF44A3" w:rsidRDefault="00DF44A3" w:rsidP="00DF44A3">
      <w:pPr>
        <w:shd w:val="clear" w:color="auto" w:fill="FFFFFF"/>
        <w:ind w:left="1695" w:right="975"/>
        <w:jc w:val="center"/>
        <w:rPr>
          <w:rFonts w:ascii="Cambria" w:hAnsi="Cambria"/>
          <w:color w:val="575757"/>
        </w:rPr>
      </w:pPr>
      <w:r>
        <w:rPr>
          <w:rFonts w:ascii="Cambria" w:hAnsi="Cambria"/>
          <w:noProof/>
          <w:color w:val="575757"/>
        </w:rPr>
        <w:lastRenderedPageBreak/>
        <w:drawing>
          <wp:inline distT="0" distB="0" distL="0" distR="0" wp14:anchorId="3B6601EC" wp14:editId="25793126">
            <wp:extent cx="201930" cy="201930"/>
            <wp:effectExtent l="0" t="0" r="7620" b="7620"/>
            <wp:docPr id="76" name="Picture 7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07399BF" w14:textId="77777777" w:rsidR="00DF44A3" w:rsidRDefault="00DF44A3" w:rsidP="00DF44A3">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0DDDF01C"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OneDrive is cloud storage associated with your Microsoft account and stored in the Microsoft Cloud. To make OneDrive folders available offline when you are not connected to the Internet, right-click a folder in OneDrive and click </w:t>
      </w:r>
      <w:r>
        <w:rPr>
          <w:rStyle w:val="Strong"/>
          <w:rFonts w:ascii="Cambria" w:hAnsi="Cambria"/>
          <w:color w:val="575757"/>
        </w:rPr>
        <w:t>Always available offline</w:t>
      </w:r>
      <w:r>
        <w:rPr>
          <w:rFonts w:ascii="Cambria" w:hAnsi="Cambria"/>
          <w:color w:val="575757"/>
        </w:rPr>
        <w:t>.</w:t>
      </w:r>
    </w:p>
    <w:p w14:paraId="165123BD" w14:textId="6094E289" w:rsidR="00DF44A3" w:rsidRDefault="00DF44A3" w:rsidP="00DF44A3">
      <w:pPr>
        <w:shd w:val="clear" w:color="auto" w:fill="FFFFFF"/>
        <w:rPr>
          <w:rFonts w:ascii="Cambria" w:hAnsi="Cambria"/>
          <w:color w:val="575757"/>
        </w:rPr>
      </w:pPr>
      <w:bookmarkStart w:id="49" w:name="PageEnd_919"/>
      <w:bookmarkEnd w:id="49"/>
      <w:r>
        <w:rPr>
          <w:rStyle w:val="jumptopage-label"/>
          <w:rFonts w:ascii="Cambria" w:hAnsi="Cambria"/>
          <w:color w:val="575757"/>
        </w:rPr>
        <w:t>Go to pg.</w:t>
      </w:r>
      <w:r>
        <w:rPr>
          <w:rFonts w:ascii="Cambria" w:hAnsi="Cambria"/>
          <w:color w:val="575757"/>
        </w:rPr>
        <w:object w:dxaOrig="1440" w:dyaOrig="1440" w14:anchorId="5364965F">
          <v:shape id="_x0000_i1231" type="#_x0000_t75" style="width:42.1pt;height:17.75pt" o:ole="">
            <v:imagedata r:id="rId31" o:title=""/>
          </v:shape>
          <w:control r:id="rId216" w:name="DefaultOcxName14" w:shapeid="_x0000_i1231"/>
        </w:object>
      </w:r>
    </w:p>
    <w:p w14:paraId="41D4BAAA" w14:textId="77777777" w:rsidR="00DF44A3" w:rsidRDefault="00DF44A3" w:rsidP="00DF44A3">
      <w:pPr>
        <w:shd w:val="clear" w:color="auto" w:fill="FFFFFF"/>
        <w:rPr>
          <w:rFonts w:ascii="Cambria" w:hAnsi="Cambria"/>
          <w:color w:val="575757"/>
        </w:rPr>
      </w:pPr>
      <w:hyperlink r:id="rId217" w:tooltip="Help" w:history="1">
        <w:r>
          <w:rPr>
            <w:rStyle w:val="novisual"/>
            <w:rFonts w:ascii="Helvetica" w:hAnsi="Helvetica" w:cs="Helvetica"/>
            <w:b/>
            <w:bCs/>
            <w:color w:val="7A7A7A"/>
            <w:sz w:val="23"/>
            <w:szCs w:val="23"/>
            <w:bdr w:val="none" w:sz="0" w:space="0" w:color="auto" w:frame="1"/>
          </w:rPr>
          <w:t>help</w:t>
        </w:r>
      </w:hyperlink>
    </w:p>
    <w:p w14:paraId="4893A520" w14:textId="77777777" w:rsidR="00DF44A3" w:rsidRDefault="00DF44A3" w:rsidP="00DF44A3">
      <w:pPr>
        <w:ind w:hanging="28816"/>
        <w:rPr>
          <w:rFonts w:ascii="Cambria" w:hAnsi="Cambria"/>
          <w:color w:val="575757"/>
        </w:rPr>
      </w:pPr>
      <w:r>
        <w:rPr>
          <w:rFonts w:ascii="Cambria" w:hAnsi="Cambria"/>
          <w:color w:val="575757"/>
        </w:rPr>
        <w:t>Application Opened</w:t>
      </w:r>
    </w:p>
    <w:p w14:paraId="63328EF9" w14:textId="77777777" w:rsidR="00DF44A3" w:rsidRDefault="00DF44A3" w:rsidP="00DF44A3">
      <w:pPr>
        <w:shd w:val="clear" w:color="auto" w:fill="FFFFFF"/>
        <w:rPr>
          <w:rFonts w:ascii="Cambria" w:hAnsi="Cambria"/>
          <w:color w:val="575757"/>
        </w:rPr>
      </w:pPr>
      <w:hyperlink r:id="rId218" w:anchor="header" w:history="1">
        <w:r>
          <w:rPr>
            <w:rStyle w:val="Hyperlink"/>
            <w:rFonts w:ascii="Cambria" w:hAnsi="Cambria"/>
            <w:color w:val="0081BC"/>
            <w:u w:val="none"/>
          </w:rPr>
          <w:t>Main content</w:t>
        </w:r>
      </w:hyperlink>
    </w:p>
    <w:p w14:paraId="25A3C8D7" w14:textId="77777777" w:rsidR="00DF44A3" w:rsidRDefault="00DF44A3" w:rsidP="00DF44A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16-2f</w:t>
      </w:r>
      <w:r>
        <w:rPr>
          <w:rStyle w:val="headingtext"/>
          <w:rFonts w:ascii="Open Sans" w:hAnsi="Open Sans" w:cs="Open Sans"/>
          <w:color w:val="DF7300"/>
          <w:sz w:val="54"/>
          <w:szCs w:val="54"/>
        </w:rPr>
        <w:t>Hidden Network Resources and Administrative Shares</w:t>
      </w:r>
    </w:p>
    <w:p w14:paraId="175CA68A" w14:textId="77777777" w:rsidR="00DF44A3" w:rsidRDefault="00DF44A3" w:rsidP="00DF44A3">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586DCC15" w14:textId="77777777" w:rsidR="00DF44A3" w:rsidRDefault="00DF44A3" w:rsidP="00DF44A3">
      <w:pPr>
        <w:numPr>
          <w:ilvl w:val="0"/>
          <w:numId w:val="41"/>
        </w:numPr>
        <w:spacing w:after="150" w:line="240" w:lineRule="auto"/>
        <w:rPr>
          <w:rFonts w:ascii="Cambria" w:hAnsi="Cambria"/>
          <w:color w:val="696969"/>
        </w:rPr>
      </w:pPr>
      <w:r>
        <w:rPr>
          <w:rStyle w:val="manuallabel"/>
          <w:rFonts w:ascii="Cambria" w:hAnsi="Cambria"/>
          <w:color w:val="696969"/>
        </w:rPr>
        <w:t>1.8</w:t>
      </w:r>
    </w:p>
    <w:p w14:paraId="073B1434"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t>Given a scenario, configure Microsoft Windows networking on a client/desktop.</w:t>
      </w:r>
    </w:p>
    <w:p w14:paraId="0082C8D0" w14:textId="77777777" w:rsidR="00DF44A3" w:rsidRDefault="00DF44A3" w:rsidP="00DF44A3">
      <w:pPr>
        <w:numPr>
          <w:ilvl w:val="0"/>
          <w:numId w:val="41"/>
        </w:numPr>
        <w:spacing w:after="150" w:line="240" w:lineRule="auto"/>
        <w:rPr>
          <w:rFonts w:ascii="Cambria" w:hAnsi="Cambria"/>
          <w:color w:val="696969"/>
        </w:rPr>
      </w:pPr>
      <w:r>
        <w:rPr>
          <w:rStyle w:val="manuallabel"/>
          <w:rFonts w:ascii="Cambria" w:hAnsi="Cambria"/>
          <w:color w:val="696969"/>
        </w:rPr>
        <w:t>2.6</w:t>
      </w:r>
    </w:p>
    <w:p w14:paraId="345E96B3"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t>Compare and contrast the differences of basic Microsoft Windows OS security settings.</w:t>
      </w:r>
    </w:p>
    <w:p w14:paraId="2BC82147"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Sometimes your goal is to ensure that a folder or file is not accessible from the network or by other </w:t>
      </w:r>
      <w:proofErr w:type="gramStart"/>
      <w:r>
        <w:rPr>
          <w:rFonts w:ascii="Cambria" w:hAnsi="Cambria"/>
          <w:color w:val="575757"/>
        </w:rPr>
        <w:t>users, or</w:t>
      </w:r>
      <w:proofErr w:type="gramEnd"/>
      <w:r>
        <w:rPr>
          <w:rFonts w:ascii="Cambria" w:hAnsi="Cambria"/>
          <w:color w:val="575757"/>
        </w:rPr>
        <w:t xml:space="preserve"> is secretly shared on the network. When you need to protect confidential data from users on the network, you can do the following:</w:t>
      </w:r>
    </w:p>
    <w:p w14:paraId="37B17460" w14:textId="77777777" w:rsidR="00DF44A3" w:rsidRDefault="00DF44A3" w:rsidP="00DF44A3">
      <w:pPr>
        <w:pStyle w:val="NormalWeb"/>
        <w:numPr>
          <w:ilvl w:val="0"/>
          <w:numId w:val="42"/>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Disable File and Printer Sharing</w:t>
      </w:r>
      <w:r>
        <w:rPr>
          <w:rFonts w:ascii="Cambria" w:hAnsi="Cambria"/>
          <w:color w:val="575757"/>
        </w:rPr>
        <w:t>. If no resources on the computer are shared, use the Network and Sharing Center to disable File and Printer Sharing for Microsoft Networks.</w:t>
      </w:r>
    </w:p>
    <w:p w14:paraId="2DCA6553" w14:textId="77777777" w:rsidR="00DF44A3" w:rsidRDefault="00DF44A3" w:rsidP="00DF44A3">
      <w:pPr>
        <w:pStyle w:val="NormalWeb"/>
        <w:numPr>
          <w:ilvl w:val="0"/>
          <w:numId w:val="42"/>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Hide a shared folder</w:t>
      </w:r>
      <w:r>
        <w:rPr>
          <w:rFonts w:ascii="Cambria" w:hAnsi="Cambria"/>
          <w:color w:val="575757"/>
        </w:rPr>
        <w:t>. If you want to share a folder but don’t want others to see the shared folder in File Explorer or Windows Explorer, add a $ to the end of the share name in the Advanced Sharing box, as shown in </w:t>
      </w:r>
      <w:hyperlink r:id="rId219" w:history="1">
        <w:r>
          <w:rPr>
            <w:rStyle w:val="Hyperlink"/>
            <w:rFonts w:ascii="Cambria" w:hAnsi="Cambria"/>
            <w:color w:val="0081BC"/>
            <w:u w:val="none"/>
          </w:rPr>
          <w:t>Figure 16-44A</w:t>
        </w:r>
      </w:hyperlink>
      <w:r>
        <w:rPr>
          <w:rFonts w:ascii="Cambria" w:hAnsi="Cambria"/>
          <w:color w:val="575757"/>
        </w:rPr>
        <w:t>. This shared and hidden folder is called a </w:t>
      </w:r>
      <w:hyperlink r:id="rId220" w:history="1">
        <w:r>
          <w:rPr>
            <w:rStyle w:val="primaryterm"/>
            <w:rFonts w:ascii="Cambria" w:eastAsiaTheme="majorEastAsia" w:hAnsi="Cambria"/>
            <w:b/>
            <w:bCs/>
            <w:color w:val="00609A"/>
          </w:rPr>
          <w:t>hidden share</w:t>
        </w:r>
      </w:hyperlink>
      <w:r>
        <w:rPr>
          <w:rFonts w:ascii="Cambria" w:hAnsi="Cambria"/>
          <w:color w:val="575757"/>
        </w:rPr>
        <w:t xml:space="preserve">. Others on the network can </w:t>
      </w:r>
      <w:r>
        <w:rPr>
          <w:rFonts w:ascii="Cambria" w:hAnsi="Cambria"/>
          <w:color w:val="575757"/>
        </w:rPr>
        <w:lastRenderedPageBreak/>
        <w:t>access the folder only when they know its name. For example, to access a shared folder named Personnel$ on the computer named DELL-LABPC2, a user must enter \\</w:t>
      </w:r>
      <w:r>
        <w:rPr>
          <w:rStyle w:val="Emphasis"/>
          <w:rFonts w:ascii="Cambria" w:hAnsi="Cambria"/>
          <w:b/>
          <w:bCs/>
          <w:color w:val="575757"/>
        </w:rPr>
        <w:t>DELL-LABPC2</w:t>
      </w:r>
      <w:r>
        <w:rPr>
          <w:rFonts w:ascii="Cambria" w:hAnsi="Cambria"/>
          <w:color w:val="575757"/>
        </w:rPr>
        <w:t>\</w:t>
      </w:r>
      <w:r>
        <w:rPr>
          <w:rStyle w:val="Strong"/>
          <w:rFonts w:ascii="Cambria" w:hAnsi="Cambria"/>
          <w:color w:val="575757"/>
        </w:rPr>
        <w:t>Personnel$</w:t>
      </w:r>
      <w:r>
        <w:rPr>
          <w:rFonts w:ascii="Cambria" w:hAnsi="Cambria"/>
          <w:color w:val="575757"/>
        </w:rPr>
        <w:t> in the search box (see </w:t>
      </w:r>
      <w:hyperlink r:id="rId221" w:history="1">
        <w:r>
          <w:rPr>
            <w:rStyle w:val="Hyperlink"/>
            <w:rFonts w:ascii="Cambria" w:hAnsi="Cambria"/>
            <w:color w:val="0081BC"/>
            <w:u w:val="none"/>
          </w:rPr>
          <w:t>Figure 16-44B</w:t>
        </w:r>
      </w:hyperlink>
      <w:r>
        <w:rPr>
          <w:rFonts w:ascii="Cambria" w:hAnsi="Cambria"/>
          <w:color w:val="575757"/>
        </w:rPr>
        <w:t>) on the remote computer and press </w:t>
      </w:r>
      <w:r>
        <w:rPr>
          <w:rStyle w:val="Strong"/>
          <w:rFonts w:ascii="Cambria" w:hAnsi="Cambria"/>
          <w:color w:val="575757"/>
        </w:rPr>
        <w:t>Enter</w:t>
      </w:r>
      <w:r>
        <w:rPr>
          <w:rFonts w:ascii="Cambria" w:hAnsi="Cambria"/>
          <w:color w:val="575757"/>
        </w:rPr>
        <w:t>. The user on the remote computer can also search for the hidden share’s location using the search box in File Explorer or Windows Explorer.</w:t>
      </w:r>
    </w:p>
    <w:p w14:paraId="489DE63C" w14:textId="77777777" w:rsidR="00DF44A3" w:rsidRDefault="00DF44A3" w:rsidP="00DF44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16-44</w:t>
      </w:r>
    </w:p>
    <w:p w14:paraId="6C9677C4" w14:textId="77777777" w:rsidR="00DF44A3" w:rsidRDefault="00DF44A3" w:rsidP="00DF44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A $ at the end of the share name hides the share unless the exact name is used to locate it; (B) access a hidden, shared folder on the network by searching for its exact name</w:t>
      </w:r>
    </w:p>
    <w:p w14:paraId="637D9097" w14:textId="76332F34" w:rsidR="00DF44A3" w:rsidRDefault="00DF44A3" w:rsidP="00DF44A3">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2A558F23" wp14:editId="49845EBC">
            <wp:extent cx="5664835" cy="4643120"/>
            <wp:effectExtent l="0" t="0" r="0" b="5080"/>
            <wp:docPr id="87" name="Picture 87" descr="Two screenshots are shown. The first screenshot is of &quot;Advanced Setting&quot; and another screenshot is of a &quot;searching window. A $ at the end of the share name hides the share unless the exact name is used to locate it. On the second screenshot, a hidden, shared folder is accessed on the network by searching for its exac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Two screenshots are shown. The first screenshot is of &quot;Advanced Setting&quot; and another screenshot is of a &quot;searching window. A $ at the end of the share name hides the share unless the exact name is used to locate it. On the second screenshot, a hidden, shared folder is accessed on the network by searching for its exact name."/>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664835" cy="4643120"/>
                    </a:xfrm>
                    <a:prstGeom prst="rect">
                      <a:avLst/>
                    </a:prstGeom>
                    <a:noFill/>
                    <a:ln>
                      <a:noFill/>
                    </a:ln>
                  </pic:spPr>
                </pic:pic>
              </a:graphicData>
            </a:graphic>
          </wp:inline>
        </w:drawing>
      </w:r>
    </w:p>
    <w:p w14:paraId="6320CA65" w14:textId="76A970A0" w:rsidR="00DF44A3" w:rsidRDefault="00DF44A3" w:rsidP="00DF44A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2F60FA19" wp14:editId="4A3F3A39">
            <wp:extent cx="201930" cy="201930"/>
            <wp:effectExtent l="0" t="0" r="7620" b="7620"/>
            <wp:docPr id="86" name="Picture 8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C0160DA"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So far in this chapter, you have learned about folders and files on a computer that are shared with other users on the network; these shares </w:t>
      </w:r>
      <w:r>
        <w:rPr>
          <w:rFonts w:ascii="Cambria" w:hAnsi="Cambria"/>
          <w:color w:val="575757"/>
        </w:rPr>
        <w:lastRenderedPageBreak/>
        <w:t>are called </w:t>
      </w:r>
      <w:hyperlink r:id="rId223" w:history="1">
        <w:r>
          <w:rPr>
            <w:rStyle w:val="primaryterm"/>
            <w:rFonts w:ascii="Cambria" w:eastAsiaTheme="majorEastAsia" w:hAnsi="Cambria"/>
            <w:b/>
            <w:bCs/>
            <w:color w:val="00609A"/>
          </w:rPr>
          <w:t>local shares</w:t>
        </w:r>
      </w:hyperlink>
      <w:r>
        <w:rPr>
          <w:rFonts w:ascii="Cambria" w:hAnsi="Cambria"/>
          <w:color w:val="575757"/>
        </w:rPr>
        <w:t>. For computers that belong to a domain, you need to be aware of another way folders are shared, called administrative shares. </w:t>
      </w:r>
      <w:hyperlink r:id="rId224" w:history="1">
        <w:r>
          <w:rPr>
            <w:rStyle w:val="primaryterm"/>
            <w:rFonts w:ascii="Cambria" w:eastAsiaTheme="majorEastAsia" w:hAnsi="Cambria"/>
            <w:b/>
            <w:bCs/>
            <w:color w:val="00609A"/>
          </w:rPr>
          <w:t>Administrative shares</w:t>
        </w:r>
      </w:hyperlink>
      <w:r>
        <w:rPr>
          <w:rFonts w:ascii="Cambria" w:hAnsi="Cambria"/>
          <w:color w:val="575757"/>
        </w:rPr>
        <w:t> are folders shared by default that administrator accounts at the domain level can access. You don’t need to manually share these folders because Windows automatically does so by default. Two types of administrative shares are:</w:t>
      </w:r>
    </w:p>
    <w:p w14:paraId="5BED7511" w14:textId="77777777" w:rsidR="00DF44A3" w:rsidRDefault="00DF44A3" w:rsidP="00DF44A3">
      <w:pPr>
        <w:pStyle w:val="NormalWeb"/>
        <w:numPr>
          <w:ilvl w:val="0"/>
          <w:numId w:val="43"/>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The %</w:t>
      </w:r>
      <w:proofErr w:type="spellStart"/>
      <w:r>
        <w:rPr>
          <w:rStyle w:val="Emphasis"/>
          <w:rFonts w:ascii="Cambria" w:hAnsi="Cambria"/>
          <w:b/>
          <w:bCs/>
          <w:color w:val="575757"/>
        </w:rPr>
        <w:t>systemroot</w:t>
      </w:r>
      <w:proofErr w:type="spellEnd"/>
      <w:r>
        <w:rPr>
          <w:rStyle w:val="Emphasis"/>
          <w:rFonts w:ascii="Cambria" w:hAnsi="Cambria"/>
          <w:b/>
          <w:bCs/>
          <w:color w:val="575757"/>
        </w:rPr>
        <w:t>% folder</w:t>
      </w:r>
      <w:r>
        <w:rPr>
          <w:rFonts w:ascii="Cambria" w:hAnsi="Cambria"/>
          <w:color w:val="575757"/>
        </w:rPr>
        <w:t>. Enter the path </w:t>
      </w:r>
      <w:r>
        <w:rPr>
          <w:rStyle w:val="Strong"/>
          <w:rFonts w:ascii="Cambria" w:hAnsi="Cambria"/>
          <w:color w:val="575757"/>
        </w:rPr>
        <w:t>\\</w:t>
      </w:r>
      <w:r>
        <w:rPr>
          <w:rStyle w:val="Emphasis"/>
          <w:rFonts w:ascii="Cambria" w:hAnsi="Cambria"/>
          <w:b/>
          <w:bCs/>
          <w:color w:val="575757"/>
        </w:rPr>
        <w:t>computername\</w:t>
      </w:r>
      <w:r>
        <w:rPr>
          <w:rStyle w:val="Strong"/>
          <w:rFonts w:ascii="Cambria" w:hAnsi="Cambria"/>
          <w:color w:val="575757"/>
        </w:rPr>
        <w:t>admin$</w:t>
      </w:r>
      <w:r>
        <w:rPr>
          <w:rFonts w:ascii="Cambria" w:hAnsi="Cambria"/>
          <w:color w:val="575757"/>
        </w:rPr>
        <w:t> to access the </w:t>
      </w:r>
      <w:r>
        <w:rPr>
          <w:rStyle w:val="Emphasis"/>
          <w:rFonts w:ascii="Cambria" w:hAnsi="Cambria"/>
          <w:color w:val="575757"/>
        </w:rPr>
        <w:t>%</w:t>
      </w:r>
      <w:proofErr w:type="spellStart"/>
      <w:r>
        <w:rPr>
          <w:rStyle w:val="Emphasis"/>
          <w:rFonts w:ascii="Cambria" w:hAnsi="Cambria"/>
          <w:color w:val="575757"/>
        </w:rPr>
        <w:t>systemroot</w:t>
      </w:r>
      <w:proofErr w:type="spellEnd"/>
      <w:r>
        <w:rPr>
          <w:rStyle w:val="Emphasis"/>
          <w:rFonts w:ascii="Cambria" w:hAnsi="Cambria"/>
          <w:color w:val="575757"/>
        </w:rPr>
        <w:t>%</w:t>
      </w:r>
      <w:r>
        <w:rPr>
          <w:rFonts w:ascii="Cambria" w:hAnsi="Cambria"/>
          <w:color w:val="575757"/>
        </w:rPr>
        <w:t xml:space="preserve"> folder (most likely the C:\Windows folder) on a remote computer </w:t>
      </w:r>
      <w:proofErr w:type="gramStart"/>
      <w:r>
        <w:rPr>
          <w:rFonts w:ascii="Cambria" w:hAnsi="Cambria"/>
          <w:color w:val="575757"/>
        </w:rPr>
        <w:t>in order to</w:t>
      </w:r>
      <w:proofErr w:type="gramEnd"/>
      <w:r>
        <w:rPr>
          <w:rFonts w:ascii="Cambria" w:hAnsi="Cambria"/>
          <w:color w:val="575757"/>
        </w:rPr>
        <w:t xml:space="preserve"> work with that computer’s system folders and files. For example, to connect to the ws14 workstation shown in </w:t>
      </w:r>
      <w:hyperlink r:id="rId225" w:history="1">
        <w:r>
          <w:rPr>
            <w:rStyle w:val="Hyperlink"/>
            <w:rFonts w:ascii="Cambria" w:hAnsi="Cambria"/>
            <w:color w:val="0081BC"/>
            <w:u w:val="none"/>
          </w:rPr>
          <w:t>Figure 16-45</w:t>
        </w:r>
      </w:hyperlink>
      <w:r>
        <w:rPr>
          <w:rFonts w:ascii="Cambria" w:hAnsi="Cambria"/>
          <w:color w:val="575757"/>
        </w:rPr>
        <w:t>, the entry in </w:t>
      </w:r>
      <w:bookmarkStart w:id="50" w:name="PageEnd_920"/>
      <w:bookmarkEnd w:id="50"/>
      <w:r>
        <w:rPr>
          <w:rFonts w:ascii="Cambria" w:hAnsi="Cambria"/>
          <w:color w:val="575757"/>
        </w:rPr>
        <w:t>the Explorer address bar is </w:t>
      </w:r>
      <w:r>
        <w:rPr>
          <w:rStyle w:val="Strong"/>
          <w:rFonts w:ascii="Cambria" w:hAnsi="Cambria"/>
          <w:color w:val="575757"/>
        </w:rPr>
        <w:t>\\ws14\</w:t>
      </w:r>
      <w:r>
        <w:rPr>
          <w:rStyle w:val="Emphasis"/>
          <w:rFonts w:ascii="Cambria" w:hAnsi="Cambria"/>
          <w:b/>
          <w:bCs/>
          <w:color w:val="575757"/>
        </w:rPr>
        <w:t>admin$</w:t>
      </w:r>
      <w:r>
        <w:rPr>
          <w:rFonts w:ascii="Cambria" w:hAnsi="Cambria"/>
          <w:color w:val="575757"/>
        </w:rPr>
        <w:t>. The authenticate box appears; enter </w:t>
      </w:r>
      <w:r>
        <w:rPr>
          <w:rStyle w:val="Strong"/>
          <w:rFonts w:ascii="Cambria" w:hAnsi="Cambria"/>
          <w:color w:val="575757"/>
        </w:rPr>
        <w:t>Administrator</w:t>
      </w:r>
      <w:r>
        <w:rPr>
          <w:rFonts w:ascii="Cambria" w:hAnsi="Cambria"/>
          <w:color w:val="575757"/>
        </w:rPr>
        <w:t xml:space="preserve"> as the </w:t>
      </w:r>
      <w:proofErr w:type="gramStart"/>
      <w:r>
        <w:rPr>
          <w:rFonts w:ascii="Cambria" w:hAnsi="Cambria"/>
          <w:color w:val="575757"/>
        </w:rPr>
        <w:t>user name</w:t>
      </w:r>
      <w:proofErr w:type="gramEnd"/>
      <w:r>
        <w:rPr>
          <w:rFonts w:ascii="Cambria" w:hAnsi="Cambria"/>
          <w:color w:val="575757"/>
        </w:rPr>
        <w:t xml:space="preserve"> and the password to the Administrator account. The admin$ administrative share is called the </w:t>
      </w:r>
      <w:hyperlink r:id="rId226" w:history="1">
        <w:r>
          <w:rPr>
            <w:rStyle w:val="primaryterm"/>
            <w:rFonts w:ascii="Cambria" w:eastAsiaTheme="majorEastAsia" w:hAnsi="Cambria"/>
            <w:b/>
            <w:bCs/>
            <w:color w:val="00609A"/>
          </w:rPr>
          <w:t>Remote Admin share</w:t>
        </w:r>
      </w:hyperlink>
      <w:r>
        <w:rPr>
          <w:rFonts w:ascii="Cambria" w:hAnsi="Cambria"/>
          <w:color w:val="575757"/>
        </w:rPr>
        <w:t>.</w:t>
      </w:r>
    </w:p>
    <w:p w14:paraId="3FB10057" w14:textId="77777777" w:rsidR="00DF44A3" w:rsidRDefault="00DF44A3" w:rsidP="00DF44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16-45</w:t>
      </w:r>
    </w:p>
    <w:p w14:paraId="0466EA6B" w14:textId="77777777" w:rsidR="00DF44A3" w:rsidRDefault="00DF44A3" w:rsidP="00DF44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Access an administrative share on a domain</w:t>
      </w:r>
    </w:p>
    <w:p w14:paraId="7B3BB20E" w14:textId="6D1A3985" w:rsidR="00DF44A3" w:rsidRDefault="00DF44A3" w:rsidP="00DF44A3">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36675664" wp14:editId="1522A4D5">
            <wp:extent cx="5664835" cy="1092835"/>
            <wp:effectExtent l="0" t="0" r="0" b="0"/>
            <wp:docPr id="85" name="Picture 85" descr="A screenshot of &quot;File Explorer&quot; window. An administrative is shared on a domain, which is accessed on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A screenshot of &quot;File Explorer&quot; window. An administrative is shared on a domain, which is accessed on the window."/>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664835" cy="1092835"/>
                    </a:xfrm>
                    <a:prstGeom prst="rect">
                      <a:avLst/>
                    </a:prstGeom>
                    <a:noFill/>
                    <a:ln>
                      <a:noFill/>
                    </a:ln>
                  </pic:spPr>
                </pic:pic>
              </a:graphicData>
            </a:graphic>
          </wp:inline>
        </w:drawing>
      </w:r>
    </w:p>
    <w:p w14:paraId="3C2AC337" w14:textId="69ACB3C3" w:rsidR="00DF44A3" w:rsidRDefault="00DF44A3" w:rsidP="00DF44A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356A14D8" wp14:editId="4717733D">
            <wp:extent cx="201930" cy="201930"/>
            <wp:effectExtent l="0" t="0" r="7620" b="7620"/>
            <wp:docPr id="84" name="Picture 8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F8FDFD5" w14:textId="77777777" w:rsidR="00DF44A3" w:rsidRDefault="00DF44A3" w:rsidP="00DF44A3">
      <w:pPr>
        <w:pStyle w:val="NormalWeb"/>
        <w:numPr>
          <w:ilvl w:val="0"/>
          <w:numId w:val="4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Any volume or drive</w:t>
      </w:r>
      <w:r>
        <w:rPr>
          <w:rFonts w:ascii="Cambria" w:hAnsi="Cambria"/>
          <w:color w:val="575757"/>
        </w:rPr>
        <w:t>. To access the root level of any volume or drive on the network, enter the computer name and drive letter followed by a $—for example, </w:t>
      </w:r>
      <w:r>
        <w:rPr>
          <w:rStyle w:val="Strong"/>
          <w:rFonts w:ascii="Cambria" w:hAnsi="Cambria"/>
          <w:color w:val="575757"/>
        </w:rPr>
        <w:t>\\ws14\C$</w:t>
      </w:r>
      <w:r>
        <w:rPr>
          <w:rFonts w:ascii="Cambria" w:hAnsi="Cambria"/>
          <w:color w:val="575757"/>
        </w:rPr>
        <w:t>.</w:t>
      </w:r>
    </w:p>
    <w:p w14:paraId="5D8AD9D3" w14:textId="77777777" w:rsidR="00DF44A3" w:rsidRDefault="00DF44A3" w:rsidP="00DF44A3">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32D35FA0"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2 exam expects you to understand the difference between administrative shares and local shares.</w:t>
      </w:r>
    </w:p>
    <w:p w14:paraId="72084D25" w14:textId="77777777" w:rsidR="00DF44A3" w:rsidRDefault="00DF44A3" w:rsidP="00DF44A3">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43848458"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To see a list of all shares on a computer, open the Computer Management console and drill down to </w:t>
      </w:r>
      <w:r>
        <w:rPr>
          <w:rStyle w:val="Strong"/>
          <w:rFonts w:ascii="Cambria" w:hAnsi="Cambria"/>
          <w:color w:val="575757"/>
        </w:rPr>
        <w:t>System Tools</w:t>
      </w:r>
      <w:r>
        <w:rPr>
          <w:rFonts w:ascii="Cambria" w:hAnsi="Cambria"/>
          <w:color w:val="575757"/>
        </w:rPr>
        <w:t>, </w:t>
      </w:r>
      <w:r>
        <w:rPr>
          <w:rStyle w:val="Strong"/>
          <w:rFonts w:ascii="Cambria" w:hAnsi="Cambria"/>
          <w:color w:val="575757"/>
        </w:rPr>
        <w:t>Shared Folders</w:t>
      </w:r>
      <w:r>
        <w:rPr>
          <w:rFonts w:ascii="Cambria" w:hAnsi="Cambria"/>
          <w:color w:val="575757"/>
        </w:rPr>
        <w:t>, </w:t>
      </w:r>
      <w:r>
        <w:rPr>
          <w:rStyle w:val="Strong"/>
          <w:rFonts w:ascii="Cambria" w:hAnsi="Cambria"/>
          <w:color w:val="575757"/>
        </w:rPr>
        <w:t>Shares</w:t>
      </w:r>
      <w:r>
        <w:rPr>
          <w:rFonts w:ascii="Cambria" w:hAnsi="Cambria"/>
          <w:color w:val="575757"/>
        </w:rPr>
        <w:t> (see </w:t>
      </w:r>
      <w:hyperlink r:id="rId228" w:history="1">
        <w:r>
          <w:rPr>
            <w:rStyle w:val="Hyperlink"/>
            <w:rFonts w:ascii="Cambria" w:hAnsi="Cambria"/>
            <w:color w:val="0081BC"/>
            <w:u w:val="none"/>
          </w:rPr>
          <w:t>Figure 16-46</w:t>
        </w:r>
      </w:hyperlink>
      <w:r>
        <w:rPr>
          <w:rFonts w:ascii="Cambria" w:hAnsi="Cambria"/>
          <w:color w:val="575757"/>
        </w:rPr>
        <w:t>).</w:t>
      </w:r>
    </w:p>
    <w:p w14:paraId="4DD60034" w14:textId="77777777" w:rsidR="00DF44A3" w:rsidRDefault="00DF44A3" w:rsidP="00DF44A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16-46</w:t>
      </w:r>
    </w:p>
    <w:p w14:paraId="25D2BBBC" w14:textId="77777777" w:rsidR="00DF44A3" w:rsidRDefault="00DF44A3" w:rsidP="00DF44A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Use the Computer Management console to view all shares</w:t>
      </w:r>
    </w:p>
    <w:p w14:paraId="2078E3E8" w14:textId="0EF0DDC8" w:rsidR="00DF44A3" w:rsidRDefault="00DF44A3" w:rsidP="00DF44A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1AE6621" wp14:editId="7C9C302B">
            <wp:extent cx="5664835" cy="1959610"/>
            <wp:effectExtent l="0" t="0" r="0" b="2540"/>
            <wp:docPr id="83" name="Picture 83" descr="A screenshot of a &quot;Computer Management&quot; window. &quot;Built-in Remote Admin share&quot;, &quot;Built-in administrative shares&quot;, &quot;Local shares&quot;, and &quot;Hidden local share&quot; are shown on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 screenshot of a &quot;Computer Management&quot; window. &quot;Built-in Remote Admin share&quot;, &quot;Built-in administrative shares&quot;, &quot;Local shares&quot;, and &quot;Hidden local share&quot; are shown on the window."/>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664835" cy="1959610"/>
                    </a:xfrm>
                    <a:prstGeom prst="rect">
                      <a:avLst/>
                    </a:prstGeom>
                    <a:noFill/>
                    <a:ln>
                      <a:noFill/>
                    </a:ln>
                  </pic:spPr>
                </pic:pic>
              </a:graphicData>
            </a:graphic>
          </wp:inline>
        </w:drawing>
      </w:r>
    </w:p>
    <w:p w14:paraId="58CBEF21" w14:textId="7B9C57D6" w:rsidR="00DF44A3" w:rsidRDefault="00DF44A3" w:rsidP="00DF44A3">
      <w:pPr>
        <w:shd w:val="clear" w:color="auto" w:fill="FFFFFF"/>
        <w:jc w:val="center"/>
        <w:rPr>
          <w:rFonts w:ascii="Cambria" w:hAnsi="Cambria"/>
          <w:color w:val="575757"/>
        </w:rPr>
      </w:pPr>
      <w:r>
        <w:rPr>
          <w:rFonts w:ascii="Cambria" w:hAnsi="Cambria"/>
          <w:noProof/>
          <w:color w:val="575757"/>
        </w:rPr>
        <w:drawing>
          <wp:inline distT="0" distB="0" distL="0" distR="0" wp14:anchorId="5A90DAA6" wp14:editId="14EDA33F">
            <wp:extent cx="201930" cy="201930"/>
            <wp:effectExtent l="0" t="0" r="7620" b="7620"/>
            <wp:docPr id="82" name="Picture 8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2A1B981" w14:textId="77777777" w:rsidR="00DF44A3" w:rsidRDefault="00DF44A3" w:rsidP="00DF44A3">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31564EA6"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When supporting a workgroup, you might be tempted to share all the drives on all computers so that you can have easy access remotely. However, using local shares in this way is not a good security practice. Don’t share the \Windows folder or an entire drive or volume on the network. These local shares appear in everyone’s Explorer window. You don’t want your system files and folders exposed like this.</w:t>
      </w:r>
    </w:p>
    <w:p w14:paraId="57140667" w14:textId="03202358" w:rsidR="00DF44A3" w:rsidRDefault="00DF44A3" w:rsidP="00DF44A3">
      <w:pPr>
        <w:shd w:val="clear" w:color="auto" w:fill="FFFFFF"/>
        <w:rPr>
          <w:rFonts w:ascii="Cambria" w:hAnsi="Cambria"/>
          <w:color w:val="575757"/>
        </w:rPr>
      </w:pPr>
      <w:bookmarkStart w:id="51" w:name="PageEnd_921"/>
      <w:bookmarkEnd w:id="51"/>
      <w:r>
        <w:rPr>
          <w:rStyle w:val="jumptopage-label"/>
          <w:rFonts w:ascii="Cambria" w:hAnsi="Cambria"/>
          <w:color w:val="575757"/>
        </w:rPr>
        <w:t>Go to pg.</w:t>
      </w:r>
      <w:r>
        <w:rPr>
          <w:rFonts w:ascii="Cambria" w:hAnsi="Cambria"/>
          <w:color w:val="575757"/>
        </w:rPr>
        <w:object w:dxaOrig="1440" w:dyaOrig="1440" w14:anchorId="02210A45">
          <v:shape id="_x0000_i1246" type="#_x0000_t75" style="width:42.1pt;height:17.75pt" o:ole="">
            <v:imagedata r:id="rId31" o:title=""/>
          </v:shape>
          <w:control r:id="rId230" w:name="DefaultOcxName15" w:shapeid="_x0000_i1246"/>
        </w:object>
      </w:r>
    </w:p>
    <w:p w14:paraId="36467DED" w14:textId="77777777" w:rsidR="00DF44A3" w:rsidRDefault="00DF44A3" w:rsidP="00DF44A3">
      <w:pPr>
        <w:shd w:val="clear" w:color="auto" w:fill="FFFFFF"/>
        <w:rPr>
          <w:rFonts w:ascii="Cambria" w:hAnsi="Cambria"/>
          <w:color w:val="575757"/>
        </w:rPr>
      </w:pPr>
      <w:hyperlink r:id="rId231" w:tooltip="Help" w:history="1">
        <w:r>
          <w:rPr>
            <w:rStyle w:val="novisual"/>
            <w:rFonts w:ascii="Helvetica" w:hAnsi="Helvetica" w:cs="Helvetica"/>
            <w:b/>
            <w:bCs/>
            <w:color w:val="7A7A7A"/>
            <w:sz w:val="23"/>
            <w:szCs w:val="23"/>
            <w:bdr w:val="none" w:sz="0" w:space="0" w:color="auto" w:frame="1"/>
          </w:rPr>
          <w:t>help</w:t>
        </w:r>
      </w:hyperlink>
    </w:p>
    <w:p w14:paraId="5B58B483" w14:textId="77777777" w:rsidR="00DF44A3" w:rsidRPr="00DF44A3" w:rsidRDefault="00DF44A3" w:rsidP="00DF44A3">
      <w:pPr>
        <w:spacing w:after="0" w:line="240" w:lineRule="auto"/>
        <w:ind w:hanging="28816"/>
        <w:rPr>
          <w:rFonts w:ascii="Cambria" w:eastAsia="Times New Roman" w:hAnsi="Cambria" w:cs="Times New Roman"/>
          <w:color w:val="575757"/>
          <w:sz w:val="24"/>
          <w:szCs w:val="24"/>
        </w:rPr>
      </w:pPr>
      <w:r w:rsidRPr="00DF44A3">
        <w:rPr>
          <w:rFonts w:ascii="Cambria" w:eastAsia="Times New Roman" w:hAnsi="Cambria" w:cs="Times New Roman"/>
          <w:color w:val="575757"/>
          <w:sz w:val="24"/>
          <w:szCs w:val="24"/>
        </w:rPr>
        <w:t>Application Opened</w:t>
      </w:r>
    </w:p>
    <w:p w14:paraId="7511E3D9" w14:textId="77777777" w:rsidR="00DF44A3" w:rsidRPr="00DF44A3" w:rsidRDefault="00DF44A3" w:rsidP="00DF44A3">
      <w:pPr>
        <w:shd w:val="clear" w:color="auto" w:fill="FFFFFF"/>
        <w:spacing w:after="0" w:line="240" w:lineRule="auto"/>
        <w:rPr>
          <w:rFonts w:ascii="Cambria" w:eastAsia="Times New Roman" w:hAnsi="Cambria" w:cs="Times New Roman"/>
          <w:color w:val="575757"/>
          <w:sz w:val="24"/>
          <w:szCs w:val="24"/>
        </w:rPr>
      </w:pPr>
      <w:hyperlink r:id="rId232" w:anchor="header" w:history="1">
        <w:r w:rsidRPr="00DF44A3">
          <w:rPr>
            <w:rFonts w:ascii="Cambria" w:eastAsia="Times New Roman" w:hAnsi="Cambria" w:cs="Times New Roman"/>
            <w:color w:val="0081BC"/>
            <w:sz w:val="24"/>
            <w:szCs w:val="24"/>
          </w:rPr>
          <w:t>Main content</w:t>
        </w:r>
      </w:hyperlink>
    </w:p>
    <w:p w14:paraId="4A5EE901" w14:textId="77777777" w:rsidR="00DF44A3" w:rsidRPr="00DF44A3" w:rsidRDefault="00DF44A3" w:rsidP="00DF44A3">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DF44A3">
        <w:rPr>
          <w:rFonts w:ascii="Open Sans" w:eastAsia="Times New Roman" w:hAnsi="Open Sans" w:cs="Open Sans"/>
          <w:b/>
          <w:bCs/>
          <w:color w:val="7A7A7A"/>
          <w:kern w:val="36"/>
          <w:sz w:val="32"/>
          <w:szCs w:val="32"/>
        </w:rPr>
        <w:t>16-3</w:t>
      </w:r>
      <w:r w:rsidRPr="00DF44A3">
        <w:rPr>
          <w:rFonts w:ascii="Open Sans" w:eastAsia="Times New Roman" w:hAnsi="Open Sans" w:cs="Open Sans"/>
          <w:color w:val="007DB8"/>
          <w:kern w:val="36"/>
          <w:sz w:val="42"/>
          <w:szCs w:val="42"/>
        </w:rPr>
        <w:t>Using Active Directory Domain Services</w:t>
      </w:r>
    </w:p>
    <w:p w14:paraId="361D97DE" w14:textId="77777777" w:rsidR="00DF44A3" w:rsidRPr="00DF44A3" w:rsidRDefault="00DF44A3" w:rsidP="00DF44A3">
      <w:pPr>
        <w:spacing w:line="240" w:lineRule="auto"/>
        <w:rPr>
          <w:rFonts w:ascii="Cambria" w:eastAsia="Times New Roman" w:hAnsi="Cambria" w:cs="Times New Roman"/>
          <w:color w:val="575757"/>
          <w:sz w:val="24"/>
          <w:szCs w:val="24"/>
        </w:rPr>
      </w:pPr>
      <w:r w:rsidRPr="00DF44A3">
        <w:rPr>
          <w:rFonts w:ascii="Tahoma" w:eastAsia="Times New Roman" w:hAnsi="Tahoma" w:cs="Tahoma"/>
          <w:b/>
          <w:bCs/>
          <w:color w:val="FFFFFF"/>
          <w:spacing w:val="7"/>
          <w:sz w:val="27"/>
          <w:szCs w:val="27"/>
          <w:shd w:val="clear" w:color="auto" w:fill="A44F81"/>
        </w:rPr>
        <w:t>A+ Core 2</w:t>
      </w:r>
    </w:p>
    <w:p w14:paraId="2857E496" w14:textId="77777777" w:rsidR="00DF44A3" w:rsidRPr="00DF44A3" w:rsidRDefault="00DF44A3" w:rsidP="00DF44A3">
      <w:pPr>
        <w:numPr>
          <w:ilvl w:val="0"/>
          <w:numId w:val="44"/>
        </w:numPr>
        <w:spacing w:after="150" w:line="240" w:lineRule="auto"/>
        <w:ind w:left="1020"/>
        <w:rPr>
          <w:rFonts w:ascii="Cambria" w:eastAsia="Times New Roman" w:hAnsi="Cambria" w:cs="Times New Roman"/>
          <w:color w:val="696969"/>
          <w:sz w:val="24"/>
          <w:szCs w:val="24"/>
        </w:rPr>
      </w:pPr>
      <w:r w:rsidRPr="00DF44A3">
        <w:rPr>
          <w:rFonts w:ascii="Cambria" w:eastAsia="Times New Roman" w:hAnsi="Cambria" w:cs="Times New Roman"/>
          <w:color w:val="696969"/>
          <w:sz w:val="24"/>
          <w:szCs w:val="24"/>
        </w:rPr>
        <w:t>2.2</w:t>
      </w:r>
    </w:p>
    <w:p w14:paraId="4EE9062A" w14:textId="77777777" w:rsidR="00DF44A3" w:rsidRPr="00DF44A3" w:rsidRDefault="00DF44A3" w:rsidP="00DF44A3">
      <w:pPr>
        <w:spacing w:after="105" w:line="240" w:lineRule="auto"/>
        <w:ind w:left="1020"/>
        <w:rPr>
          <w:rFonts w:ascii="Cambria" w:eastAsia="Times New Roman" w:hAnsi="Cambria" w:cs="Times New Roman"/>
          <w:color w:val="696969"/>
          <w:sz w:val="24"/>
          <w:szCs w:val="24"/>
        </w:rPr>
      </w:pPr>
      <w:r w:rsidRPr="00DF44A3">
        <w:rPr>
          <w:rFonts w:ascii="Cambria" w:eastAsia="Times New Roman" w:hAnsi="Cambria" w:cs="Times New Roman"/>
          <w:color w:val="696969"/>
          <w:sz w:val="24"/>
          <w:szCs w:val="24"/>
        </w:rPr>
        <w:t>Explain logical security concepts.</w:t>
      </w:r>
    </w:p>
    <w:p w14:paraId="5C9E5186" w14:textId="77777777" w:rsidR="00DF44A3" w:rsidRPr="00DF44A3" w:rsidRDefault="00DF44A3" w:rsidP="00DF44A3">
      <w:pPr>
        <w:numPr>
          <w:ilvl w:val="0"/>
          <w:numId w:val="44"/>
        </w:numPr>
        <w:spacing w:after="150" w:line="240" w:lineRule="auto"/>
        <w:ind w:left="1020"/>
        <w:rPr>
          <w:rFonts w:ascii="Cambria" w:eastAsia="Times New Roman" w:hAnsi="Cambria" w:cs="Times New Roman"/>
          <w:color w:val="696969"/>
          <w:sz w:val="24"/>
          <w:szCs w:val="24"/>
        </w:rPr>
      </w:pPr>
      <w:r w:rsidRPr="00DF44A3">
        <w:rPr>
          <w:rFonts w:ascii="Cambria" w:eastAsia="Times New Roman" w:hAnsi="Cambria" w:cs="Times New Roman"/>
          <w:color w:val="696969"/>
          <w:sz w:val="24"/>
          <w:szCs w:val="24"/>
        </w:rPr>
        <w:t>2.7</w:t>
      </w:r>
    </w:p>
    <w:p w14:paraId="40AA5A78" w14:textId="77777777" w:rsidR="00DF44A3" w:rsidRPr="00DF44A3" w:rsidRDefault="00DF44A3" w:rsidP="00DF44A3">
      <w:pPr>
        <w:spacing w:after="180" w:line="240" w:lineRule="auto"/>
        <w:ind w:left="1020"/>
        <w:rPr>
          <w:rFonts w:ascii="Cambria" w:eastAsia="Times New Roman" w:hAnsi="Cambria" w:cs="Times New Roman"/>
          <w:color w:val="696969"/>
          <w:sz w:val="24"/>
          <w:szCs w:val="24"/>
        </w:rPr>
      </w:pPr>
      <w:r w:rsidRPr="00DF44A3">
        <w:rPr>
          <w:rFonts w:ascii="Cambria" w:eastAsia="Times New Roman" w:hAnsi="Cambria" w:cs="Times New Roman"/>
          <w:color w:val="696969"/>
          <w:sz w:val="24"/>
          <w:szCs w:val="24"/>
        </w:rPr>
        <w:t>Given a scenario, implement security best practices to secure a workstation.</w:t>
      </w:r>
    </w:p>
    <w:p w14:paraId="625D90CC" w14:textId="77777777" w:rsidR="00DF44A3" w:rsidRPr="00DF44A3" w:rsidRDefault="00DF44A3" w:rsidP="00DF44A3">
      <w:pPr>
        <w:shd w:val="clear" w:color="auto" w:fill="FFFFFF"/>
        <w:spacing w:after="225" w:line="240" w:lineRule="auto"/>
        <w:ind w:left="975" w:right="975"/>
        <w:rPr>
          <w:rFonts w:ascii="Cambria" w:eastAsia="Times New Roman" w:hAnsi="Cambria" w:cs="Times New Roman"/>
          <w:color w:val="575757"/>
          <w:sz w:val="24"/>
          <w:szCs w:val="24"/>
        </w:rPr>
      </w:pPr>
      <w:r w:rsidRPr="00DF44A3">
        <w:rPr>
          <w:rFonts w:ascii="Cambria" w:eastAsia="Times New Roman" w:hAnsi="Cambria" w:cs="Times New Roman"/>
          <w:b/>
          <w:bCs/>
          <w:color w:val="00609A"/>
          <w:sz w:val="24"/>
          <w:szCs w:val="24"/>
        </w:rPr>
        <w:t>Active Directory (AD)</w:t>
      </w:r>
      <w:r w:rsidRPr="00DF44A3">
        <w:rPr>
          <w:rFonts w:ascii="Cambria" w:eastAsia="Times New Roman" w:hAnsi="Cambria" w:cs="Times New Roman"/>
          <w:color w:val="575757"/>
          <w:sz w:val="24"/>
          <w:szCs w:val="24"/>
        </w:rPr>
        <w:t xml:space="preserve"> is a suite of services and databases provided by Windows Server that is used to manage Windows domains, including </w:t>
      </w:r>
      <w:r w:rsidRPr="00DF44A3">
        <w:rPr>
          <w:rFonts w:ascii="Cambria" w:eastAsia="Times New Roman" w:hAnsi="Cambria" w:cs="Times New Roman"/>
          <w:color w:val="575757"/>
          <w:sz w:val="24"/>
          <w:szCs w:val="24"/>
        </w:rPr>
        <w:lastRenderedPageBreak/>
        <w:t>access to the domain and what users and computers can do in the domain. AD incorporates five groups of services:</w:t>
      </w:r>
    </w:p>
    <w:p w14:paraId="3A88CED5" w14:textId="77777777" w:rsidR="00DF44A3" w:rsidRPr="00DF44A3" w:rsidRDefault="00DF44A3" w:rsidP="00DF44A3">
      <w:pPr>
        <w:numPr>
          <w:ilvl w:val="0"/>
          <w:numId w:val="45"/>
        </w:numPr>
        <w:shd w:val="clear" w:color="auto" w:fill="FFFFFF"/>
        <w:spacing w:after="0" w:line="240" w:lineRule="auto"/>
        <w:ind w:left="1695" w:right="975"/>
        <w:rPr>
          <w:rFonts w:ascii="Cambria" w:eastAsia="Times New Roman" w:hAnsi="Cambria" w:cs="Times New Roman"/>
          <w:color w:val="575757"/>
          <w:sz w:val="24"/>
          <w:szCs w:val="24"/>
        </w:rPr>
      </w:pPr>
      <w:hyperlink r:id="rId233" w:history="1">
        <w:r w:rsidRPr="00DF44A3">
          <w:rPr>
            <w:rFonts w:ascii="Cambria" w:eastAsia="Times New Roman" w:hAnsi="Cambria" w:cs="Times New Roman"/>
            <w:b/>
            <w:bCs/>
            <w:color w:val="00609A"/>
            <w:sz w:val="24"/>
            <w:szCs w:val="24"/>
          </w:rPr>
          <w:t>Active Directory Domain Services (AD DS)</w:t>
        </w:r>
      </w:hyperlink>
      <w:r w:rsidRPr="00DF44A3">
        <w:rPr>
          <w:rFonts w:ascii="Cambria" w:eastAsia="Times New Roman" w:hAnsi="Cambria" w:cs="Times New Roman"/>
          <w:color w:val="575757"/>
          <w:sz w:val="24"/>
          <w:szCs w:val="24"/>
        </w:rPr>
        <w:t> authenticates accounts and authorizes what these accounts can do.</w:t>
      </w:r>
    </w:p>
    <w:p w14:paraId="2D738A5C" w14:textId="77777777" w:rsidR="00DF44A3" w:rsidRPr="00DF44A3" w:rsidRDefault="00DF44A3" w:rsidP="00DF44A3">
      <w:pPr>
        <w:numPr>
          <w:ilvl w:val="0"/>
          <w:numId w:val="45"/>
        </w:numPr>
        <w:shd w:val="clear" w:color="auto" w:fill="FFFFFF"/>
        <w:spacing w:after="0" w:line="240" w:lineRule="auto"/>
        <w:ind w:left="1695" w:right="975"/>
        <w:rPr>
          <w:rFonts w:ascii="Cambria" w:eastAsia="Times New Roman" w:hAnsi="Cambria" w:cs="Times New Roman"/>
          <w:color w:val="575757"/>
          <w:sz w:val="24"/>
          <w:szCs w:val="24"/>
        </w:rPr>
      </w:pPr>
      <w:r w:rsidRPr="00DF44A3">
        <w:rPr>
          <w:rFonts w:ascii="Cambria" w:eastAsia="Times New Roman" w:hAnsi="Cambria" w:cs="Times New Roman"/>
          <w:color w:val="575757"/>
          <w:sz w:val="24"/>
          <w:szCs w:val="24"/>
        </w:rPr>
        <w:t>AD Certificate Services (AD CS) secures identities of services, computers, and users.</w:t>
      </w:r>
    </w:p>
    <w:p w14:paraId="448FC21D" w14:textId="77777777" w:rsidR="00DF44A3" w:rsidRPr="00DF44A3" w:rsidRDefault="00DF44A3" w:rsidP="00DF44A3">
      <w:pPr>
        <w:numPr>
          <w:ilvl w:val="0"/>
          <w:numId w:val="45"/>
        </w:numPr>
        <w:shd w:val="clear" w:color="auto" w:fill="FFFFFF"/>
        <w:spacing w:after="0" w:line="240" w:lineRule="auto"/>
        <w:ind w:left="1695" w:right="975"/>
        <w:rPr>
          <w:rFonts w:ascii="Cambria" w:eastAsia="Times New Roman" w:hAnsi="Cambria" w:cs="Times New Roman"/>
          <w:color w:val="575757"/>
          <w:sz w:val="24"/>
          <w:szCs w:val="24"/>
        </w:rPr>
      </w:pPr>
      <w:r w:rsidRPr="00DF44A3">
        <w:rPr>
          <w:rFonts w:ascii="Cambria" w:eastAsia="Times New Roman" w:hAnsi="Cambria" w:cs="Times New Roman"/>
          <w:color w:val="575757"/>
          <w:sz w:val="24"/>
          <w:szCs w:val="24"/>
        </w:rPr>
        <w:t>AD Federation Services (AD FS) secures trust relationships with outside organizations.</w:t>
      </w:r>
    </w:p>
    <w:p w14:paraId="5A16B271" w14:textId="77777777" w:rsidR="00DF44A3" w:rsidRPr="00DF44A3" w:rsidRDefault="00DF44A3" w:rsidP="00DF44A3">
      <w:pPr>
        <w:numPr>
          <w:ilvl w:val="0"/>
          <w:numId w:val="45"/>
        </w:numPr>
        <w:shd w:val="clear" w:color="auto" w:fill="FFFFFF"/>
        <w:spacing w:after="0" w:line="240" w:lineRule="auto"/>
        <w:ind w:left="1695" w:right="975"/>
        <w:rPr>
          <w:rFonts w:ascii="Cambria" w:eastAsia="Times New Roman" w:hAnsi="Cambria" w:cs="Times New Roman"/>
          <w:color w:val="575757"/>
          <w:sz w:val="24"/>
          <w:szCs w:val="24"/>
        </w:rPr>
      </w:pPr>
      <w:r w:rsidRPr="00DF44A3">
        <w:rPr>
          <w:rFonts w:ascii="Cambria" w:eastAsia="Times New Roman" w:hAnsi="Cambria" w:cs="Times New Roman"/>
          <w:color w:val="575757"/>
          <w:sz w:val="24"/>
          <w:szCs w:val="24"/>
        </w:rPr>
        <w:t>AD Rights Management Services (AD RMS) secures data.</w:t>
      </w:r>
    </w:p>
    <w:p w14:paraId="33C88613" w14:textId="77777777" w:rsidR="00DF44A3" w:rsidRPr="00DF44A3" w:rsidRDefault="00DF44A3" w:rsidP="00DF44A3">
      <w:pPr>
        <w:numPr>
          <w:ilvl w:val="0"/>
          <w:numId w:val="45"/>
        </w:numPr>
        <w:shd w:val="clear" w:color="auto" w:fill="FFFFFF"/>
        <w:spacing w:after="0" w:line="240" w:lineRule="auto"/>
        <w:ind w:left="1695" w:right="975"/>
        <w:rPr>
          <w:rFonts w:ascii="Cambria" w:eastAsia="Times New Roman" w:hAnsi="Cambria" w:cs="Times New Roman"/>
          <w:color w:val="575757"/>
          <w:sz w:val="24"/>
          <w:szCs w:val="24"/>
        </w:rPr>
      </w:pPr>
      <w:r w:rsidRPr="00DF44A3">
        <w:rPr>
          <w:rFonts w:ascii="Cambria" w:eastAsia="Times New Roman" w:hAnsi="Cambria" w:cs="Times New Roman"/>
          <w:color w:val="575757"/>
          <w:sz w:val="24"/>
          <w:szCs w:val="24"/>
        </w:rPr>
        <w:t>AD Lightweight Directory Services (AD LDS) secures applications.</w:t>
      </w:r>
    </w:p>
    <w:p w14:paraId="2ECC4565" w14:textId="77777777" w:rsidR="00DF44A3" w:rsidRPr="00DF44A3" w:rsidRDefault="00DF44A3" w:rsidP="00DF44A3">
      <w:pPr>
        <w:shd w:val="clear" w:color="auto" w:fill="FFFFFF"/>
        <w:spacing w:after="225" w:line="240" w:lineRule="auto"/>
        <w:ind w:left="975" w:right="975"/>
        <w:rPr>
          <w:rFonts w:ascii="Cambria" w:eastAsia="Times New Roman" w:hAnsi="Cambria" w:cs="Times New Roman"/>
          <w:color w:val="575757"/>
          <w:sz w:val="24"/>
          <w:szCs w:val="24"/>
        </w:rPr>
      </w:pPr>
      <w:r w:rsidRPr="00DF44A3">
        <w:rPr>
          <w:rFonts w:ascii="Cambria" w:eastAsia="Times New Roman" w:hAnsi="Cambria" w:cs="Times New Roman"/>
          <w:color w:val="575757"/>
          <w:sz w:val="24"/>
          <w:szCs w:val="24"/>
        </w:rPr>
        <w:t>Active Directory organizes resources in a top-down hierarchical structure, as shown in </w:t>
      </w:r>
      <w:hyperlink r:id="rId234" w:history="1">
        <w:r w:rsidRPr="00DF44A3">
          <w:rPr>
            <w:rFonts w:ascii="Cambria" w:eastAsia="Times New Roman" w:hAnsi="Cambria" w:cs="Times New Roman"/>
            <w:color w:val="0081BC"/>
            <w:sz w:val="24"/>
            <w:szCs w:val="24"/>
          </w:rPr>
          <w:t>Figure 16-47</w:t>
        </w:r>
      </w:hyperlink>
      <w:r w:rsidRPr="00DF44A3">
        <w:rPr>
          <w:rFonts w:ascii="Cambria" w:eastAsia="Times New Roman" w:hAnsi="Cambria" w:cs="Times New Roman"/>
          <w:color w:val="575757"/>
          <w:sz w:val="24"/>
          <w:szCs w:val="24"/>
        </w:rPr>
        <w:t>. Users and resources of a company or school managed by AD are organized into a </w:t>
      </w:r>
      <w:hyperlink r:id="rId235" w:history="1">
        <w:r w:rsidRPr="00DF44A3">
          <w:rPr>
            <w:rFonts w:ascii="Cambria" w:eastAsia="Times New Roman" w:hAnsi="Cambria" w:cs="Times New Roman"/>
            <w:b/>
            <w:bCs/>
            <w:color w:val="00609A"/>
            <w:sz w:val="24"/>
            <w:szCs w:val="24"/>
          </w:rPr>
          <w:t>forest</w:t>
        </w:r>
      </w:hyperlink>
      <w:r w:rsidRPr="00DF44A3">
        <w:rPr>
          <w:rFonts w:ascii="Cambria" w:eastAsia="Times New Roman" w:hAnsi="Cambria" w:cs="Times New Roman"/>
          <w:color w:val="575757"/>
          <w:sz w:val="24"/>
          <w:szCs w:val="24"/>
        </w:rPr>
        <w:t> (the entire enterprise), which contains a domain (for example, </w:t>
      </w:r>
      <w:bookmarkStart w:id="52" w:name="BCWNGVRZPQTHQ08K3922"/>
      <w:r w:rsidRPr="00DF44A3">
        <w:rPr>
          <w:rFonts w:ascii="Cambria" w:eastAsia="Times New Roman" w:hAnsi="Cambria" w:cs="Times New Roman"/>
          <w:color w:val="575757"/>
          <w:sz w:val="24"/>
          <w:szCs w:val="24"/>
        </w:rPr>
        <w:fldChar w:fldCharType="begin"/>
      </w:r>
      <w:r w:rsidRPr="00DF44A3">
        <w:rPr>
          <w:rFonts w:ascii="Cambria" w:eastAsia="Times New Roman" w:hAnsi="Cambria" w:cs="Times New Roman"/>
          <w:color w:val="575757"/>
          <w:sz w:val="24"/>
          <w:szCs w:val="24"/>
        </w:rPr>
        <w:instrText xml:space="preserve"> HYPERLINK "http://mycompany.com/" \t "_blank" </w:instrText>
      </w:r>
      <w:r w:rsidRPr="00DF44A3">
        <w:rPr>
          <w:rFonts w:ascii="Cambria" w:eastAsia="Times New Roman" w:hAnsi="Cambria" w:cs="Times New Roman"/>
          <w:color w:val="575757"/>
          <w:sz w:val="24"/>
          <w:szCs w:val="24"/>
        </w:rPr>
        <w:fldChar w:fldCharType="separate"/>
      </w:r>
      <w:r w:rsidRPr="00DF44A3">
        <w:rPr>
          <w:rFonts w:ascii="Cambria" w:eastAsia="Times New Roman" w:hAnsi="Cambria" w:cs="Times New Roman"/>
          <w:color w:val="0081BC"/>
          <w:sz w:val="24"/>
          <w:szCs w:val="24"/>
        </w:rPr>
        <w:t>mycompany.com</w:t>
      </w:r>
      <w:r w:rsidRPr="00DF44A3">
        <w:rPr>
          <w:rFonts w:ascii="Cambria" w:eastAsia="Times New Roman" w:hAnsi="Cambria" w:cs="Times New Roman"/>
          <w:color w:val="575757"/>
          <w:sz w:val="24"/>
          <w:szCs w:val="24"/>
        </w:rPr>
        <w:fldChar w:fldCharType="end"/>
      </w:r>
      <w:bookmarkEnd w:id="52"/>
      <w:r w:rsidRPr="00DF44A3">
        <w:rPr>
          <w:rFonts w:ascii="Cambria" w:eastAsia="Times New Roman" w:hAnsi="Cambria" w:cs="Times New Roman"/>
          <w:color w:val="575757"/>
          <w:sz w:val="24"/>
          <w:szCs w:val="24"/>
        </w:rPr>
        <w:t>). For a few very large enterprises, domains can contain subdomains (for example, </w:t>
      </w:r>
      <w:bookmarkStart w:id="53" w:name="RJRMQT7VWXCHBWLJG126"/>
      <w:r w:rsidRPr="00DF44A3">
        <w:rPr>
          <w:rFonts w:ascii="Cambria" w:eastAsia="Times New Roman" w:hAnsi="Cambria" w:cs="Times New Roman"/>
          <w:color w:val="575757"/>
          <w:sz w:val="24"/>
          <w:szCs w:val="24"/>
        </w:rPr>
        <w:fldChar w:fldCharType="begin"/>
      </w:r>
      <w:r w:rsidRPr="00DF44A3">
        <w:rPr>
          <w:rFonts w:ascii="Cambria" w:eastAsia="Times New Roman" w:hAnsi="Cambria" w:cs="Times New Roman"/>
          <w:color w:val="575757"/>
          <w:sz w:val="24"/>
          <w:szCs w:val="24"/>
        </w:rPr>
        <w:instrText xml:space="preserve"> HYPERLINK "http://mycompany.com/" \t "_blank" </w:instrText>
      </w:r>
      <w:r w:rsidRPr="00DF44A3">
        <w:rPr>
          <w:rFonts w:ascii="Cambria" w:eastAsia="Times New Roman" w:hAnsi="Cambria" w:cs="Times New Roman"/>
          <w:color w:val="575757"/>
          <w:sz w:val="24"/>
          <w:szCs w:val="24"/>
        </w:rPr>
        <w:fldChar w:fldCharType="separate"/>
      </w:r>
      <w:r w:rsidRPr="00DF44A3">
        <w:rPr>
          <w:rFonts w:ascii="Cambria" w:eastAsia="Times New Roman" w:hAnsi="Cambria" w:cs="Times New Roman"/>
          <w:color w:val="0081BC"/>
          <w:sz w:val="24"/>
          <w:szCs w:val="24"/>
        </w:rPr>
        <w:t>mycompany.com</w:t>
      </w:r>
      <w:r w:rsidRPr="00DF44A3">
        <w:rPr>
          <w:rFonts w:ascii="Cambria" w:eastAsia="Times New Roman" w:hAnsi="Cambria" w:cs="Times New Roman"/>
          <w:color w:val="575757"/>
          <w:sz w:val="24"/>
          <w:szCs w:val="24"/>
        </w:rPr>
        <w:fldChar w:fldCharType="end"/>
      </w:r>
      <w:bookmarkEnd w:id="53"/>
      <w:r w:rsidRPr="00DF44A3">
        <w:rPr>
          <w:rFonts w:ascii="Cambria" w:eastAsia="Times New Roman" w:hAnsi="Cambria" w:cs="Times New Roman"/>
          <w:color w:val="575757"/>
          <w:sz w:val="24"/>
          <w:szCs w:val="24"/>
        </w:rPr>
        <w:t> and </w:t>
      </w:r>
      <w:bookmarkStart w:id="54" w:name="JJCTR1WH14YKU7E1V847"/>
      <w:r w:rsidRPr="00DF44A3">
        <w:rPr>
          <w:rFonts w:ascii="Cambria" w:eastAsia="Times New Roman" w:hAnsi="Cambria" w:cs="Times New Roman"/>
          <w:color w:val="575757"/>
          <w:sz w:val="24"/>
          <w:szCs w:val="24"/>
        </w:rPr>
        <w:fldChar w:fldCharType="begin"/>
      </w:r>
      <w:r w:rsidRPr="00DF44A3">
        <w:rPr>
          <w:rFonts w:ascii="Cambria" w:eastAsia="Times New Roman" w:hAnsi="Cambria" w:cs="Times New Roman"/>
          <w:color w:val="575757"/>
          <w:sz w:val="24"/>
          <w:szCs w:val="24"/>
        </w:rPr>
        <w:instrText xml:space="preserve"> HYPERLINK "http://mycompany-dev.com/" \t "_blank" </w:instrText>
      </w:r>
      <w:r w:rsidRPr="00DF44A3">
        <w:rPr>
          <w:rFonts w:ascii="Cambria" w:eastAsia="Times New Roman" w:hAnsi="Cambria" w:cs="Times New Roman"/>
          <w:color w:val="575757"/>
          <w:sz w:val="24"/>
          <w:szCs w:val="24"/>
        </w:rPr>
        <w:fldChar w:fldCharType="separate"/>
      </w:r>
      <w:r w:rsidRPr="00DF44A3">
        <w:rPr>
          <w:rFonts w:ascii="Cambria" w:eastAsia="Times New Roman" w:hAnsi="Cambria" w:cs="Times New Roman"/>
          <w:color w:val="0081BC"/>
          <w:sz w:val="24"/>
          <w:szCs w:val="24"/>
        </w:rPr>
        <w:t>mycompany-dev.com</w:t>
      </w:r>
      <w:r w:rsidRPr="00DF44A3">
        <w:rPr>
          <w:rFonts w:ascii="Cambria" w:eastAsia="Times New Roman" w:hAnsi="Cambria" w:cs="Times New Roman"/>
          <w:color w:val="575757"/>
          <w:sz w:val="24"/>
          <w:szCs w:val="24"/>
        </w:rPr>
        <w:fldChar w:fldCharType="end"/>
      </w:r>
      <w:bookmarkEnd w:id="54"/>
      <w:r w:rsidRPr="00DF44A3">
        <w:rPr>
          <w:rFonts w:ascii="Cambria" w:eastAsia="Times New Roman" w:hAnsi="Cambria" w:cs="Times New Roman"/>
          <w:color w:val="575757"/>
          <w:sz w:val="24"/>
          <w:szCs w:val="24"/>
        </w:rPr>
        <w:t>), but in most situations, a forest contains only a single domain. Domains can contain sites (for example, a New York branch office and a San Francisco branch). Domains are also organized into organizational units and sub-organizational units.</w:t>
      </w:r>
    </w:p>
    <w:p w14:paraId="6D8EF9E6" w14:textId="77777777" w:rsidR="00DF44A3" w:rsidRPr="00DF44A3" w:rsidRDefault="00DF44A3" w:rsidP="00DF44A3">
      <w:pPr>
        <w:spacing w:after="150" w:line="240" w:lineRule="auto"/>
        <w:rPr>
          <w:rFonts w:ascii="Tahoma" w:eastAsia="Times New Roman" w:hAnsi="Tahoma" w:cs="Tahoma"/>
          <w:b/>
          <w:bCs/>
          <w:color w:val="C15827"/>
          <w:sz w:val="25"/>
          <w:szCs w:val="25"/>
        </w:rPr>
      </w:pPr>
      <w:r w:rsidRPr="00DF44A3">
        <w:rPr>
          <w:rFonts w:ascii="Tahoma" w:eastAsia="Times New Roman" w:hAnsi="Tahoma" w:cs="Tahoma"/>
          <w:b/>
          <w:bCs/>
          <w:color w:val="535957"/>
          <w:sz w:val="28"/>
          <w:szCs w:val="28"/>
          <w:shd w:val="clear" w:color="auto" w:fill="DAD9E1"/>
        </w:rPr>
        <w:t>Figure 16-47</w:t>
      </w:r>
    </w:p>
    <w:p w14:paraId="2115CDF7" w14:textId="77777777" w:rsidR="00DF44A3" w:rsidRPr="00DF44A3" w:rsidRDefault="00DF44A3" w:rsidP="00DF44A3">
      <w:pPr>
        <w:shd w:val="clear" w:color="auto" w:fill="FFFFFF"/>
        <w:spacing w:after="300" w:line="360" w:lineRule="atLeast"/>
        <w:rPr>
          <w:rFonts w:ascii="Tahoma" w:eastAsia="Times New Roman" w:hAnsi="Tahoma" w:cs="Tahoma"/>
          <w:color w:val="575757"/>
          <w:sz w:val="25"/>
          <w:szCs w:val="25"/>
        </w:rPr>
      </w:pPr>
      <w:r w:rsidRPr="00DF44A3">
        <w:rPr>
          <w:rFonts w:ascii="Tahoma" w:eastAsia="Times New Roman" w:hAnsi="Tahoma" w:cs="Tahoma"/>
          <w:color w:val="575757"/>
          <w:sz w:val="25"/>
          <w:szCs w:val="25"/>
        </w:rPr>
        <w:t>The Active Directory organizational structure</w:t>
      </w:r>
    </w:p>
    <w:p w14:paraId="5C8B354D" w14:textId="35895165" w:rsidR="00DF44A3" w:rsidRPr="00DF44A3" w:rsidRDefault="00DF44A3" w:rsidP="00DF44A3">
      <w:pPr>
        <w:shd w:val="clear" w:color="auto" w:fill="FFFFFF"/>
        <w:spacing w:line="240" w:lineRule="auto"/>
        <w:jc w:val="center"/>
        <w:rPr>
          <w:rFonts w:ascii="Cambria" w:eastAsia="Times New Roman" w:hAnsi="Cambria" w:cs="Times New Roman"/>
          <w:color w:val="575757"/>
          <w:sz w:val="24"/>
          <w:szCs w:val="24"/>
        </w:rPr>
      </w:pPr>
      <w:r w:rsidRPr="00DF44A3">
        <w:rPr>
          <w:rFonts w:ascii="Cambria" w:eastAsia="Times New Roman" w:hAnsi="Cambria" w:cs="Times New Roman"/>
          <w:noProof/>
          <w:color w:val="575757"/>
          <w:sz w:val="24"/>
          <w:szCs w:val="24"/>
        </w:rPr>
        <w:lastRenderedPageBreak/>
        <w:drawing>
          <wp:inline distT="0" distB="0" distL="0" distR="0" wp14:anchorId="5C4CF105" wp14:editId="01FF2DB6">
            <wp:extent cx="5557520" cy="4215765"/>
            <wp:effectExtent l="0" t="0" r="5080" b="0"/>
            <wp:docPr id="89" name="Picture 89" descr="The image shows the Active Directory organizes resources in a top-down hierarchical structure. Users and resources of a company or school managed by AD are organized into a forest, which contains a domain. For a few very large enterprises, domains can contain subdomains, but in most situations, a forest contains only a single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The image shows the Active Directory organizes resources in a top-down hierarchical structure. Users and resources of a company or school managed by AD are organized into a forest, which contains a domain. For a few very large enterprises, domains can contain subdomains, but in most situations, a forest contains only a single domain."/>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557520" cy="4215765"/>
                    </a:xfrm>
                    <a:prstGeom prst="rect">
                      <a:avLst/>
                    </a:prstGeom>
                    <a:noFill/>
                    <a:ln>
                      <a:noFill/>
                    </a:ln>
                  </pic:spPr>
                </pic:pic>
              </a:graphicData>
            </a:graphic>
          </wp:inline>
        </w:drawing>
      </w:r>
    </w:p>
    <w:p w14:paraId="6388AA21" w14:textId="77777777" w:rsidR="00DF44A3" w:rsidRPr="00DF44A3" w:rsidRDefault="00DF44A3" w:rsidP="00DF44A3">
      <w:pPr>
        <w:shd w:val="clear" w:color="auto" w:fill="FFFFFF"/>
        <w:spacing w:after="225" w:line="240" w:lineRule="auto"/>
        <w:ind w:left="975" w:right="975"/>
        <w:rPr>
          <w:rFonts w:ascii="Cambria" w:eastAsia="Times New Roman" w:hAnsi="Cambria" w:cs="Times New Roman"/>
          <w:color w:val="575757"/>
          <w:sz w:val="24"/>
          <w:szCs w:val="24"/>
        </w:rPr>
      </w:pPr>
      <w:r w:rsidRPr="00DF44A3">
        <w:rPr>
          <w:rFonts w:ascii="Cambria" w:eastAsia="Times New Roman" w:hAnsi="Cambria" w:cs="Times New Roman"/>
          <w:color w:val="575757"/>
          <w:sz w:val="24"/>
          <w:szCs w:val="24"/>
        </w:rPr>
        <w:t>An </w:t>
      </w:r>
      <w:hyperlink r:id="rId237" w:history="1">
        <w:r w:rsidRPr="00DF44A3">
          <w:rPr>
            <w:rFonts w:ascii="Cambria" w:eastAsia="Times New Roman" w:hAnsi="Cambria" w:cs="Times New Roman"/>
            <w:b/>
            <w:bCs/>
            <w:color w:val="00609A"/>
            <w:sz w:val="24"/>
            <w:szCs w:val="24"/>
          </w:rPr>
          <w:t>organizational unit (OU)</w:t>
        </w:r>
      </w:hyperlink>
      <w:r w:rsidRPr="00DF44A3">
        <w:rPr>
          <w:rFonts w:ascii="Cambria" w:eastAsia="Times New Roman" w:hAnsi="Cambria" w:cs="Times New Roman"/>
          <w:color w:val="575757"/>
          <w:sz w:val="24"/>
          <w:szCs w:val="24"/>
        </w:rPr>
        <w:t> is created to make it easier for technicians to assign privileges to users and computers in the OU; privileges are assigned using policies created by Group Policy. These policies are contained in </w:t>
      </w:r>
      <w:hyperlink r:id="rId238" w:history="1">
        <w:r w:rsidRPr="00DF44A3">
          <w:rPr>
            <w:rFonts w:ascii="Cambria" w:eastAsia="Times New Roman" w:hAnsi="Cambria" w:cs="Times New Roman"/>
            <w:b/>
            <w:bCs/>
            <w:color w:val="00609A"/>
            <w:sz w:val="24"/>
            <w:szCs w:val="24"/>
          </w:rPr>
          <w:t>Group Policy Objects (GPOs)</w:t>
        </w:r>
      </w:hyperlink>
      <w:r w:rsidRPr="00DF44A3">
        <w:rPr>
          <w:rFonts w:ascii="Cambria" w:eastAsia="Times New Roman" w:hAnsi="Cambria" w:cs="Times New Roman"/>
          <w:color w:val="575757"/>
          <w:sz w:val="24"/>
          <w:szCs w:val="24"/>
        </w:rPr>
        <w:t> that are applied to each user and computer in the OU.</w:t>
      </w:r>
    </w:p>
    <w:p w14:paraId="0CF3A80E" w14:textId="77777777" w:rsidR="00DF44A3" w:rsidRPr="00DF44A3" w:rsidRDefault="00DF44A3" w:rsidP="00DF44A3">
      <w:pPr>
        <w:shd w:val="clear" w:color="auto" w:fill="FFFFFF"/>
        <w:spacing w:after="225" w:line="240" w:lineRule="auto"/>
        <w:ind w:left="975" w:right="975"/>
        <w:rPr>
          <w:rFonts w:ascii="Cambria" w:eastAsia="Times New Roman" w:hAnsi="Cambria" w:cs="Times New Roman"/>
          <w:color w:val="575757"/>
          <w:sz w:val="24"/>
          <w:szCs w:val="24"/>
        </w:rPr>
      </w:pPr>
      <w:r w:rsidRPr="00DF44A3">
        <w:rPr>
          <w:rFonts w:ascii="Cambria" w:eastAsia="Times New Roman" w:hAnsi="Cambria" w:cs="Times New Roman"/>
          <w:color w:val="575757"/>
          <w:sz w:val="24"/>
          <w:szCs w:val="24"/>
        </w:rPr>
        <w:t>An OU also can contain user groups, which contain users. Permissions assigned to folders work much the same way as they do in Windows 10/8/7. NTFS and share permissions are assigned to a folder on a server in the domain by assigning permissions to a user group, and the users in this group inherit these assigned permissions. In summary, managing resources in AD revolves around the tools shown in </w:t>
      </w:r>
      <w:hyperlink r:id="rId239" w:history="1">
        <w:r w:rsidRPr="00DF44A3">
          <w:rPr>
            <w:rFonts w:ascii="Cambria" w:eastAsia="Times New Roman" w:hAnsi="Cambria" w:cs="Times New Roman"/>
            <w:color w:val="0081BC"/>
            <w:sz w:val="24"/>
            <w:szCs w:val="24"/>
          </w:rPr>
          <w:t>Figure 16-48</w:t>
        </w:r>
      </w:hyperlink>
      <w:r w:rsidRPr="00DF44A3">
        <w:rPr>
          <w:rFonts w:ascii="Cambria" w:eastAsia="Times New Roman" w:hAnsi="Cambria" w:cs="Times New Roman"/>
          <w:color w:val="575757"/>
          <w:sz w:val="24"/>
          <w:szCs w:val="24"/>
        </w:rPr>
        <w:t>.</w:t>
      </w:r>
    </w:p>
    <w:p w14:paraId="7A82E26C" w14:textId="77777777" w:rsidR="00DF44A3" w:rsidRPr="00DF44A3" w:rsidRDefault="00DF44A3" w:rsidP="00DF44A3">
      <w:pPr>
        <w:spacing w:after="150" w:line="240" w:lineRule="auto"/>
        <w:rPr>
          <w:rFonts w:ascii="Tahoma" w:eastAsia="Times New Roman" w:hAnsi="Tahoma" w:cs="Tahoma"/>
          <w:b/>
          <w:bCs/>
          <w:color w:val="C15827"/>
          <w:sz w:val="25"/>
          <w:szCs w:val="25"/>
        </w:rPr>
      </w:pPr>
      <w:r w:rsidRPr="00DF44A3">
        <w:rPr>
          <w:rFonts w:ascii="Tahoma" w:eastAsia="Times New Roman" w:hAnsi="Tahoma" w:cs="Tahoma"/>
          <w:b/>
          <w:bCs/>
          <w:color w:val="535957"/>
          <w:sz w:val="28"/>
          <w:szCs w:val="28"/>
          <w:shd w:val="clear" w:color="auto" w:fill="DAD9E1"/>
        </w:rPr>
        <w:t>Figure 16-48</w:t>
      </w:r>
    </w:p>
    <w:p w14:paraId="0A353210" w14:textId="77777777" w:rsidR="00DF44A3" w:rsidRPr="00DF44A3" w:rsidRDefault="00DF44A3" w:rsidP="00DF44A3">
      <w:pPr>
        <w:shd w:val="clear" w:color="auto" w:fill="FFFFFF"/>
        <w:spacing w:after="300" w:line="360" w:lineRule="atLeast"/>
        <w:rPr>
          <w:rFonts w:ascii="Tahoma" w:eastAsia="Times New Roman" w:hAnsi="Tahoma" w:cs="Tahoma"/>
          <w:color w:val="575757"/>
          <w:sz w:val="25"/>
          <w:szCs w:val="25"/>
        </w:rPr>
      </w:pPr>
      <w:r w:rsidRPr="00DF44A3">
        <w:rPr>
          <w:rFonts w:ascii="Tahoma" w:eastAsia="Times New Roman" w:hAnsi="Tahoma" w:cs="Tahoma"/>
          <w:color w:val="575757"/>
          <w:sz w:val="25"/>
          <w:szCs w:val="25"/>
        </w:rPr>
        <w:t>Group policies apply to OUs, and NTFS and share permissions apply to folders to control access to the resources in a domain</w:t>
      </w:r>
    </w:p>
    <w:p w14:paraId="35CE47C9" w14:textId="69BC5C38" w:rsidR="00DF44A3" w:rsidRPr="00DF44A3" w:rsidRDefault="00DF44A3" w:rsidP="00DF44A3">
      <w:pPr>
        <w:shd w:val="clear" w:color="auto" w:fill="FFFFFF"/>
        <w:spacing w:line="240" w:lineRule="auto"/>
        <w:jc w:val="center"/>
        <w:rPr>
          <w:rFonts w:ascii="Cambria" w:eastAsia="Times New Roman" w:hAnsi="Cambria" w:cs="Times New Roman"/>
          <w:color w:val="575757"/>
          <w:sz w:val="24"/>
          <w:szCs w:val="24"/>
        </w:rPr>
      </w:pPr>
      <w:r w:rsidRPr="00DF44A3">
        <w:rPr>
          <w:rFonts w:ascii="Cambria" w:eastAsia="Times New Roman" w:hAnsi="Cambria" w:cs="Times New Roman"/>
          <w:noProof/>
          <w:color w:val="575757"/>
          <w:sz w:val="24"/>
          <w:szCs w:val="24"/>
        </w:rPr>
        <w:lastRenderedPageBreak/>
        <w:drawing>
          <wp:inline distT="0" distB="0" distL="0" distR="0" wp14:anchorId="0EC740E2" wp14:editId="207954F1">
            <wp:extent cx="2482215" cy="3313430"/>
            <wp:effectExtent l="0" t="0" r="0" b="1270"/>
            <wp:docPr id="88" name="Picture 88" descr="The image shows a flowchart of group policies that are applied to O Us and N T F S. It shares permissions apply to folders to control access to the resources in a domain. The group policy goes to the organizational unit and two user groups. Both user group goes to the N T F S and share permission, which again goes to two different f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The image shows a flowchart of group policies that are applied to O Us and N T F S. It shares permissions apply to folders to control access to the resources in a domain. The group policy goes to the organizational unit and two user groups. Both user group goes to the N T F S and share permission, which again goes to two different folders."/>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482215" cy="3313430"/>
                    </a:xfrm>
                    <a:prstGeom prst="rect">
                      <a:avLst/>
                    </a:prstGeom>
                    <a:noFill/>
                    <a:ln>
                      <a:noFill/>
                    </a:ln>
                  </pic:spPr>
                </pic:pic>
              </a:graphicData>
            </a:graphic>
          </wp:inline>
        </w:drawing>
      </w:r>
    </w:p>
    <w:p w14:paraId="45A4B7CC" w14:textId="77777777" w:rsidR="00DF44A3" w:rsidRPr="00DF44A3" w:rsidRDefault="00DF44A3" w:rsidP="00DF44A3">
      <w:pPr>
        <w:shd w:val="clear" w:color="auto" w:fill="FFFFFF"/>
        <w:spacing w:line="240" w:lineRule="auto"/>
        <w:ind w:left="975" w:right="975"/>
        <w:rPr>
          <w:rFonts w:ascii="Cambria" w:eastAsia="Times New Roman" w:hAnsi="Cambria" w:cs="Times New Roman"/>
          <w:color w:val="575757"/>
          <w:sz w:val="24"/>
          <w:szCs w:val="24"/>
        </w:rPr>
      </w:pPr>
      <w:bookmarkStart w:id="55" w:name="PageEnd_922"/>
      <w:bookmarkEnd w:id="55"/>
      <w:r w:rsidRPr="00DF44A3">
        <w:rPr>
          <w:rFonts w:ascii="Cambria" w:eastAsia="Times New Roman" w:hAnsi="Cambria" w:cs="Times New Roman"/>
          <w:color w:val="575757"/>
          <w:sz w:val="24"/>
          <w:szCs w:val="24"/>
        </w:rPr>
        <w:t>In this chapter, we focus on the skills an IT technician needs to manage user accounts with Active Directory Domain Services, including creating, resetting, unlocking, enabling, and disabling user accounts and resetting user account passwords. You also learn how Group Policy can be used to assign privileges to an OU and the groups and users in the OU.</w:t>
      </w:r>
    </w:p>
    <w:p w14:paraId="5B2BD56A" w14:textId="2263ABCC" w:rsidR="00DF44A3" w:rsidRPr="00DF44A3" w:rsidRDefault="00DF44A3" w:rsidP="00DF44A3">
      <w:pPr>
        <w:shd w:val="clear" w:color="auto" w:fill="FFFFFF"/>
        <w:spacing w:after="0" w:line="240" w:lineRule="auto"/>
        <w:rPr>
          <w:rFonts w:ascii="Cambria" w:eastAsia="Times New Roman" w:hAnsi="Cambria" w:cs="Times New Roman"/>
          <w:color w:val="575757"/>
          <w:sz w:val="24"/>
          <w:szCs w:val="24"/>
        </w:rPr>
      </w:pPr>
      <w:r w:rsidRPr="00DF44A3">
        <w:rPr>
          <w:rFonts w:ascii="Cambria" w:eastAsia="Times New Roman" w:hAnsi="Cambria" w:cs="Times New Roman"/>
          <w:color w:val="575757"/>
          <w:sz w:val="24"/>
          <w:szCs w:val="24"/>
        </w:rPr>
        <w:t>Go to pg.</w:t>
      </w:r>
      <w:r w:rsidRPr="00DF44A3">
        <w:rPr>
          <w:rFonts w:ascii="Cambria" w:eastAsia="Times New Roman" w:hAnsi="Cambria" w:cs="Times New Roman"/>
          <w:color w:val="575757"/>
          <w:sz w:val="24"/>
          <w:szCs w:val="24"/>
        </w:rPr>
        <w:object w:dxaOrig="1440" w:dyaOrig="1440" w14:anchorId="0D10DF71">
          <v:shape id="_x0000_i1253" type="#_x0000_t75" style="width:42.1pt;height:17.75pt" o:ole="">
            <v:imagedata r:id="rId31" o:title=""/>
          </v:shape>
          <w:control r:id="rId241" w:name="DefaultOcxName16" w:shapeid="_x0000_i1253"/>
        </w:object>
      </w:r>
    </w:p>
    <w:p w14:paraId="3BA72836" w14:textId="77777777" w:rsidR="00DF44A3" w:rsidRPr="00DF44A3" w:rsidRDefault="00DF44A3" w:rsidP="00DF44A3">
      <w:pPr>
        <w:shd w:val="clear" w:color="auto" w:fill="FFFFFF"/>
        <w:spacing w:after="0" w:line="240" w:lineRule="auto"/>
        <w:rPr>
          <w:rFonts w:ascii="Cambria" w:eastAsia="Times New Roman" w:hAnsi="Cambria" w:cs="Times New Roman"/>
          <w:color w:val="575757"/>
          <w:sz w:val="24"/>
          <w:szCs w:val="24"/>
        </w:rPr>
      </w:pPr>
      <w:hyperlink r:id="rId242" w:tooltip="Help" w:history="1">
        <w:r w:rsidRPr="00DF44A3">
          <w:rPr>
            <w:rFonts w:ascii="Helvetica" w:eastAsia="Times New Roman" w:hAnsi="Helvetica" w:cs="Helvetica"/>
            <w:b/>
            <w:bCs/>
            <w:color w:val="7A7A7A"/>
            <w:sz w:val="23"/>
            <w:szCs w:val="23"/>
            <w:bdr w:val="none" w:sz="0" w:space="0" w:color="auto" w:frame="1"/>
          </w:rPr>
          <w:t>help</w:t>
        </w:r>
      </w:hyperlink>
    </w:p>
    <w:p w14:paraId="3E576AE7" w14:textId="77777777" w:rsidR="00DF44A3" w:rsidRDefault="00DF44A3" w:rsidP="00DF44A3">
      <w:pPr>
        <w:ind w:hanging="28816"/>
        <w:rPr>
          <w:rFonts w:ascii="Cambria" w:hAnsi="Cambria"/>
          <w:color w:val="575757"/>
        </w:rPr>
      </w:pPr>
      <w:r>
        <w:rPr>
          <w:rFonts w:ascii="Cambria" w:hAnsi="Cambria"/>
          <w:color w:val="575757"/>
        </w:rPr>
        <w:t>Application Opened</w:t>
      </w:r>
    </w:p>
    <w:p w14:paraId="3AACFD81" w14:textId="77777777" w:rsidR="00DF44A3" w:rsidRDefault="00DF44A3" w:rsidP="00DF44A3">
      <w:pPr>
        <w:shd w:val="clear" w:color="auto" w:fill="FFFFFF"/>
        <w:rPr>
          <w:rFonts w:ascii="Cambria" w:hAnsi="Cambria"/>
          <w:color w:val="575757"/>
        </w:rPr>
      </w:pPr>
      <w:hyperlink r:id="rId243" w:anchor="header" w:history="1">
        <w:r>
          <w:rPr>
            <w:rStyle w:val="Hyperlink"/>
            <w:rFonts w:ascii="Cambria" w:hAnsi="Cambria"/>
            <w:color w:val="0081BC"/>
            <w:u w:val="none"/>
          </w:rPr>
          <w:t>Main content</w:t>
        </w:r>
      </w:hyperlink>
    </w:p>
    <w:p w14:paraId="198612AF" w14:textId="77777777" w:rsidR="00DF44A3" w:rsidRDefault="00DF44A3" w:rsidP="00DF44A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16-3a</w:t>
      </w:r>
      <w:r>
        <w:rPr>
          <w:rStyle w:val="headingtext"/>
          <w:rFonts w:ascii="Open Sans" w:hAnsi="Open Sans" w:cs="Open Sans"/>
          <w:color w:val="DF7300"/>
          <w:sz w:val="54"/>
          <w:szCs w:val="54"/>
        </w:rPr>
        <w:t>Creating and Managing User Accounts in AD</w:t>
      </w:r>
    </w:p>
    <w:p w14:paraId="47878EBA" w14:textId="77777777" w:rsidR="00DF44A3" w:rsidRDefault="00DF44A3" w:rsidP="00DF44A3">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367B5687" w14:textId="77777777" w:rsidR="00DF44A3" w:rsidRDefault="00DF44A3" w:rsidP="00DF44A3">
      <w:pPr>
        <w:numPr>
          <w:ilvl w:val="0"/>
          <w:numId w:val="46"/>
        </w:numPr>
        <w:spacing w:after="150" w:line="240" w:lineRule="auto"/>
        <w:rPr>
          <w:rFonts w:ascii="Cambria" w:hAnsi="Cambria"/>
          <w:color w:val="696969"/>
        </w:rPr>
      </w:pPr>
      <w:r>
        <w:rPr>
          <w:rStyle w:val="manuallabel"/>
          <w:rFonts w:ascii="Cambria" w:hAnsi="Cambria"/>
          <w:color w:val="696969"/>
        </w:rPr>
        <w:t>2.2</w:t>
      </w:r>
    </w:p>
    <w:p w14:paraId="34B35488"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t>Explain logical security concepts.</w:t>
      </w:r>
    </w:p>
    <w:p w14:paraId="5EBEB6ED" w14:textId="77777777" w:rsidR="00DF44A3" w:rsidRDefault="00DF44A3" w:rsidP="00DF44A3">
      <w:pPr>
        <w:numPr>
          <w:ilvl w:val="0"/>
          <w:numId w:val="46"/>
        </w:numPr>
        <w:spacing w:after="150" w:line="240" w:lineRule="auto"/>
        <w:rPr>
          <w:rFonts w:ascii="Cambria" w:hAnsi="Cambria"/>
          <w:color w:val="696969"/>
        </w:rPr>
      </w:pPr>
      <w:r>
        <w:rPr>
          <w:rStyle w:val="manuallabel"/>
          <w:rFonts w:ascii="Cambria" w:hAnsi="Cambria"/>
          <w:color w:val="696969"/>
        </w:rPr>
        <w:t>2.7</w:t>
      </w:r>
    </w:p>
    <w:p w14:paraId="557C93EA"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t>Given a scenario, implement security best practices to secure a workstation.</w:t>
      </w:r>
    </w:p>
    <w:p w14:paraId="27434E7A"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Before we discuss how to manage a user account on a Windows domain, let’s pause to see how you can access Domain Services on the domain controller to get to the tools you need. You’ll need a local administrator account for a Windows Server computer that is a domain controller. Then you can use one of these methods to access the domain controller:</w:t>
      </w:r>
    </w:p>
    <w:p w14:paraId="5C266952" w14:textId="77777777" w:rsidR="00DF44A3" w:rsidRDefault="00DF44A3" w:rsidP="00DF44A3">
      <w:pPr>
        <w:pStyle w:val="NormalWeb"/>
        <w:numPr>
          <w:ilvl w:val="0"/>
          <w:numId w:val="47"/>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Sitting at the computer</w:t>
      </w:r>
      <w:r>
        <w:rPr>
          <w:rFonts w:ascii="Cambria" w:hAnsi="Cambria"/>
          <w:color w:val="575757"/>
        </w:rPr>
        <w:t xml:space="preserve">. While physically seated at the Windows Server computer, sign </w:t>
      </w:r>
      <w:proofErr w:type="gramStart"/>
      <w:r>
        <w:rPr>
          <w:rFonts w:ascii="Cambria" w:hAnsi="Cambria"/>
          <w:color w:val="575757"/>
        </w:rPr>
        <w:t>in to</w:t>
      </w:r>
      <w:proofErr w:type="gramEnd"/>
      <w:r>
        <w:rPr>
          <w:rFonts w:ascii="Cambria" w:hAnsi="Cambria"/>
          <w:color w:val="575757"/>
        </w:rPr>
        <w:t xml:space="preserve"> Windows Server with an administrator account. Then click </w:t>
      </w:r>
      <w:r>
        <w:rPr>
          <w:rStyle w:val="Strong"/>
          <w:rFonts w:ascii="Cambria" w:hAnsi="Cambria"/>
          <w:color w:val="575757"/>
        </w:rPr>
        <w:t>Start</w:t>
      </w:r>
      <w:r>
        <w:rPr>
          <w:rFonts w:ascii="Cambria" w:hAnsi="Cambria"/>
          <w:color w:val="575757"/>
        </w:rPr>
        <w:t> and click </w:t>
      </w:r>
      <w:r>
        <w:rPr>
          <w:rStyle w:val="Strong"/>
          <w:rFonts w:ascii="Cambria" w:hAnsi="Cambria"/>
          <w:color w:val="575757"/>
        </w:rPr>
        <w:t>Server Manager</w:t>
      </w:r>
      <w:r>
        <w:rPr>
          <w:rFonts w:ascii="Cambria" w:hAnsi="Cambria"/>
          <w:color w:val="575757"/>
        </w:rPr>
        <w:t> in the Start menu. The Server Manager console is shown in </w:t>
      </w:r>
      <w:hyperlink r:id="rId244" w:history="1">
        <w:r>
          <w:rPr>
            <w:rStyle w:val="Hyperlink"/>
            <w:rFonts w:ascii="Cambria" w:hAnsi="Cambria"/>
            <w:color w:val="0081BC"/>
            <w:u w:val="none"/>
          </w:rPr>
          <w:t>Figure 16-49</w:t>
        </w:r>
      </w:hyperlink>
      <w:r>
        <w:rPr>
          <w:rFonts w:ascii="Cambria" w:hAnsi="Cambria"/>
          <w:color w:val="575757"/>
        </w:rPr>
        <w:t> with the Tools menu open. The </w:t>
      </w:r>
      <w:hyperlink r:id="rId245" w:history="1">
        <w:r>
          <w:rPr>
            <w:rStyle w:val="primaryterm"/>
            <w:rFonts w:ascii="Cambria" w:eastAsiaTheme="majorEastAsia" w:hAnsi="Cambria"/>
            <w:b/>
            <w:bCs/>
            <w:color w:val="00609A"/>
          </w:rPr>
          <w:t>Server Manager</w:t>
        </w:r>
      </w:hyperlink>
      <w:r>
        <w:rPr>
          <w:rFonts w:ascii="Cambria" w:hAnsi="Cambria"/>
          <w:color w:val="575757"/>
        </w:rPr>
        <w:t> console contains the tools used to manage Active Directory and is included in Windows Server. It can also be installed in Windows 10.</w:t>
      </w:r>
    </w:p>
    <w:p w14:paraId="48A3682C" w14:textId="77777777" w:rsidR="00DF44A3" w:rsidRDefault="00DF44A3" w:rsidP="00DF44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16-49</w:t>
      </w:r>
    </w:p>
    <w:p w14:paraId="3FE043B7" w14:textId="77777777" w:rsidR="00DF44A3" w:rsidRDefault="00DF44A3" w:rsidP="00DF44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Windows Server desktop with the Server Manager console showing the Tools menu</w:t>
      </w:r>
    </w:p>
    <w:p w14:paraId="19929441" w14:textId="6D816FD0" w:rsidR="00DF44A3" w:rsidRDefault="00DF44A3" w:rsidP="00DF44A3">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6CA45AA7" wp14:editId="67FCEF9E">
            <wp:extent cx="5664835" cy="3823970"/>
            <wp:effectExtent l="0" t="0" r="0" b="5080"/>
            <wp:docPr id="110" name="Picture 110" descr="A screenshot of &quot;Server Manager&quot; window. Under the server manager &quot;Dashboard&quot; is opened. The tool menu is shown on the server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A screenshot of &quot;Server Manager&quot; window. Under the server manager &quot;Dashboard&quot; is opened. The tool menu is shown on the server manage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664835" cy="3823970"/>
                    </a:xfrm>
                    <a:prstGeom prst="rect">
                      <a:avLst/>
                    </a:prstGeom>
                    <a:noFill/>
                    <a:ln>
                      <a:noFill/>
                    </a:ln>
                  </pic:spPr>
                </pic:pic>
              </a:graphicData>
            </a:graphic>
          </wp:inline>
        </w:drawing>
      </w:r>
    </w:p>
    <w:p w14:paraId="274E541C" w14:textId="5961B87C" w:rsidR="00DF44A3" w:rsidRDefault="00DF44A3" w:rsidP="00DF44A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7836B4BF" wp14:editId="71AB72D8">
            <wp:extent cx="201930" cy="201930"/>
            <wp:effectExtent l="0" t="0" r="7620" b="7620"/>
            <wp:docPr id="109" name="Picture 10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2FD8F7E" w14:textId="77777777" w:rsidR="00DF44A3" w:rsidRDefault="00DF44A3" w:rsidP="00DF44A3">
      <w:pPr>
        <w:pStyle w:val="NormalWeb"/>
        <w:numPr>
          <w:ilvl w:val="0"/>
          <w:numId w:val="47"/>
        </w:numPr>
        <w:shd w:val="clear" w:color="auto" w:fill="FFFFFF"/>
        <w:spacing w:before="0" w:beforeAutospacing="0" w:after="0" w:afterAutospacing="0"/>
        <w:ind w:left="1695" w:right="975"/>
        <w:rPr>
          <w:rFonts w:ascii="Cambria" w:hAnsi="Cambria"/>
          <w:color w:val="575757"/>
        </w:rPr>
      </w:pPr>
      <w:bookmarkStart w:id="56" w:name="PageEnd_923"/>
      <w:bookmarkEnd w:id="56"/>
      <w:r>
        <w:rPr>
          <w:rStyle w:val="Emphasis"/>
          <w:rFonts w:ascii="Cambria" w:hAnsi="Cambria"/>
          <w:b/>
          <w:bCs/>
          <w:color w:val="575757"/>
        </w:rPr>
        <w:t>Remote access to Windows Server</w:t>
      </w:r>
      <w:r>
        <w:rPr>
          <w:rFonts w:ascii="Cambria" w:hAnsi="Cambria"/>
          <w:color w:val="575757"/>
        </w:rPr>
        <w:t xml:space="preserve">. You can use Remote Desktop from anywhere on the Internet to connect to a Windows Server </w:t>
      </w:r>
      <w:r>
        <w:rPr>
          <w:rFonts w:ascii="Cambria" w:hAnsi="Cambria"/>
          <w:color w:val="575757"/>
        </w:rPr>
        <w:lastRenderedPageBreak/>
        <w:t>computer, sign in, and open Server Manager. How to use Remote Desktop is covered in </w:t>
      </w:r>
      <w:hyperlink r:id="rId247" w:history="1">
        <w:r>
          <w:rPr>
            <w:rStyle w:val="Hyperlink"/>
            <w:rFonts w:ascii="Cambria" w:hAnsi="Cambria"/>
            <w:color w:val="0081BC"/>
            <w:u w:val="none"/>
          </w:rPr>
          <w:t>Chapter 13</w:t>
        </w:r>
      </w:hyperlink>
      <w:r>
        <w:rPr>
          <w:rFonts w:ascii="Cambria" w:hAnsi="Cambria"/>
          <w:color w:val="575757"/>
        </w:rPr>
        <w:t>. Recall that Remote Desktop requires the host computer to have a static IP address; you can expect a domain controller to have one.</w:t>
      </w:r>
    </w:p>
    <w:p w14:paraId="547675AB" w14:textId="77777777" w:rsidR="00DF44A3" w:rsidRDefault="00DF44A3" w:rsidP="00DF44A3">
      <w:pPr>
        <w:pStyle w:val="NormalWeb"/>
        <w:numPr>
          <w:ilvl w:val="0"/>
          <w:numId w:val="47"/>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AD Administrative Center and PowerShell</w:t>
      </w:r>
      <w:r>
        <w:rPr>
          <w:rFonts w:ascii="Cambria" w:hAnsi="Cambria"/>
          <w:color w:val="575757"/>
        </w:rPr>
        <w:t>. Administrative Center is an interface for managing Active Directory. In Windows 10/8/7, you can download and install Remote Server Administrative Tools (RSAT) from </w:t>
      </w:r>
      <w:bookmarkStart w:id="57" w:name="HXMC13U02DC5NRHQJ296"/>
      <w:r>
        <w:rPr>
          <w:rFonts w:ascii="Cambria" w:hAnsi="Cambria"/>
          <w:color w:val="575757"/>
        </w:rPr>
        <w:fldChar w:fldCharType="begin"/>
      </w:r>
      <w:r>
        <w:rPr>
          <w:rFonts w:ascii="Cambria" w:hAnsi="Cambria"/>
          <w:color w:val="575757"/>
        </w:rPr>
        <w:instrText xml:space="preserve"> HYPERLINK "http://microsoft.com/" \t "_blank" </w:instrText>
      </w:r>
      <w:r>
        <w:rPr>
          <w:rFonts w:ascii="Cambria" w:hAnsi="Cambria"/>
          <w:color w:val="575757"/>
        </w:rPr>
        <w:fldChar w:fldCharType="separate"/>
      </w:r>
      <w:r>
        <w:rPr>
          <w:rStyle w:val="Hyperlink"/>
          <w:rFonts w:ascii="Cambria" w:hAnsi="Cambria"/>
          <w:color w:val="0081BC"/>
          <w:u w:val="none"/>
        </w:rPr>
        <w:t>microsoft.com</w:t>
      </w:r>
      <w:r>
        <w:rPr>
          <w:rFonts w:ascii="Cambria" w:hAnsi="Cambria"/>
          <w:color w:val="575757"/>
        </w:rPr>
        <w:fldChar w:fldCharType="end"/>
      </w:r>
      <w:bookmarkEnd w:id="57"/>
      <w:r>
        <w:rPr>
          <w:rFonts w:ascii="Cambria" w:hAnsi="Cambria"/>
          <w:color w:val="575757"/>
        </w:rPr>
        <w:t>. Administrative Center is one of the tools in this package. Many PowerShell cmdlets apply to Active Directory. To use PowerShell to manage Active Directory, you must first execute the cmdlet </w:t>
      </w:r>
      <w:r>
        <w:rPr>
          <w:rStyle w:val="Strong"/>
          <w:rFonts w:ascii="Cambria" w:hAnsi="Cambria"/>
          <w:color w:val="575757"/>
        </w:rPr>
        <w:t xml:space="preserve">Import-Module </w:t>
      </w:r>
      <w:proofErr w:type="spellStart"/>
      <w:r>
        <w:rPr>
          <w:rStyle w:val="Strong"/>
          <w:rFonts w:ascii="Cambria" w:hAnsi="Cambria"/>
          <w:color w:val="575757"/>
        </w:rPr>
        <w:t>ActiveDirectory</w:t>
      </w:r>
      <w:proofErr w:type="spellEnd"/>
      <w:r>
        <w:rPr>
          <w:rFonts w:ascii="Cambria" w:hAnsi="Cambria"/>
          <w:color w:val="575757"/>
        </w:rPr>
        <w:t>, which installs the AD cmdlets.</w:t>
      </w:r>
    </w:p>
    <w:p w14:paraId="5F8CF0FF" w14:textId="77777777" w:rsidR="00DF44A3" w:rsidRDefault="00DF44A3" w:rsidP="00DF44A3">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D06493E"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If you don’t have access to Active Directory and a Windows domain to practice the skills in this part of the chapter, you can follow the steps in </w:t>
      </w:r>
      <w:hyperlink r:id="rId248" w:history="1">
        <w:r>
          <w:rPr>
            <w:rStyle w:val="Hyperlink"/>
            <w:rFonts w:ascii="Cambria" w:hAnsi="Cambria"/>
            <w:color w:val="0081BC"/>
            <w:u w:val="none"/>
          </w:rPr>
          <w:t>Real Problem 16-2</w:t>
        </w:r>
      </w:hyperlink>
      <w:r>
        <w:rPr>
          <w:rFonts w:ascii="Cambria" w:hAnsi="Cambria"/>
          <w:color w:val="575757"/>
        </w:rPr>
        <w:t> at the end of this chapter to set up your own Windows domain in Windows Server using the free Google Cloud Platform at </w:t>
      </w:r>
      <w:r>
        <w:rPr>
          <w:rStyle w:val="Emphasis"/>
          <w:rFonts w:ascii="Cambria" w:hAnsi="Cambria"/>
          <w:color w:val="575757"/>
        </w:rPr>
        <w:t>cloud.google.com</w:t>
      </w:r>
      <w:r>
        <w:rPr>
          <w:rFonts w:ascii="Cambria" w:hAnsi="Cambria"/>
          <w:color w:val="575757"/>
        </w:rPr>
        <w:t>.</w:t>
      </w:r>
    </w:p>
    <w:p w14:paraId="3534AADD" w14:textId="77777777" w:rsidR="00DF44A3" w:rsidRDefault="00DF44A3" w:rsidP="00DF44A3">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Use Server Manager and Create a New User</w:t>
      </w:r>
    </w:p>
    <w:p w14:paraId="408BA3DF"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Let’s get started learning to use Server Manager. In Server Manager, follow these steps to view the OU structure and create a new user:</w:t>
      </w:r>
    </w:p>
    <w:p w14:paraId="481A75B5" w14:textId="77777777" w:rsidR="00DF44A3" w:rsidRDefault="00DF44A3" w:rsidP="00DF44A3">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Sign </w:t>
      </w:r>
      <w:proofErr w:type="gramStart"/>
      <w:r>
        <w:rPr>
          <w:rFonts w:ascii="Cambria" w:hAnsi="Cambria"/>
          <w:color w:val="575757"/>
        </w:rPr>
        <w:t>in to</w:t>
      </w:r>
      <w:proofErr w:type="gramEnd"/>
      <w:r>
        <w:rPr>
          <w:rFonts w:ascii="Cambria" w:hAnsi="Cambria"/>
          <w:color w:val="575757"/>
        </w:rPr>
        <w:t xml:space="preserve"> Windows Server with an administrator account and open </w:t>
      </w:r>
      <w:r>
        <w:rPr>
          <w:rStyle w:val="Strong"/>
          <w:rFonts w:ascii="Cambria" w:hAnsi="Cambria"/>
          <w:color w:val="575757"/>
        </w:rPr>
        <w:t>Server Manager</w:t>
      </w:r>
      <w:r>
        <w:rPr>
          <w:rStyle w:val="Emphasis"/>
          <w:rFonts w:ascii="Cambria" w:hAnsi="Cambria"/>
          <w:color w:val="575757"/>
        </w:rPr>
        <w:t>.</w:t>
      </w:r>
    </w:p>
    <w:p w14:paraId="3A227679" w14:textId="77777777" w:rsidR="00DF44A3" w:rsidRDefault="00DF44A3" w:rsidP="00DF44A3">
      <w:pPr>
        <w:pStyle w:val="NormalWeb"/>
        <w:numPr>
          <w:ilvl w:val="0"/>
          <w:numId w:val="48"/>
        </w:numPr>
        <w:shd w:val="clear" w:color="auto" w:fill="FFFFFF"/>
        <w:spacing w:before="0" w:beforeAutospacing="0" w:after="225" w:afterAutospacing="0"/>
        <w:ind w:left="1695" w:right="975"/>
        <w:rPr>
          <w:rFonts w:ascii="Cambria" w:hAnsi="Cambria"/>
          <w:color w:val="575757"/>
        </w:rPr>
      </w:pPr>
      <w:r>
        <w:rPr>
          <w:rFonts w:ascii="Cambria" w:hAnsi="Cambria"/>
          <w:color w:val="575757"/>
        </w:rPr>
        <w:t>Click </w:t>
      </w:r>
      <w:r>
        <w:rPr>
          <w:rStyle w:val="Strong"/>
          <w:rFonts w:ascii="Cambria" w:hAnsi="Cambria"/>
          <w:color w:val="575757"/>
        </w:rPr>
        <w:t>Tools</w:t>
      </w:r>
      <w:r>
        <w:rPr>
          <w:rFonts w:ascii="Cambria" w:hAnsi="Cambria"/>
          <w:color w:val="575757"/>
        </w:rPr>
        <w:t> (</w:t>
      </w:r>
      <w:proofErr w:type="gramStart"/>
      <w:r>
        <w:rPr>
          <w:rFonts w:ascii="Cambria" w:hAnsi="Cambria"/>
          <w:color w:val="575757"/>
        </w:rPr>
        <w:t>refer back</w:t>
      </w:r>
      <w:proofErr w:type="gramEnd"/>
      <w:r>
        <w:rPr>
          <w:rFonts w:ascii="Cambria" w:hAnsi="Cambria"/>
          <w:color w:val="575757"/>
        </w:rPr>
        <w:t xml:space="preserve"> to </w:t>
      </w:r>
      <w:hyperlink r:id="rId249" w:history="1">
        <w:r>
          <w:rPr>
            <w:rStyle w:val="Hyperlink"/>
            <w:rFonts w:ascii="Cambria" w:hAnsi="Cambria"/>
            <w:color w:val="0081BC"/>
            <w:u w:val="none"/>
          </w:rPr>
          <w:t>Figure 16-49</w:t>
        </w:r>
      </w:hyperlink>
      <w:r>
        <w:rPr>
          <w:rFonts w:ascii="Cambria" w:hAnsi="Cambria"/>
          <w:color w:val="575757"/>
        </w:rPr>
        <w:t>) and click </w:t>
      </w:r>
      <w:r>
        <w:rPr>
          <w:rStyle w:val="Strong"/>
          <w:rFonts w:ascii="Cambria" w:hAnsi="Cambria"/>
          <w:color w:val="575757"/>
        </w:rPr>
        <w:t>Active Directory Users and Computers</w:t>
      </w:r>
      <w:r>
        <w:rPr>
          <w:rFonts w:ascii="Cambria" w:hAnsi="Cambria"/>
          <w:color w:val="575757"/>
        </w:rPr>
        <w:t>. (The utility is also available in Control Panel under Administrative Tools.) The Active Directory Users and Computers window displays. </w:t>
      </w:r>
      <w:hyperlink r:id="rId250" w:history="1">
        <w:r>
          <w:rPr>
            <w:rStyle w:val="Hyperlink"/>
            <w:rFonts w:ascii="Cambria" w:hAnsi="Cambria"/>
            <w:color w:val="0081BC"/>
            <w:u w:val="none"/>
          </w:rPr>
          <w:t>Figure 16-50</w:t>
        </w:r>
      </w:hyperlink>
      <w:r>
        <w:rPr>
          <w:rFonts w:ascii="Cambria" w:hAnsi="Cambria"/>
          <w:color w:val="575757"/>
        </w:rPr>
        <w:t> shows the sample domain </w:t>
      </w:r>
      <w:bookmarkStart w:id="58" w:name="JELN685VHUAHRQXKL689"/>
      <w:r>
        <w:rPr>
          <w:rFonts w:ascii="Cambria" w:hAnsi="Cambria"/>
          <w:color w:val="575757"/>
        </w:rPr>
        <w:fldChar w:fldCharType="begin"/>
      </w:r>
      <w:r>
        <w:rPr>
          <w:rFonts w:ascii="Cambria" w:hAnsi="Cambria"/>
          <w:color w:val="575757"/>
        </w:rPr>
        <w:instrText xml:space="preserve"> HYPERLINK "http://homerun.com/" \t "_blank" </w:instrText>
      </w:r>
      <w:r>
        <w:rPr>
          <w:rFonts w:ascii="Cambria" w:hAnsi="Cambria"/>
          <w:color w:val="575757"/>
        </w:rPr>
        <w:fldChar w:fldCharType="separate"/>
      </w:r>
      <w:r>
        <w:rPr>
          <w:rStyle w:val="Hyperlink"/>
          <w:rFonts w:ascii="Cambria" w:hAnsi="Cambria"/>
          <w:color w:val="0081BC"/>
          <w:u w:val="none"/>
        </w:rPr>
        <w:t>homerun.com</w:t>
      </w:r>
      <w:r>
        <w:rPr>
          <w:rFonts w:ascii="Cambria" w:hAnsi="Cambria"/>
          <w:color w:val="575757"/>
        </w:rPr>
        <w:fldChar w:fldCharType="end"/>
      </w:r>
      <w:bookmarkEnd w:id="58"/>
      <w:r>
        <w:rPr>
          <w:rFonts w:ascii="Cambria" w:hAnsi="Cambria"/>
          <w:color w:val="575757"/>
        </w:rPr>
        <w:t>, which belongs to our fictitious company, Homerun Sports Medicine, Inc.</w:t>
      </w:r>
    </w:p>
    <w:p w14:paraId="5727D201" w14:textId="77777777" w:rsidR="00DF44A3" w:rsidRDefault="00DF44A3" w:rsidP="00DF44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16-50</w:t>
      </w:r>
    </w:p>
    <w:p w14:paraId="2DB0463C" w14:textId="77777777" w:rsidR="00DF44A3" w:rsidRDefault="00DF44A3" w:rsidP="00DF44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Users, computers, and OUs in the domain</w:t>
      </w:r>
    </w:p>
    <w:p w14:paraId="5E83256A" w14:textId="13003DDC" w:rsidR="00DF44A3" w:rsidRDefault="00DF44A3" w:rsidP="00DF44A3">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5C0FBCB" wp14:editId="795A29BD">
            <wp:extent cx="5664835" cy="2351405"/>
            <wp:effectExtent l="0" t="0" r="0" b="0"/>
            <wp:docPr id="108" name="Picture 108" descr="A screenshot of &quot;Active Directory Users and Computers&quot; window. It shows the users, computers, and OUs in the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A screenshot of &quot;Active Directory Users and Computers&quot; window. It shows the users, computers, and OUs in the domain."/>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664835" cy="2351405"/>
                    </a:xfrm>
                    <a:prstGeom prst="rect">
                      <a:avLst/>
                    </a:prstGeom>
                    <a:noFill/>
                    <a:ln>
                      <a:noFill/>
                    </a:ln>
                  </pic:spPr>
                </pic:pic>
              </a:graphicData>
            </a:graphic>
          </wp:inline>
        </w:drawing>
      </w:r>
    </w:p>
    <w:p w14:paraId="683F477F" w14:textId="65141DF8" w:rsidR="00DF44A3" w:rsidRDefault="00DF44A3" w:rsidP="00DF44A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3788970E" wp14:editId="610DAF8A">
            <wp:extent cx="201930" cy="201930"/>
            <wp:effectExtent l="0" t="0" r="7620" b="7620"/>
            <wp:docPr id="107" name="Picture 10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EA6B3DE" w14:textId="77777777" w:rsidR="00DF44A3" w:rsidRDefault="00DF44A3" w:rsidP="00DF44A3">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There are seven OUs currently in the domain:</w:t>
      </w:r>
    </w:p>
    <w:p w14:paraId="3C4F3898" w14:textId="77777777" w:rsidR="00DF44A3" w:rsidRDefault="00DF44A3" w:rsidP="00DF44A3">
      <w:pPr>
        <w:pStyle w:val="NormalWeb"/>
        <w:numPr>
          <w:ilvl w:val="1"/>
          <w:numId w:val="48"/>
        </w:numPr>
        <w:shd w:val="clear" w:color="auto" w:fill="FFFFFF"/>
        <w:spacing w:before="0" w:beforeAutospacing="0" w:after="0" w:afterAutospacing="0"/>
        <w:ind w:left="2415" w:right="975"/>
        <w:rPr>
          <w:rFonts w:ascii="Cambria" w:hAnsi="Cambria"/>
          <w:color w:val="575757"/>
        </w:rPr>
      </w:pPr>
      <w:r>
        <w:rPr>
          <w:rFonts w:ascii="Cambria" w:hAnsi="Cambria"/>
          <w:color w:val="575757"/>
        </w:rPr>
        <w:t>Domain Controllers is a default OU created when the domain was created. It contains all the domain controllers managing Active Directory. Our controller is named dcserver1.</w:t>
      </w:r>
    </w:p>
    <w:p w14:paraId="463AFD1B" w14:textId="77777777" w:rsidR="00DF44A3" w:rsidRDefault="00DF44A3" w:rsidP="00DF44A3">
      <w:pPr>
        <w:pStyle w:val="NormalWeb"/>
        <w:numPr>
          <w:ilvl w:val="1"/>
          <w:numId w:val="48"/>
        </w:numPr>
        <w:shd w:val="clear" w:color="auto" w:fill="FFFFFF"/>
        <w:spacing w:before="0" w:beforeAutospacing="0" w:after="0" w:afterAutospacing="0"/>
        <w:ind w:left="2415" w:right="975"/>
        <w:rPr>
          <w:rFonts w:ascii="Cambria" w:hAnsi="Cambria"/>
          <w:color w:val="575757"/>
        </w:rPr>
      </w:pPr>
      <w:r>
        <w:rPr>
          <w:rFonts w:ascii="Cambria" w:hAnsi="Cambria"/>
          <w:color w:val="575757"/>
        </w:rPr>
        <w:t>Domain Computers, Domain Servers, and Domain Users were created by the system administrator directly under the </w:t>
      </w:r>
      <w:bookmarkStart w:id="59" w:name="MCGG30P58ND21AM06759"/>
      <w:r>
        <w:rPr>
          <w:rFonts w:ascii="Cambria" w:hAnsi="Cambria"/>
          <w:color w:val="575757"/>
        </w:rPr>
        <w:fldChar w:fldCharType="begin"/>
      </w:r>
      <w:r>
        <w:rPr>
          <w:rFonts w:ascii="Cambria" w:hAnsi="Cambria"/>
          <w:color w:val="575757"/>
        </w:rPr>
        <w:instrText xml:space="preserve"> HYPERLINK "http://homerun.com/" \t "_blank" </w:instrText>
      </w:r>
      <w:r>
        <w:rPr>
          <w:rFonts w:ascii="Cambria" w:hAnsi="Cambria"/>
          <w:color w:val="575757"/>
        </w:rPr>
        <w:fldChar w:fldCharType="separate"/>
      </w:r>
      <w:r>
        <w:rPr>
          <w:rStyle w:val="Hyperlink"/>
          <w:rFonts w:ascii="Cambria" w:hAnsi="Cambria"/>
          <w:color w:val="0081BC"/>
          <w:u w:val="none"/>
        </w:rPr>
        <w:t>homerun.com</w:t>
      </w:r>
      <w:r>
        <w:rPr>
          <w:rFonts w:ascii="Cambria" w:hAnsi="Cambria"/>
          <w:color w:val="575757"/>
        </w:rPr>
        <w:fldChar w:fldCharType="end"/>
      </w:r>
      <w:bookmarkEnd w:id="59"/>
      <w:r>
        <w:rPr>
          <w:rFonts w:ascii="Cambria" w:hAnsi="Cambria"/>
          <w:color w:val="575757"/>
        </w:rPr>
        <w:t> domain so that appropriate policies can more easily be applied to these OUs.</w:t>
      </w:r>
    </w:p>
    <w:p w14:paraId="600CBF23" w14:textId="77777777" w:rsidR="00DF44A3" w:rsidRDefault="00DF44A3" w:rsidP="00DF44A3">
      <w:pPr>
        <w:pStyle w:val="NormalWeb"/>
        <w:numPr>
          <w:ilvl w:val="1"/>
          <w:numId w:val="48"/>
        </w:numPr>
        <w:shd w:val="clear" w:color="auto" w:fill="FFFFFF"/>
        <w:spacing w:before="0" w:beforeAutospacing="0" w:after="0" w:afterAutospacing="0"/>
        <w:ind w:left="2415" w:right="975"/>
        <w:rPr>
          <w:rFonts w:ascii="Cambria" w:hAnsi="Cambria"/>
          <w:color w:val="575757"/>
        </w:rPr>
      </w:pPr>
      <w:r>
        <w:rPr>
          <w:rFonts w:ascii="Cambria" w:hAnsi="Cambria"/>
          <w:color w:val="575757"/>
        </w:rPr>
        <w:t>Domain Users contains three OUs: Domain Admins, Medical, and Office.</w:t>
      </w:r>
    </w:p>
    <w:p w14:paraId="640D82BF" w14:textId="77777777" w:rsidR="00DF44A3" w:rsidRDefault="00DF44A3" w:rsidP="00DF44A3">
      <w:pPr>
        <w:pStyle w:val="NormalWeb"/>
        <w:numPr>
          <w:ilvl w:val="1"/>
          <w:numId w:val="48"/>
        </w:numPr>
        <w:shd w:val="clear" w:color="auto" w:fill="FFFFFF"/>
        <w:spacing w:before="0" w:beforeAutospacing="0" w:after="0" w:afterAutospacing="0"/>
        <w:ind w:left="2415" w:right="975"/>
        <w:rPr>
          <w:rFonts w:ascii="Cambria" w:hAnsi="Cambria"/>
          <w:color w:val="575757"/>
        </w:rPr>
      </w:pPr>
      <w:r>
        <w:rPr>
          <w:rFonts w:ascii="Cambria" w:hAnsi="Cambria"/>
          <w:color w:val="575757"/>
        </w:rPr>
        <w:t xml:space="preserve">The Medical OU is selected, and you can see it contains two users, one user group, and one shared folder. (If you drill down into the </w:t>
      </w:r>
      <w:proofErr w:type="gramStart"/>
      <w:r>
        <w:rPr>
          <w:rFonts w:ascii="Cambria" w:hAnsi="Cambria"/>
          <w:color w:val="575757"/>
        </w:rPr>
        <w:t>Medical</w:t>
      </w:r>
      <w:proofErr w:type="gramEnd"/>
      <w:r>
        <w:rPr>
          <w:rFonts w:ascii="Cambria" w:hAnsi="Cambria"/>
          <w:color w:val="575757"/>
        </w:rPr>
        <w:t xml:space="preserve"> user group, you can see that Adam Gomez and Lucas Williams are members of the group.) It’s okay to give a user group the same name as an OU, but it can sometimes get confusing, depending on the situation.</w:t>
      </w:r>
    </w:p>
    <w:p w14:paraId="755DBBD7" w14:textId="77777777" w:rsidR="00DF44A3" w:rsidRDefault="00DF44A3" w:rsidP="00DF44A3">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27FC1ADF" w14:textId="77777777" w:rsidR="00DF44A3" w:rsidRDefault="00DF44A3" w:rsidP="00DF44A3">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To share a folder in Active Directory, first set the folder’s NTFS and share permissions for the user group, as you learned to do earlier in the chapter. Then, to publish the folder in AD, right-click the OU to which you want to include the folder, click </w:t>
      </w:r>
      <w:r>
        <w:rPr>
          <w:rStyle w:val="Strong"/>
          <w:rFonts w:ascii="Cambria" w:hAnsi="Cambria"/>
          <w:color w:val="575757"/>
        </w:rPr>
        <w:t>New</w:t>
      </w:r>
      <w:r>
        <w:rPr>
          <w:rFonts w:ascii="Cambria" w:hAnsi="Cambria"/>
          <w:color w:val="575757"/>
        </w:rPr>
        <w:t>, click </w:t>
      </w:r>
      <w:r>
        <w:rPr>
          <w:rStyle w:val="Strong"/>
          <w:rFonts w:ascii="Cambria" w:hAnsi="Cambria"/>
          <w:color w:val="575757"/>
        </w:rPr>
        <w:t>Folder</w:t>
      </w:r>
      <w:r>
        <w:rPr>
          <w:rFonts w:ascii="Cambria" w:hAnsi="Cambria"/>
          <w:color w:val="575757"/>
        </w:rPr>
        <w:t xml:space="preserve">, and point to the folder. The folder is published in AD and can be found by users signed </w:t>
      </w:r>
      <w:proofErr w:type="gramStart"/>
      <w:r>
        <w:rPr>
          <w:rFonts w:ascii="Cambria" w:hAnsi="Cambria"/>
          <w:color w:val="575757"/>
        </w:rPr>
        <w:t>in to</w:t>
      </w:r>
      <w:proofErr w:type="gramEnd"/>
      <w:r>
        <w:rPr>
          <w:rFonts w:ascii="Cambria" w:hAnsi="Cambria"/>
          <w:color w:val="575757"/>
        </w:rPr>
        <w:t xml:space="preserve"> the domain on client computers.</w:t>
      </w:r>
    </w:p>
    <w:p w14:paraId="0D9FA8EB" w14:textId="77777777" w:rsidR="00DF44A3" w:rsidRDefault="00DF44A3" w:rsidP="00DF44A3">
      <w:pPr>
        <w:pStyle w:val="NormalWeb"/>
        <w:numPr>
          <w:ilvl w:val="0"/>
          <w:numId w:val="48"/>
        </w:numPr>
        <w:shd w:val="clear" w:color="auto" w:fill="FFFFFF"/>
        <w:spacing w:before="0" w:beforeAutospacing="0" w:after="225" w:afterAutospacing="0"/>
        <w:ind w:left="1695" w:right="975"/>
        <w:rPr>
          <w:rFonts w:ascii="Cambria" w:hAnsi="Cambria"/>
          <w:color w:val="575757"/>
        </w:rPr>
      </w:pPr>
      <w:bookmarkStart w:id="60" w:name="PageEnd_924"/>
      <w:bookmarkEnd w:id="60"/>
      <w:r>
        <w:rPr>
          <w:rFonts w:ascii="Cambria" w:hAnsi="Cambria"/>
          <w:color w:val="575757"/>
        </w:rPr>
        <w:t>To add a new user, right-click the OU to which you want to add the user, point to </w:t>
      </w:r>
      <w:r>
        <w:rPr>
          <w:rStyle w:val="Strong"/>
          <w:rFonts w:ascii="Cambria" w:hAnsi="Cambria"/>
          <w:color w:val="575757"/>
        </w:rPr>
        <w:t>New</w:t>
      </w:r>
      <w:r>
        <w:rPr>
          <w:rFonts w:ascii="Cambria" w:hAnsi="Cambria"/>
          <w:color w:val="575757"/>
        </w:rPr>
        <w:t>, and click </w:t>
      </w:r>
      <w:r>
        <w:rPr>
          <w:rStyle w:val="Strong"/>
          <w:rFonts w:ascii="Cambria" w:hAnsi="Cambria"/>
          <w:color w:val="575757"/>
        </w:rPr>
        <w:t>User</w:t>
      </w:r>
      <w:r>
        <w:rPr>
          <w:rFonts w:ascii="Cambria" w:hAnsi="Cambria"/>
          <w:color w:val="575757"/>
        </w:rPr>
        <w:t> (see </w:t>
      </w:r>
      <w:hyperlink r:id="rId252" w:history="1">
        <w:r>
          <w:rPr>
            <w:rStyle w:val="Hyperlink"/>
            <w:rFonts w:ascii="Cambria" w:hAnsi="Cambria"/>
            <w:color w:val="0081BC"/>
            <w:u w:val="none"/>
          </w:rPr>
          <w:t>Figure 16-51</w:t>
        </w:r>
      </w:hyperlink>
      <w:r>
        <w:rPr>
          <w:rFonts w:ascii="Cambria" w:hAnsi="Cambria"/>
          <w:color w:val="575757"/>
        </w:rPr>
        <w:t>).</w:t>
      </w:r>
    </w:p>
    <w:p w14:paraId="411FF2EC" w14:textId="77777777" w:rsidR="00DF44A3" w:rsidRDefault="00DF44A3" w:rsidP="00DF44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16-51</w:t>
      </w:r>
    </w:p>
    <w:p w14:paraId="01B72061" w14:textId="77777777" w:rsidR="00DF44A3" w:rsidRDefault="00DF44A3" w:rsidP="00DF44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Right-click the OU to create a new user</w:t>
      </w:r>
    </w:p>
    <w:p w14:paraId="6961D824" w14:textId="61968554" w:rsidR="00DF44A3" w:rsidRDefault="00DF44A3" w:rsidP="00DF44A3">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0E17B4AD" wp14:editId="4453E575">
            <wp:extent cx="5664835" cy="4109085"/>
            <wp:effectExtent l="0" t="0" r="0" b="5715"/>
            <wp:docPr id="106" name="Picture 106" descr="A screenshot of &quot;Active Directory Users and Computers&quot; window. A new user is created by clicking right on O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A screenshot of &quot;Active Directory Users and Computers&quot; window. A new user is created by clicking right on O U."/>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664835" cy="4109085"/>
                    </a:xfrm>
                    <a:prstGeom prst="rect">
                      <a:avLst/>
                    </a:prstGeom>
                    <a:noFill/>
                    <a:ln>
                      <a:noFill/>
                    </a:ln>
                  </pic:spPr>
                </pic:pic>
              </a:graphicData>
            </a:graphic>
          </wp:inline>
        </w:drawing>
      </w:r>
    </w:p>
    <w:p w14:paraId="69ADD20B" w14:textId="6FE439D0" w:rsidR="00DF44A3" w:rsidRDefault="00DF44A3" w:rsidP="00DF44A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3E7B1A5A" wp14:editId="12A570C7">
            <wp:extent cx="201930" cy="201930"/>
            <wp:effectExtent l="0" t="0" r="7620" b="7620"/>
            <wp:docPr id="105" name="Picture 10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C5FCF3B" w14:textId="77777777" w:rsidR="00DF44A3" w:rsidRDefault="00DF44A3" w:rsidP="00DF44A3">
      <w:pPr>
        <w:pStyle w:val="NormalWeb"/>
        <w:numPr>
          <w:ilvl w:val="0"/>
          <w:numId w:val="48"/>
        </w:numPr>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Enter the user’s first name, last name, and </w:t>
      </w:r>
      <w:proofErr w:type="gramStart"/>
      <w:r>
        <w:rPr>
          <w:rFonts w:ascii="Cambria" w:hAnsi="Cambria"/>
          <w:color w:val="575757"/>
        </w:rPr>
        <w:t>user name</w:t>
      </w:r>
      <w:proofErr w:type="gramEnd"/>
      <w:r>
        <w:rPr>
          <w:rFonts w:ascii="Cambria" w:hAnsi="Cambria"/>
          <w:color w:val="575757"/>
        </w:rPr>
        <w:t xml:space="preserve"> (see </w:t>
      </w:r>
      <w:hyperlink r:id="rId254" w:history="1">
        <w:r>
          <w:rPr>
            <w:rStyle w:val="Hyperlink"/>
            <w:rFonts w:ascii="Cambria" w:hAnsi="Cambria"/>
            <w:color w:val="0081BC"/>
            <w:u w:val="none"/>
          </w:rPr>
          <w:t>Figure 16-52A</w:t>
        </w:r>
      </w:hyperlink>
      <w:r>
        <w:rPr>
          <w:rFonts w:ascii="Cambria" w:hAnsi="Cambria"/>
          <w:color w:val="575757"/>
        </w:rPr>
        <w:t>). Click </w:t>
      </w:r>
      <w:r>
        <w:rPr>
          <w:rStyle w:val="Strong"/>
          <w:rFonts w:ascii="Cambria" w:hAnsi="Cambria"/>
          <w:color w:val="575757"/>
        </w:rPr>
        <w:t>Next</w:t>
      </w:r>
      <w:r>
        <w:rPr>
          <w:rFonts w:ascii="Cambria" w:hAnsi="Cambria"/>
          <w:color w:val="575757"/>
        </w:rPr>
        <w:t>. On the next screen, decide how to handle the password (see </w:t>
      </w:r>
      <w:hyperlink r:id="rId255" w:history="1">
        <w:r>
          <w:rPr>
            <w:rStyle w:val="Hyperlink"/>
            <w:rFonts w:ascii="Cambria" w:hAnsi="Cambria"/>
            <w:color w:val="0081BC"/>
            <w:u w:val="none"/>
          </w:rPr>
          <w:t>Figure 16-52B</w:t>
        </w:r>
      </w:hyperlink>
      <w:r>
        <w:rPr>
          <w:rFonts w:ascii="Cambria" w:hAnsi="Cambria"/>
          <w:color w:val="575757"/>
        </w:rPr>
        <w:t>).</w:t>
      </w:r>
    </w:p>
    <w:p w14:paraId="129DDF1B" w14:textId="77777777" w:rsidR="00DF44A3" w:rsidRDefault="00DF44A3" w:rsidP="00DF44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16-52</w:t>
      </w:r>
    </w:p>
    <w:p w14:paraId="4D84CC06" w14:textId="77777777" w:rsidR="00DF44A3" w:rsidRDefault="00DF44A3" w:rsidP="00DF44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To create a new user, (A) enter a name and logon name, and (B) decide how to handle the password</w:t>
      </w:r>
    </w:p>
    <w:p w14:paraId="7A93EB60" w14:textId="52819509" w:rsidR="00DF44A3" w:rsidRDefault="00DF44A3" w:rsidP="00DF44A3">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3AECFCE" wp14:editId="518E1327">
            <wp:extent cx="5664835" cy="2208530"/>
            <wp:effectExtent l="0" t="0" r="0" b="1270"/>
            <wp:docPr id="104" name="Picture 104" descr="Two screenshots of two different windows. Both windows are of &quot;New Object-User&quot;. In the first window, a name and a logon name are entered. In the second window, it is shown how to handle the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Two screenshots of two different windows. Both windows are of &quot;New Object-User&quot;. In the first window, a name and a logon name are entered. In the second window, it is shown how to handle the password."/>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664835" cy="2208530"/>
                    </a:xfrm>
                    <a:prstGeom prst="rect">
                      <a:avLst/>
                    </a:prstGeom>
                    <a:noFill/>
                    <a:ln>
                      <a:noFill/>
                    </a:ln>
                  </pic:spPr>
                </pic:pic>
              </a:graphicData>
            </a:graphic>
          </wp:inline>
        </w:drawing>
      </w:r>
    </w:p>
    <w:p w14:paraId="17B9C2FB" w14:textId="66D62922" w:rsidR="00DF44A3" w:rsidRDefault="00DF44A3" w:rsidP="00DF44A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3466D4E6" wp14:editId="541C903C">
            <wp:extent cx="201930" cy="201930"/>
            <wp:effectExtent l="0" t="0" r="7620" b="7620"/>
            <wp:docPr id="103" name="Picture 10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C79C976" w14:textId="77777777" w:rsidR="00DF44A3" w:rsidRDefault="00DF44A3" w:rsidP="00DF44A3">
      <w:pPr>
        <w:pStyle w:val="NormalWeb"/>
        <w:shd w:val="clear" w:color="auto" w:fill="FFFFFF"/>
        <w:spacing w:before="0" w:beforeAutospacing="0" w:after="225" w:afterAutospacing="0"/>
        <w:ind w:left="1695" w:right="975"/>
        <w:rPr>
          <w:rFonts w:ascii="Cambria" w:hAnsi="Cambria"/>
          <w:color w:val="575757"/>
        </w:rPr>
      </w:pPr>
      <w:bookmarkStart w:id="61" w:name="PageEnd_925"/>
      <w:bookmarkEnd w:id="61"/>
      <w:r>
        <w:rPr>
          <w:rFonts w:ascii="Cambria" w:hAnsi="Cambria"/>
          <w:color w:val="575757"/>
        </w:rPr>
        <w:t>Here are the best practices for these password options:</w:t>
      </w:r>
    </w:p>
    <w:p w14:paraId="77328922" w14:textId="77777777" w:rsidR="00DF44A3" w:rsidRDefault="00DF44A3" w:rsidP="00DF44A3">
      <w:pPr>
        <w:pStyle w:val="NormalWeb"/>
        <w:numPr>
          <w:ilvl w:val="1"/>
          <w:numId w:val="48"/>
        </w:numPr>
        <w:shd w:val="clear" w:color="auto" w:fill="FFFFFF"/>
        <w:spacing w:before="0" w:beforeAutospacing="0" w:after="0" w:afterAutospacing="0"/>
        <w:ind w:left="2415" w:right="975"/>
        <w:rPr>
          <w:rFonts w:ascii="Cambria" w:hAnsi="Cambria"/>
          <w:color w:val="575757"/>
        </w:rPr>
      </w:pPr>
      <w:r>
        <w:rPr>
          <w:rFonts w:ascii="Cambria" w:hAnsi="Cambria"/>
          <w:color w:val="575757"/>
        </w:rPr>
        <w:t>Always require a password.</w:t>
      </w:r>
    </w:p>
    <w:p w14:paraId="68C3D250" w14:textId="77777777" w:rsidR="00DF44A3" w:rsidRDefault="00DF44A3" w:rsidP="00DF44A3">
      <w:pPr>
        <w:pStyle w:val="NormalWeb"/>
        <w:numPr>
          <w:ilvl w:val="1"/>
          <w:numId w:val="48"/>
        </w:numPr>
        <w:shd w:val="clear" w:color="auto" w:fill="FFFFFF"/>
        <w:spacing w:before="0" w:beforeAutospacing="0" w:after="0" w:afterAutospacing="0"/>
        <w:ind w:left="2415" w:right="975"/>
        <w:rPr>
          <w:rFonts w:ascii="Cambria" w:hAnsi="Cambria"/>
          <w:color w:val="575757"/>
        </w:rPr>
      </w:pPr>
      <w:r>
        <w:rPr>
          <w:rFonts w:ascii="Cambria" w:hAnsi="Cambria"/>
          <w:color w:val="575757"/>
        </w:rPr>
        <w:t xml:space="preserve">By default, the password you enter must meet AD’s complexity requirements: It must have at least eight lowercase and uppercase letters, numbers, and symbols, and it cannot contain any three consecutive letters in the </w:t>
      </w:r>
      <w:proofErr w:type="gramStart"/>
      <w:r>
        <w:rPr>
          <w:rFonts w:ascii="Cambria" w:hAnsi="Cambria"/>
          <w:color w:val="575757"/>
        </w:rPr>
        <w:t>user name</w:t>
      </w:r>
      <w:proofErr w:type="gramEnd"/>
      <w:r>
        <w:rPr>
          <w:rFonts w:ascii="Cambria" w:hAnsi="Cambria"/>
          <w:color w:val="575757"/>
        </w:rPr>
        <w:t xml:space="preserve"> or display name.</w:t>
      </w:r>
    </w:p>
    <w:p w14:paraId="3B6835BB" w14:textId="77777777" w:rsidR="00DF44A3" w:rsidRDefault="00DF44A3" w:rsidP="00DF44A3">
      <w:pPr>
        <w:pStyle w:val="NormalWeb"/>
        <w:numPr>
          <w:ilvl w:val="1"/>
          <w:numId w:val="48"/>
        </w:numPr>
        <w:shd w:val="clear" w:color="auto" w:fill="FFFFFF"/>
        <w:spacing w:before="0" w:beforeAutospacing="0" w:after="0" w:afterAutospacing="0"/>
        <w:ind w:left="2415" w:right="975"/>
        <w:rPr>
          <w:rFonts w:ascii="Cambria" w:hAnsi="Cambria"/>
          <w:color w:val="575757"/>
        </w:rPr>
      </w:pPr>
      <w:r>
        <w:rPr>
          <w:rFonts w:ascii="Cambria" w:hAnsi="Cambria"/>
          <w:color w:val="575757"/>
        </w:rPr>
        <w:t>The best practice is to require the user to change the password at next logon.</w:t>
      </w:r>
    </w:p>
    <w:p w14:paraId="27E22BA4" w14:textId="77777777" w:rsidR="00DF44A3" w:rsidRDefault="00DF44A3" w:rsidP="00DF44A3">
      <w:pPr>
        <w:pStyle w:val="NormalWeb"/>
        <w:numPr>
          <w:ilvl w:val="1"/>
          <w:numId w:val="48"/>
        </w:numPr>
        <w:shd w:val="clear" w:color="auto" w:fill="FFFFFF"/>
        <w:spacing w:before="0" w:beforeAutospacing="0" w:after="0" w:afterAutospacing="0"/>
        <w:ind w:left="2415" w:right="975"/>
        <w:rPr>
          <w:rFonts w:ascii="Cambria" w:hAnsi="Cambria"/>
          <w:color w:val="575757"/>
        </w:rPr>
      </w:pPr>
      <w:r>
        <w:rPr>
          <w:rFonts w:ascii="Cambria" w:hAnsi="Cambria"/>
          <w:color w:val="575757"/>
        </w:rPr>
        <w:t>Don’t check </w:t>
      </w:r>
      <w:r>
        <w:rPr>
          <w:rStyle w:val="Emphasis"/>
          <w:rFonts w:ascii="Cambria" w:hAnsi="Cambria"/>
          <w:color w:val="575757"/>
        </w:rPr>
        <w:t>Password never expires</w:t>
      </w:r>
      <w:r>
        <w:rPr>
          <w:rFonts w:ascii="Cambria" w:hAnsi="Cambria"/>
          <w:color w:val="575757"/>
        </w:rPr>
        <w:t>. It’s a good idea for the user to occasionally change the password.</w:t>
      </w:r>
    </w:p>
    <w:p w14:paraId="2AB0EADA" w14:textId="77777777" w:rsidR="00DF44A3" w:rsidRDefault="00DF44A3" w:rsidP="00DF44A3">
      <w:pPr>
        <w:pStyle w:val="NormalWeb"/>
        <w:numPr>
          <w:ilvl w:val="1"/>
          <w:numId w:val="48"/>
        </w:numPr>
        <w:shd w:val="clear" w:color="auto" w:fill="FFFFFF"/>
        <w:spacing w:before="0" w:beforeAutospacing="0" w:after="0" w:afterAutospacing="0"/>
        <w:ind w:left="2415" w:right="975"/>
        <w:rPr>
          <w:rFonts w:ascii="Cambria" w:hAnsi="Cambria"/>
          <w:color w:val="575757"/>
        </w:rPr>
      </w:pPr>
      <w:r>
        <w:rPr>
          <w:rFonts w:ascii="Cambria" w:hAnsi="Cambria"/>
          <w:color w:val="575757"/>
        </w:rPr>
        <w:t>Notice you can select </w:t>
      </w:r>
      <w:r>
        <w:rPr>
          <w:rStyle w:val="Emphasis"/>
          <w:rFonts w:ascii="Cambria" w:hAnsi="Cambria"/>
          <w:color w:val="575757"/>
        </w:rPr>
        <w:t>Account is disabled</w:t>
      </w:r>
      <w:r>
        <w:rPr>
          <w:rFonts w:ascii="Cambria" w:hAnsi="Cambria"/>
          <w:color w:val="575757"/>
        </w:rPr>
        <w:t xml:space="preserve">. This might be appropriate when you are setting up an account well in advance of the account </w:t>
      </w:r>
      <w:proofErr w:type="gramStart"/>
      <w:r>
        <w:rPr>
          <w:rFonts w:ascii="Cambria" w:hAnsi="Cambria"/>
          <w:color w:val="575757"/>
        </w:rPr>
        <w:t>actually being</w:t>
      </w:r>
      <w:proofErr w:type="gramEnd"/>
      <w:r>
        <w:rPr>
          <w:rFonts w:ascii="Cambria" w:hAnsi="Cambria"/>
          <w:color w:val="575757"/>
        </w:rPr>
        <w:t xml:space="preserve"> used.</w:t>
      </w:r>
    </w:p>
    <w:p w14:paraId="602E707B" w14:textId="77777777" w:rsidR="00DF44A3" w:rsidRDefault="00DF44A3" w:rsidP="00DF44A3">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Click </w:t>
      </w:r>
      <w:r>
        <w:rPr>
          <w:rStyle w:val="Strong"/>
          <w:rFonts w:ascii="Cambria" w:hAnsi="Cambria"/>
          <w:color w:val="575757"/>
        </w:rPr>
        <w:t>Next</w:t>
      </w:r>
      <w:r>
        <w:rPr>
          <w:rFonts w:ascii="Cambria" w:hAnsi="Cambria"/>
          <w:color w:val="575757"/>
        </w:rPr>
        <w:t> and click </w:t>
      </w:r>
      <w:r>
        <w:rPr>
          <w:rStyle w:val="Strong"/>
          <w:rFonts w:ascii="Cambria" w:hAnsi="Cambria"/>
          <w:color w:val="575757"/>
        </w:rPr>
        <w:t>Finish</w:t>
      </w:r>
      <w:r>
        <w:rPr>
          <w:rFonts w:ascii="Cambria" w:hAnsi="Cambria"/>
          <w:color w:val="575757"/>
        </w:rPr>
        <w:t>. The account is created. To confirm that the account is created in the correct OU, click the OU; the account should be listed in the right pane.</w:t>
      </w:r>
    </w:p>
    <w:p w14:paraId="709DFCDE" w14:textId="77777777" w:rsidR="00DF44A3" w:rsidRDefault="00DF44A3" w:rsidP="00DF44A3">
      <w:pPr>
        <w:pStyle w:val="NormalWeb"/>
        <w:numPr>
          <w:ilvl w:val="0"/>
          <w:numId w:val="48"/>
        </w:numPr>
        <w:shd w:val="clear" w:color="auto" w:fill="FFFFFF"/>
        <w:spacing w:before="0" w:beforeAutospacing="0" w:after="225" w:afterAutospacing="0"/>
        <w:ind w:left="1695" w:right="975"/>
        <w:rPr>
          <w:rFonts w:ascii="Cambria" w:hAnsi="Cambria"/>
          <w:color w:val="575757"/>
        </w:rPr>
      </w:pPr>
      <w:r>
        <w:rPr>
          <w:rFonts w:ascii="Cambria" w:hAnsi="Cambria"/>
          <w:color w:val="575757"/>
        </w:rPr>
        <w:t>After the account is created, you can add it to an existing user group. Right-click the user account and click </w:t>
      </w:r>
      <w:r>
        <w:rPr>
          <w:rStyle w:val="Strong"/>
          <w:rFonts w:ascii="Cambria" w:hAnsi="Cambria"/>
          <w:color w:val="575757"/>
        </w:rPr>
        <w:t>Add to a group</w:t>
      </w:r>
      <w:r>
        <w:rPr>
          <w:rFonts w:ascii="Cambria" w:hAnsi="Cambria"/>
          <w:color w:val="575757"/>
        </w:rPr>
        <w:t> (see </w:t>
      </w:r>
      <w:hyperlink r:id="rId257" w:history="1">
        <w:r>
          <w:rPr>
            <w:rStyle w:val="Hyperlink"/>
            <w:rFonts w:ascii="Cambria" w:hAnsi="Cambria"/>
            <w:color w:val="0081BC"/>
            <w:u w:val="none"/>
          </w:rPr>
          <w:t>Figure 16-53</w:t>
        </w:r>
      </w:hyperlink>
      <w:r>
        <w:rPr>
          <w:rFonts w:ascii="Cambria" w:hAnsi="Cambria"/>
          <w:color w:val="575757"/>
        </w:rPr>
        <w:t>).</w:t>
      </w:r>
    </w:p>
    <w:p w14:paraId="77FAB6D9" w14:textId="77777777" w:rsidR="00DF44A3" w:rsidRDefault="00DF44A3" w:rsidP="00DF44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16-53</w:t>
      </w:r>
    </w:p>
    <w:p w14:paraId="684599BE" w14:textId="77777777" w:rsidR="00DF44A3" w:rsidRDefault="00DF44A3" w:rsidP="00DF44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Add the user account to an existing user group</w:t>
      </w:r>
    </w:p>
    <w:p w14:paraId="5127F20D" w14:textId="5E302AC4" w:rsidR="00DF44A3" w:rsidRDefault="00DF44A3" w:rsidP="00DF44A3">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80244D5" wp14:editId="4B0371C3">
            <wp:extent cx="5664835" cy="4120515"/>
            <wp:effectExtent l="0" t="0" r="0" b="0"/>
            <wp:docPr id="102" name="Picture 102" descr="A screenshot of &quot;Active Directory Users and Computers&quot; window. A user account is added to an existing user group by right-clicking on the &quot;Nancy Hall&quot;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A screenshot of &quot;Active Directory Users and Computers&quot; window. A user account is added to an existing user group by right-clicking on the &quot;Nancy Hall&quot; account."/>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664835" cy="4120515"/>
                    </a:xfrm>
                    <a:prstGeom prst="rect">
                      <a:avLst/>
                    </a:prstGeom>
                    <a:noFill/>
                    <a:ln>
                      <a:noFill/>
                    </a:ln>
                  </pic:spPr>
                </pic:pic>
              </a:graphicData>
            </a:graphic>
          </wp:inline>
        </w:drawing>
      </w:r>
    </w:p>
    <w:p w14:paraId="047DC95F" w14:textId="4787CBD3" w:rsidR="00DF44A3" w:rsidRDefault="00DF44A3" w:rsidP="00DF44A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3A1791F2" wp14:editId="5356E479">
            <wp:extent cx="201930" cy="201930"/>
            <wp:effectExtent l="0" t="0" r="7620" b="7620"/>
            <wp:docPr id="101" name="Picture 10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8A30385" w14:textId="77777777" w:rsidR="00DF44A3" w:rsidRDefault="00DF44A3" w:rsidP="00DF44A3">
      <w:pPr>
        <w:pStyle w:val="NormalWeb"/>
        <w:numPr>
          <w:ilvl w:val="0"/>
          <w:numId w:val="48"/>
        </w:numPr>
        <w:shd w:val="clear" w:color="auto" w:fill="FFFFFF"/>
        <w:spacing w:before="0" w:beforeAutospacing="0" w:after="225" w:afterAutospacing="0"/>
        <w:ind w:left="1695" w:right="975"/>
        <w:rPr>
          <w:rFonts w:ascii="Cambria" w:hAnsi="Cambria"/>
          <w:color w:val="575757"/>
        </w:rPr>
      </w:pPr>
      <w:r>
        <w:rPr>
          <w:rFonts w:ascii="Cambria" w:hAnsi="Cambria"/>
          <w:color w:val="575757"/>
        </w:rPr>
        <w:t>Type the group name and click </w:t>
      </w:r>
      <w:r>
        <w:rPr>
          <w:rStyle w:val="Strong"/>
          <w:rFonts w:ascii="Cambria" w:hAnsi="Cambria"/>
          <w:color w:val="575757"/>
        </w:rPr>
        <w:t>Check Names</w:t>
      </w:r>
      <w:r>
        <w:rPr>
          <w:rFonts w:ascii="Cambria" w:hAnsi="Cambria"/>
          <w:color w:val="575757"/>
        </w:rPr>
        <w:t>. Windows verifies the name of the group and confirms it by underlining the name. Click </w:t>
      </w:r>
      <w:r>
        <w:rPr>
          <w:rStyle w:val="Strong"/>
          <w:rFonts w:ascii="Cambria" w:hAnsi="Cambria"/>
          <w:color w:val="575757"/>
        </w:rPr>
        <w:t>OK</w:t>
      </w:r>
      <w:r>
        <w:rPr>
          <w:rFonts w:ascii="Cambria" w:hAnsi="Cambria"/>
          <w:color w:val="575757"/>
        </w:rPr>
        <w:t> (see </w:t>
      </w:r>
      <w:hyperlink r:id="rId259" w:history="1">
        <w:r>
          <w:rPr>
            <w:rStyle w:val="Hyperlink"/>
            <w:rFonts w:ascii="Cambria" w:hAnsi="Cambria"/>
            <w:color w:val="0081BC"/>
            <w:u w:val="none"/>
          </w:rPr>
          <w:t>Figure 16-54</w:t>
        </w:r>
      </w:hyperlink>
      <w:r>
        <w:rPr>
          <w:rFonts w:ascii="Cambria" w:hAnsi="Cambria"/>
          <w:color w:val="575757"/>
        </w:rPr>
        <w:t>).</w:t>
      </w:r>
    </w:p>
    <w:p w14:paraId="50CB067E" w14:textId="77777777" w:rsidR="00DF44A3" w:rsidRDefault="00DF44A3" w:rsidP="00DF44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16-54</w:t>
      </w:r>
    </w:p>
    <w:p w14:paraId="17C4EF4F" w14:textId="77777777" w:rsidR="00DF44A3" w:rsidRDefault="00DF44A3" w:rsidP="00DF44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Type the user group name and click Check Names</w:t>
      </w:r>
    </w:p>
    <w:p w14:paraId="791D73E0" w14:textId="0E772BD5" w:rsidR="00DF44A3" w:rsidRDefault="00DF44A3" w:rsidP="00DF44A3">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3546C057" wp14:editId="54F9CE96">
            <wp:extent cx="3634105" cy="1995170"/>
            <wp:effectExtent l="0" t="0" r="4445" b="5080"/>
            <wp:docPr id="100" name="Picture 100" descr="A screenshot of &quot;Select group&quot; message box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A screenshot of &quot;Select group&quot; message box is shown."/>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634105" cy="1995170"/>
                    </a:xfrm>
                    <a:prstGeom prst="rect">
                      <a:avLst/>
                    </a:prstGeom>
                    <a:noFill/>
                    <a:ln>
                      <a:noFill/>
                    </a:ln>
                  </pic:spPr>
                </pic:pic>
              </a:graphicData>
            </a:graphic>
          </wp:inline>
        </w:drawing>
      </w:r>
    </w:p>
    <w:p w14:paraId="79F351D5" w14:textId="77777777" w:rsidR="00DF44A3" w:rsidRDefault="00DF44A3" w:rsidP="00DF44A3">
      <w:pPr>
        <w:rPr>
          <w:rFonts w:ascii="Cambria" w:hAnsi="Cambria"/>
          <w:color w:val="575757"/>
        </w:rPr>
      </w:pPr>
      <w:r>
        <w:rPr>
          <w:rStyle w:val="label"/>
          <w:rFonts w:ascii="Tahoma" w:hAnsi="Tahoma" w:cs="Tahoma"/>
          <w:b/>
          <w:bCs/>
          <w:color w:val="FFFFFF"/>
          <w:spacing w:val="7"/>
          <w:sz w:val="27"/>
          <w:szCs w:val="27"/>
          <w:shd w:val="clear" w:color="auto" w:fill="FF9733"/>
        </w:rPr>
        <w:lastRenderedPageBreak/>
        <w:t>Notes</w:t>
      </w:r>
    </w:p>
    <w:p w14:paraId="06974328"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To create a new user group, right-click the OU where you want to add the group, click </w:t>
      </w:r>
      <w:r>
        <w:rPr>
          <w:rStyle w:val="Strong"/>
          <w:rFonts w:ascii="Cambria" w:hAnsi="Cambria"/>
          <w:color w:val="575757"/>
        </w:rPr>
        <w:t>New</w:t>
      </w:r>
      <w:r>
        <w:rPr>
          <w:rFonts w:ascii="Cambria" w:hAnsi="Cambria"/>
          <w:color w:val="575757"/>
        </w:rPr>
        <w:t>, and click </w:t>
      </w:r>
      <w:r>
        <w:rPr>
          <w:rStyle w:val="Strong"/>
          <w:rFonts w:ascii="Cambria" w:hAnsi="Cambria"/>
          <w:color w:val="575757"/>
        </w:rPr>
        <w:t>Group</w:t>
      </w:r>
      <w:r>
        <w:rPr>
          <w:rFonts w:ascii="Cambria" w:hAnsi="Cambria"/>
          <w:color w:val="575757"/>
        </w:rPr>
        <w:t>. You can then name the group.</w:t>
      </w:r>
    </w:p>
    <w:p w14:paraId="73F802DC"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bookmarkStart w:id="62" w:name="PageEnd_926"/>
      <w:bookmarkEnd w:id="62"/>
      <w:r>
        <w:rPr>
          <w:rFonts w:ascii="Cambria" w:hAnsi="Cambria"/>
          <w:color w:val="575757"/>
        </w:rPr>
        <w:t>Recall that users belong to user groups and users and user groups belong to OUs. When a policy is applied to an OU, it is applied to all users and user groups in the OU. When folder permissions are assigned to a user group, they are assigned to all users in the user group.</w:t>
      </w:r>
    </w:p>
    <w:p w14:paraId="0C92AE02" w14:textId="77777777" w:rsidR="00DF44A3" w:rsidRDefault="00DF44A3" w:rsidP="00DF44A3">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Manage Accounts and Passwords</w:t>
      </w:r>
    </w:p>
    <w:p w14:paraId="722A2E68"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An account might get locked after too many failed attempts to sign in. If the user says she knows the </w:t>
      </w:r>
      <w:proofErr w:type="gramStart"/>
      <w:r>
        <w:rPr>
          <w:rFonts w:ascii="Cambria" w:hAnsi="Cambria"/>
          <w:color w:val="575757"/>
        </w:rPr>
        <w:t>password</w:t>
      </w:r>
      <w:proofErr w:type="gramEnd"/>
      <w:r>
        <w:rPr>
          <w:rFonts w:ascii="Cambria" w:hAnsi="Cambria"/>
          <w:color w:val="575757"/>
        </w:rPr>
        <w:t xml:space="preserve"> but the account is locked, do the following to unlock the account:</w:t>
      </w:r>
    </w:p>
    <w:p w14:paraId="57434803" w14:textId="77777777" w:rsidR="00DF44A3" w:rsidRDefault="00DF44A3" w:rsidP="00DF44A3">
      <w:pPr>
        <w:pStyle w:val="NormalWeb"/>
        <w:numPr>
          <w:ilvl w:val="0"/>
          <w:numId w:val="49"/>
        </w:numPr>
        <w:shd w:val="clear" w:color="auto" w:fill="FFFFFF"/>
        <w:spacing w:before="0" w:beforeAutospacing="0" w:after="225" w:afterAutospacing="0"/>
        <w:ind w:left="1695" w:right="975"/>
        <w:rPr>
          <w:rFonts w:ascii="Cambria" w:hAnsi="Cambria"/>
          <w:color w:val="575757"/>
        </w:rPr>
      </w:pPr>
      <w:r>
        <w:rPr>
          <w:rFonts w:ascii="Cambria" w:hAnsi="Cambria"/>
          <w:color w:val="575757"/>
        </w:rPr>
        <w:t>An enterprise domain is likely to have hundreds if not thousands of user accounts. Do one of the following to locate the account:</w:t>
      </w:r>
    </w:p>
    <w:p w14:paraId="4B2E7B39" w14:textId="77777777" w:rsidR="00DF44A3" w:rsidRDefault="00DF44A3" w:rsidP="00DF44A3">
      <w:pPr>
        <w:pStyle w:val="NormalWeb"/>
        <w:numPr>
          <w:ilvl w:val="1"/>
          <w:numId w:val="49"/>
        </w:numPr>
        <w:shd w:val="clear" w:color="auto" w:fill="FFFFFF"/>
        <w:spacing w:before="0" w:beforeAutospacing="0" w:after="225" w:afterAutospacing="0"/>
        <w:ind w:left="2415" w:right="975"/>
        <w:rPr>
          <w:rFonts w:ascii="Cambria" w:hAnsi="Cambria"/>
          <w:color w:val="575757"/>
        </w:rPr>
      </w:pPr>
      <w:r>
        <w:rPr>
          <w:rFonts w:ascii="Cambria" w:hAnsi="Cambria"/>
          <w:color w:val="575757"/>
        </w:rPr>
        <w:t>If you don’t know where to find the account, you can use the search utility. Click the search icon in the Active Directory Users and Computers window (see </w:t>
      </w:r>
      <w:hyperlink r:id="rId261" w:history="1">
        <w:r>
          <w:rPr>
            <w:rStyle w:val="Hyperlink"/>
            <w:rFonts w:ascii="Cambria" w:hAnsi="Cambria"/>
            <w:color w:val="0081BC"/>
            <w:u w:val="none"/>
          </w:rPr>
          <w:t>Figure 16-55</w:t>
        </w:r>
      </w:hyperlink>
      <w:r>
        <w:rPr>
          <w:rFonts w:ascii="Cambria" w:hAnsi="Cambria"/>
          <w:color w:val="575757"/>
        </w:rPr>
        <w:t>).</w:t>
      </w:r>
    </w:p>
    <w:p w14:paraId="513A1545" w14:textId="77777777" w:rsidR="00DF44A3" w:rsidRDefault="00DF44A3" w:rsidP="00DF44A3">
      <w:pPr>
        <w:ind w:left="241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16-55</w:t>
      </w:r>
    </w:p>
    <w:p w14:paraId="3C4ED08F" w14:textId="77777777" w:rsidR="00DF44A3" w:rsidRDefault="00DF44A3" w:rsidP="00DF44A3">
      <w:pPr>
        <w:pStyle w:val="NormalWeb"/>
        <w:shd w:val="clear" w:color="auto" w:fill="FFFFFF"/>
        <w:spacing w:before="75" w:beforeAutospacing="0" w:after="0" w:afterAutospacing="0" w:line="360" w:lineRule="atLeast"/>
        <w:ind w:left="2415" w:right="975"/>
        <w:rPr>
          <w:rFonts w:ascii="Tahoma" w:hAnsi="Tahoma" w:cs="Tahoma"/>
          <w:color w:val="575757"/>
          <w:sz w:val="25"/>
          <w:szCs w:val="25"/>
        </w:rPr>
      </w:pPr>
      <w:r>
        <w:rPr>
          <w:rFonts w:ascii="Tahoma" w:hAnsi="Tahoma" w:cs="Tahoma"/>
          <w:color w:val="575757"/>
          <w:sz w:val="25"/>
          <w:szCs w:val="25"/>
        </w:rPr>
        <w:t>Search for a user account</w:t>
      </w:r>
    </w:p>
    <w:p w14:paraId="36A3C548" w14:textId="5DB41E23" w:rsidR="00DF44A3" w:rsidRDefault="00DF44A3" w:rsidP="00DF44A3">
      <w:pPr>
        <w:shd w:val="clear" w:color="auto" w:fill="FFFFFF"/>
        <w:ind w:left="241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64D91C2" wp14:editId="767E1337">
            <wp:extent cx="5664835" cy="4370070"/>
            <wp:effectExtent l="0" t="0" r="0" b="0"/>
            <wp:docPr id="99" name="Picture 99" descr="A screenshot of &quot;Active Directory Users and Computers&quot; window. Another window of &quot;Find Users, Contacts, and Groups&quot; is also shown, where a user account is sear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A screenshot of &quot;Active Directory Users and Computers&quot; window. Another window of &quot;Find Users, Contacts, and Groups&quot; is also shown, where a user account is searched."/>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664835" cy="4370070"/>
                    </a:xfrm>
                    <a:prstGeom prst="rect">
                      <a:avLst/>
                    </a:prstGeom>
                    <a:noFill/>
                    <a:ln>
                      <a:noFill/>
                    </a:ln>
                  </pic:spPr>
                </pic:pic>
              </a:graphicData>
            </a:graphic>
          </wp:inline>
        </w:drawing>
      </w:r>
    </w:p>
    <w:p w14:paraId="43D43200" w14:textId="1969C964" w:rsidR="00DF44A3" w:rsidRDefault="00DF44A3" w:rsidP="00DF44A3">
      <w:pPr>
        <w:shd w:val="clear" w:color="auto" w:fill="FFFFFF"/>
        <w:ind w:left="2415" w:right="975"/>
        <w:jc w:val="center"/>
        <w:rPr>
          <w:rFonts w:ascii="Cambria" w:hAnsi="Cambria"/>
          <w:color w:val="575757"/>
        </w:rPr>
      </w:pPr>
      <w:r>
        <w:rPr>
          <w:rFonts w:ascii="Cambria" w:hAnsi="Cambria"/>
          <w:noProof/>
          <w:color w:val="575757"/>
        </w:rPr>
        <w:drawing>
          <wp:inline distT="0" distB="0" distL="0" distR="0" wp14:anchorId="18DDBC9C" wp14:editId="4A50D0DF">
            <wp:extent cx="201930" cy="201930"/>
            <wp:effectExtent l="0" t="0" r="7620" b="7620"/>
            <wp:docPr id="98" name="Picture 9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E8EF17B" w14:textId="77777777" w:rsidR="00DF44A3" w:rsidRDefault="00DF44A3" w:rsidP="00DF44A3">
      <w:pPr>
        <w:pStyle w:val="NormalWeb"/>
        <w:shd w:val="clear" w:color="auto" w:fill="FFFFFF"/>
        <w:spacing w:before="0" w:beforeAutospacing="0" w:after="225" w:afterAutospacing="0"/>
        <w:ind w:left="2415" w:right="975"/>
        <w:rPr>
          <w:rFonts w:ascii="Cambria" w:hAnsi="Cambria"/>
          <w:color w:val="575757"/>
        </w:rPr>
      </w:pPr>
      <w:bookmarkStart w:id="63" w:name="PageEnd_927"/>
      <w:bookmarkEnd w:id="63"/>
      <w:r>
        <w:rPr>
          <w:rFonts w:ascii="Cambria" w:hAnsi="Cambria"/>
          <w:color w:val="575757"/>
        </w:rPr>
        <w:t>At the top of the Find Users, Contacts, and Groups box, notice you can filter the search using the drop-down menus. Enter the name of the account and click </w:t>
      </w:r>
      <w:r>
        <w:rPr>
          <w:rStyle w:val="Strong"/>
          <w:rFonts w:ascii="Cambria" w:hAnsi="Cambria"/>
          <w:color w:val="575757"/>
        </w:rPr>
        <w:t>Find Now</w:t>
      </w:r>
      <w:r>
        <w:rPr>
          <w:rFonts w:ascii="Cambria" w:hAnsi="Cambria"/>
          <w:color w:val="575757"/>
        </w:rPr>
        <w:t>. Double-click the account in the list of matches that appears. The account’s Properties box appears.</w:t>
      </w:r>
    </w:p>
    <w:p w14:paraId="0CD2E077" w14:textId="77777777" w:rsidR="00DF44A3" w:rsidRDefault="00DF44A3" w:rsidP="00DF44A3">
      <w:pPr>
        <w:pStyle w:val="NormalWeb"/>
        <w:numPr>
          <w:ilvl w:val="1"/>
          <w:numId w:val="49"/>
        </w:numPr>
        <w:shd w:val="clear" w:color="auto" w:fill="FFFFFF"/>
        <w:spacing w:before="0" w:beforeAutospacing="0" w:after="0" w:afterAutospacing="0"/>
        <w:ind w:left="2415" w:right="975"/>
        <w:rPr>
          <w:rFonts w:ascii="Cambria" w:hAnsi="Cambria"/>
          <w:color w:val="575757"/>
        </w:rPr>
      </w:pPr>
      <w:r>
        <w:rPr>
          <w:rFonts w:ascii="Cambria" w:hAnsi="Cambria"/>
          <w:color w:val="575757"/>
        </w:rPr>
        <w:t>If you know where to find the account, drill down to it, right-click it, and select </w:t>
      </w:r>
      <w:r>
        <w:rPr>
          <w:rStyle w:val="Strong"/>
          <w:rFonts w:ascii="Cambria" w:hAnsi="Cambria"/>
          <w:color w:val="575757"/>
        </w:rPr>
        <w:t>Properties</w:t>
      </w:r>
      <w:r>
        <w:rPr>
          <w:rFonts w:ascii="Cambria" w:hAnsi="Cambria"/>
          <w:color w:val="575757"/>
        </w:rPr>
        <w:t>.</w:t>
      </w:r>
    </w:p>
    <w:p w14:paraId="10F9F479" w14:textId="77777777" w:rsidR="00DF44A3" w:rsidRDefault="00DF44A3" w:rsidP="00DF44A3">
      <w:pPr>
        <w:pStyle w:val="NormalWeb"/>
        <w:numPr>
          <w:ilvl w:val="0"/>
          <w:numId w:val="49"/>
        </w:numPr>
        <w:shd w:val="clear" w:color="auto" w:fill="FFFFFF"/>
        <w:spacing w:before="0" w:beforeAutospacing="0" w:after="225" w:afterAutospacing="0"/>
        <w:ind w:left="1695" w:right="975"/>
        <w:rPr>
          <w:rFonts w:ascii="Cambria" w:hAnsi="Cambria"/>
          <w:color w:val="575757"/>
        </w:rPr>
      </w:pPr>
      <w:r>
        <w:rPr>
          <w:rFonts w:ascii="Cambria" w:hAnsi="Cambria"/>
          <w:color w:val="575757"/>
        </w:rPr>
        <w:t>In the Properties box for the account, select the </w:t>
      </w:r>
      <w:r>
        <w:rPr>
          <w:rStyle w:val="Strong"/>
          <w:rFonts w:ascii="Cambria" w:hAnsi="Cambria"/>
          <w:color w:val="575757"/>
        </w:rPr>
        <w:t>Account</w:t>
      </w:r>
      <w:r>
        <w:rPr>
          <w:rFonts w:ascii="Cambria" w:hAnsi="Cambria"/>
          <w:color w:val="575757"/>
        </w:rPr>
        <w:t> tab (see </w:t>
      </w:r>
      <w:hyperlink r:id="rId263" w:history="1">
        <w:r>
          <w:rPr>
            <w:rStyle w:val="Hyperlink"/>
            <w:rFonts w:ascii="Cambria" w:hAnsi="Cambria"/>
            <w:color w:val="0081BC"/>
            <w:u w:val="none"/>
          </w:rPr>
          <w:t>Figure 16-56</w:t>
        </w:r>
      </w:hyperlink>
      <w:r>
        <w:rPr>
          <w:rFonts w:ascii="Cambria" w:hAnsi="Cambria"/>
          <w:color w:val="575757"/>
        </w:rPr>
        <w:t>), check </w:t>
      </w:r>
      <w:r>
        <w:rPr>
          <w:rStyle w:val="Strong"/>
          <w:rFonts w:ascii="Cambria" w:hAnsi="Cambria"/>
          <w:color w:val="575757"/>
        </w:rPr>
        <w:t>Unlock account</w:t>
      </w:r>
      <w:r>
        <w:rPr>
          <w:rFonts w:ascii="Cambria" w:hAnsi="Cambria"/>
          <w:color w:val="575757"/>
        </w:rPr>
        <w:t>, and click </w:t>
      </w:r>
      <w:r>
        <w:rPr>
          <w:rStyle w:val="Strong"/>
          <w:rFonts w:ascii="Cambria" w:hAnsi="Cambria"/>
          <w:color w:val="575757"/>
        </w:rPr>
        <w:t>Apply</w:t>
      </w:r>
      <w:r>
        <w:rPr>
          <w:rFonts w:ascii="Cambria" w:hAnsi="Cambria"/>
          <w:color w:val="575757"/>
        </w:rPr>
        <w:t>. The user should then be able to sign in.</w:t>
      </w:r>
    </w:p>
    <w:p w14:paraId="6024851F" w14:textId="77777777" w:rsidR="00DF44A3" w:rsidRDefault="00DF44A3" w:rsidP="00DF44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16-56</w:t>
      </w:r>
    </w:p>
    <w:p w14:paraId="7413D4D2" w14:textId="77777777" w:rsidR="00DF44A3" w:rsidRDefault="00DF44A3" w:rsidP="00DF44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Unlock a locked account</w:t>
      </w:r>
    </w:p>
    <w:p w14:paraId="37D85EF8" w14:textId="31190B7F" w:rsidR="00DF44A3" w:rsidRDefault="00DF44A3" w:rsidP="00DF44A3">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D996D57" wp14:editId="226FABA8">
            <wp:extent cx="3432175" cy="4500880"/>
            <wp:effectExtent l="0" t="0" r="0" b="0"/>
            <wp:docPr id="97" name="Picture 97" descr="A screenshot of &quot;Lucas William Properties&quot; window. It shows how to unlock a locked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A screenshot of &quot;Lucas William Properties&quot; window. It shows how to unlock a locked account."/>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432175" cy="4500880"/>
                    </a:xfrm>
                    <a:prstGeom prst="rect">
                      <a:avLst/>
                    </a:prstGeom>
                    <a:noFill/>
                    <a:ln>
                      <a:noFill/>
                    </a:ln>
                  </pic:spPr>
                </pic:pic>
              </a:graphicData>
            </a:graphic>
          </wp:inline>
        </w:drawing>
      </w:r>
    </w:p>
    <w:p w14:paraId="02C0327B"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Follow these steps to reset a forgotten password and disable, enable, or delete an account:</w:t>
      </w:r>
    </w:p>
    <w:p w14:paraId="225D38C1" w14:textId="77777777" w:rsidR="00DF44A3" w:rsidRDefault="00DF44A3" w:rsidP="00DF44A3">
      <w:pPr>
        <w:pStyle w:val="NormalWeb"/>
        <w:numPr>
          <w:ilvl w:val="0"/>
          <w:numId w:val="50"/>
        </w:numPr>
        <w:shd w:val="clear" w:color="auto" w:fill="FFFFFF"/>
        <w:spacing w:before="0" w:beforeAutospacing="0" w:after="225" w:afterAutospacing="0"/>
        <w:ind w:left="1695" w:right="975"/>
        <w:rPr>
          <w:rFonts w:ascii="Cambria" w:hAnsi="Cambria"/>
          <w:color w:val="575757"/>
        </w:rPr>
      </w:pPr>
      <w:r>
        <w:rPr>
          <w:rFonts w:ascii="Cambria" w:hAnsi="Cambria"/>
          <w:color w:val="575757"/>
        </w:rPr>
        <w:t>Locate the account and right-click it. In the shortcut menu, click </w:t>
      </w:r>
      <w:r>
        <w:rPr>
          <w:rStyle w:val="Strong"/>
          <w:rFonts w:ascii="Cambria" w:hAnsi="Cambria"/>
          <w:color w:val="575757"/>
        </w:rPr>
        <w:t>Reset Password</w:t>
      </w:r>
      <w:r>
        <w:rPr>
          <w:rFonts w:ascii="Cambria" w:hAnsi="Cambria"/>
          <w:color w:val="575757"/>
        </w:rPr>
        <w:t> (</w:t>
      </w:r>
      <w:proofErr w:type="gramStart"/>
      <w:r>
        <w:rPr>
          <w:rFonts w:ascii="Cambria" w:hAnsi="Cambria"/>
          <w:color w:val="575757"/>
        </w:rPr>
        <w:t>refer back</w:t>
      </w:r>
      <w:proofErr w:type="gramEnd"/>
      <w:r>
        <w:rPr>
          <w:rFonts w:ascii="Cambria" w:hAnsi="Cambria"/>
          <w:color w:val="575757"/>
        </w:rPr>
        <w:t xml:space="preserve"> to </w:t>
      </w:r>
      <w:hyperlink r:id="rId265" w:history="1">
        <w:r>
          <w:rPr>
            <w:rStyle w:val="Hyperlink"/>
            <w:rFonts w:ascii="Cambria" w:hAnsi="Cambria"/>
            <w:color w:val="0081BC"/>
            <w:u w:val="none"/>
          </w:rPr>
          <w:t>Figure 16-53</w:t>
        </w:r>
      </w:hyperlink>
      <w:r>
        <w:rPr>
          <w:rFonts w:ascii="Cambria" w:hAnsi="Cambria"/>
          <w:color w:val="575757"/>
        </w:rPr>
        <w:t>). In the Reset Password box (see </w:t>
      </w:r>
      <w:hyperlink r:id="rId266" w:history="1">
        <w:r>
          <w:rPr>
            <w:rStyle w:val="Hyperlink"/>
            <w:rFonts w:ascii="Cambria" w:hAnsi="Cambria"/>
            <w:color w:val="0081BC"/>
            <w:u w:val="none"/>
          </w:rPr>
          <w:t>Figure 16-57</w:t>
        </w:r>
      </w:hyperlink>
      <w:r>
        <w:rPr>
          <w:rFonts w:ascii="Cambria" w:hAnsi="Cambria"/>
          <w:color w:val="575757"/>
        </w:rPr>
        <w:t>), enter a new password twice. It’s a good idea to leave the </w:t>
      </w:r>
      <w:r>
        <w:rPr>
          <w:rStyle w:val="Emphasis"/>
          <w:rFonts w:ascii="Cambria" w:hAnsi="Cambria"/>
          <w:color w:val="575757"/>
        </w:rPr>
        <w:t>User must change password at next logon</w:t>
      </w:r>
      <w:r>
        <w:rPr>
          <w:rFonts w:ascii="Cambria" w:hAnsi="Cambria"/>
          <w:color w:val="575757"/>
        </w:rPr>
        <w:t> box checked. If the account has been locked, check </w:t>
      </w:r>
      <w:r>
        <w:rPr>
          <w:rStyle w:val="Strong"/>
          <w:rFonts w:ascii="Cambria" w:hAnsi="Cambria"/>
          <w:color w:val="575757"/>
        </w:rPr>
        <w:t>Unlock the user’s account</w:t>
      </w:r>
      <w:r>
        <w:rPr>
          <w:rFonts w:ascii="Cambria" w:hAnsi="Cambria"/>
          <w:color w:val="575757"/>
        </w:rPr>
        <w:t>. Click </w:t>
      </w:r>
      <w:r>
        <w:rPr>
          <w:rStyle w:val="Strong"/>
          <w:rFonts w:ascii="Cambria" w:hAnsi="Cambria"/>
          <w:color w:val="575757"/>
        </w:rPr>
        <w:t>OK</w:t>
      </w:r>
      <w:r>
        <w:rPr>
          <w:rFonts w:ascii="Cambria" w:hAnsi="Cambria"/>
          <w:color w:val="575757"/>
        </w:rPr>
        <w:t>.</w:t>
      </w:r>
    </w:p>
    <w:p w14:paraId="6D571410" w14:textId="77777777" w:rsidR="00DF44A3" w:rsidRDefault="00DF44A3" w:rsidP="00DF44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16-57</w:t>
      </w:r>
    </w:p>
    <w:p w14:paraId="40A99363" w14:textId="77777777" w:rsidR="00DF44A3" w:rsidRDefault="00DF44A3" w:rsidP="00DF44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Reset the user password</w:t>
      </w:r>
    </w:p>
    <w:p w14:paraId="44881442" w14:textId="53B0BAE9" w:rsidR="00DF44A3" w:rsidRDefault="00DF44A3" w:rsidP="00DF44A3">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2044CB7" wp14:editId="3B5F579B">
            <wp:extent cx="3432175" cy="2339340"/>
            <wp:effectExtent l="0" t="0" r="0" b="3810"/>
            <wp:docPr id="96" name="Picture 96" descr="A screenshot of &quot;Reset Password&quot; window. It shows how to reset the user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A screenshot of &quot;Reset Password&quot; window. It shows how to reset the user password."/>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432175" cy="2339340"/>
                    </a:xfrm>
                    <a:prstGeom prst="rect">
                      <a:avLst/>
                    </a:prstGeom>
                    <a:noFill/>
                    <a:ln>
                      <a:noFill/>
                    </a:ln>
                  </pic:spPr>
                </pic:pic>
              </a:graphicData>
            </a:graphic>
          </wp:inline>
        </w:drawing>
      </w:r>
    </w:p>
    <w:p w14:paraId="337DF2E8" w14:textId="77777777" w:rsidR="00DF44A3" w:rsidRDefault="00DF44A3" w:rsidP="00DF44A3">
      <w:pPr>
        <w:pStyle w:val="NormalWeb"/>
        <w:numPr>
          <w:ilvl w:val="0"/>
          <w:numId w:val="50"/>
        </w:numPr>
        <w:shd w:val="clear" w:color="auto" w:fill="FFFFFF"/>
        <w:spacing w:before="0" w:beforeAutospacing="0" w:after="0" w:afterAutospacing="0"/>
        <w:ind w:left="1695" w:right="975"/>
        <w:rPr>
          <w:rFonts w:ascii="Cambria" w:hAnsi="Cambria"/>
          <w:color w:val="575757"/>
        </w:rPr>
      </w:pPr>
      <w:r>
        <w:rPr>
          <w:rFonts w:ascii="Cambria" w:hAnsi="Cambria"/>
          <w:color w:val="575757"/>
        </w:rPr>
        <w:t>In the account’s shortcut menu in </w:t>
      </w:r>
      <w:hyperlink r:id="rId268" w:history="1">
        <w:r>
          <w:rPr>
            <w:rStyle w:val="Hyperlink"/>
            <w:rFonts w:ascii="Cambria" w:hAnsi="Cambria"/>
            <w:color w:val="0081BC"/>
            <w:u w:val="none"/>
          </w:rPr>
          <w:t>Figure 16-53</w:t>
        </w:r>
      </w:hyperlink>
      <w:r>
        <w:rPr>
          <w:rFonts w:ascii="Cambria" w:hAnsi="Cambria"/>
          <w:color w:val="575757"/>
        </w:rPr>
        <w:t>, note the options to disable and delete an account. When you click </w:t>
      </w:r>
      <w:r>
        <w:rPr>
          <w:rStyle w:val="Strong"/>
          <w:rFonts w:ascii="Cambria" w:hAnsi="Cambria"/>
          <w:color w:val="575757"/>
        </w:rPr>
        <w:t>Disable Account</w:t>
      </w:r>
      <w:r>
        <w:rPr>
          <w:rFonts w:ascii="Cambria" w:hAnsi="Cambria"/>
          <w:color w:val="575757"/>
        </w:rPr>
        <w:t xml:space="preserve">, the user cannot sign in, but the account’s user profile still </w:t>
      </w:r>
      <w:proofErr w:type="gramStart"/>
      <w:r>
        <w:rPr>
          <w:rFonts w:ascii="Cambria" w:hAnsi="Cambria"/>
          <w:color w:val="575757"/>
        </w:rPr>
        <w:t>exists</w:t>
      </w:r>
      <w:proofErr w:type="gramEnd"/>
      <w:r>
        <w:rPr>
          <w:rFonts w:ascii="Cambria" w:hAnsi="Cambria"/>
          <w:color w:val="575757"/>
        </w:rPr>
        <w:t xml:space="preserve"> and you can later enable the account using the same shortcut menu. Click </w:t>
      </w:r>
      <w:r>
        <w:rPr>
          <w:rStyle w:val="Strong"/>
          <w:rFonts w:ascii="Cambria" w:hAnsi="Cambria"/>
          <w:color w:val="575757"/>
        </w:rPr>
        <w:t>Delete</w:t>
      </w:r>
      <w:r>
        <w:rPr>
          <w:rFonts w:ascii="Cambria" w:hAnsi="Cambria"/>
          <w:color w:val="575757"/>
        </w:rPr>
        <w:t> to delete the account, which deletes the user profile. You can also disable and enable an account and designate when an account will expire using options on the Account tab of the user’s Properties box.</w:t>
      </w:r>
    </w:p>
    <w:p w14:paraId="01DC7A56" w14:textId="77777777" w:rsidR="00DF44A3" w:rsidRDefault="00DF44A3" w:rsidP="00DF44A3">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024DF6BC"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The user account is considered an object in Active Directory. When you delete an AD object, it goes to the Active Directory Recycle Bin, where it can be recovered until the Recycle Bin is emptied.</w:t>
      </w:r>
    </w:p>
    <w:p w14:paraId="03FF3457"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a few other tips to help you manage accounts in Active Directory:</w:t>
      </w:r>
    </w:p>
    <w:p w14:paraId="70878DE4" w14:textId="77777777" w:rsidR="00DF44A3" w:rsidRDefault="00DF44A3" w:rsidP="00DF44A3">
      <w:pPr>
        <w:pStyle w:val="NormalWeb"/>
        <w:numPr>
          <w:ilvl w:val="0"/>
          <w:numId w:val="5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Disable the Guest account</w:t>
      </w:r>
      <w:r>
        <w:rPr>
          <w:rFonts w:ascii="Cambria" w:hAnsi="Cambria"/>
          <w:color w:val="575757"/>
        </w:rPr>
        <w:t>. In Active Directory, the Guest account is disabled by default. For best security, leave the account disabled. If you find the Guest account enabled, right-click it and select </w:t>
      </w:r>
      <w:r>
        <w:rPr>
          <w:rStyle w:val="Strong"/>
          <w:rFonts w:ascii="Cambria" w:hAnsi="Cambria"/>
          <w:color w:val="575757"/>
        </w:rPr>
        <w:t>Disable Account</w:t>
      </w:r>
      <w:r>
        <w:rPr>
          <w:rFonts w:ascii="Cambria" w:hAnsi="Cambria"/>
          <w:color w:val="575757"/>
        </w:rPr>
        <w:t>.</w:t>
      </w:r>
    </w:p>
    <w:p w14:paraId="1B5B676B" w14:textId="77777777" w:rsidR="00DF44A3" w:rsidRDefault="00DF44A3" w:rsidP="00DF44A3">
      <w:pPr>
        <w:pStyle w:val="NormalWeb"/>
        <w:numPr>
          <w:ilvl w:val="0"/>
          <w:numId w:val="51"/>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Logon time restrictions</w:t>
      </w:r>
      <w:r>
        <w:rPr>
          <w:rFonts w:ascii="Cambria" w:hAnsi="Cambria"/>
          <w:color w:val="575757"/>
        </w:rPr>
        <w:t xml:space="preserve">. By default, a user can sign </w:t>
      </w:r>
      <w:proofErr w:type="gramStart"/>
      <w:r>
        <w:rPr>
          <w:rFonts w:ascii="Cambria" w:hAnsi="Cambria"/>
          <w:color w:val="575757"/>
        </w:rPr>
        <w:t>in to</w:t>
      </w:r>
      <w:proofErr w:type="gramEnd"/>
      <w:r>
        <w:rPr>
          <w:rFonts w:ascii="Cambria" w:hAnsi="Cambria"/>
          <w:color w:val="575757"/>
        </w:rPr>
        <w:t xml:space="preserve"> AD at any time. Suppose, however, that midnight to 8:00AM every Sunday is restricted for routine maintenance. To set logon time restrictions, open the user’s Properties box, select the </w:t>
      </w:r>
      <w:r>
        <w:rPr>
          <w:rStyle w:val="Strong"/>
          <w:rFonts w:ascii="Cambria" w:hAnsi="Cambria"/>
          <w:color w:val="575757"/>
        </w:rPr>
        <w:t>Account</w:t>
      </w:r>
      <w:r>
        <w:rPr>
          <w:rFonts w:ascii="Cambria" w:hAnsi="Cambria"/>
          <w:color w:val="575757"/>
        </w:rPr>
        <w:t> tab, and click </w:t>
      </w:r>
      <w:r>
        <w:rPr>
          <w:rStyle w:val="Strong"/>
          <w:rFonts w:ascii="Cambria" w:hAnsi="Cambria"/>
          <w:color w:val="575757"/>
        </w:rPr>
        <w:t>Logon Hours</w:t>
      </w:r>
      <w:r>
        <w:rPr>
          <w:rFonts w:ascii="Cambria" w:hAnsi="Cambria"/>
          <w:color w:val="575757"/>
        </w:rPr>
        <w:t> (see </w:t>
      </w:r>
      <w:hyperlink r:id="rId269" w:history="1">
        <w:r>
          <w:rPr>
            <w:rStyle w:val="Hyperlink"/>
            <w:rFonts w:ascii="Cambria" w:hAnsi="Cambria"/>
            <w:color w:val="0081BC"/>
            <w:u w:val="none"/>
          </w:rPr>
          <w:t>Figure 16-58</w:t>
        </w:r>
      </w:hyperlink>
      <w:r>
        <w:rPr>
          <w:rFonts w:ascii="Cambria" w:hAnsi="Cambria"/>
          <w:color w:val="575757"/>
        </w:rPr>
        <w:t>). Click an hour and then click </w:t>
      </w:r>
      <w:r>
        <w:rPr>
          <w:rStyle w:val="Strong"/>
          <w:rFonts w:ascii="Cambria" w:hAnsi="Cambria"/>
          <w:color w:val="575757"/>
        </w:rPr>
        <w:t>Logon Denied</w:t>
      </w:r>
      <w:r>
        <w:rPr>
          <w:rFonts w:ascii="Cambria" w:hAnsi="Cambria"/>
          <w:color w:val="575757"/>
        </w:rPr>
        <w:t>. Notice that in </w:t>
      </w:r>
      <w:hyperlink r:id="rId270" w:history="1">
        <w:r>
          <w:rPr>
            <w:rStyle w:val="Hyperlink"/>
            <w:rFonts w:ascii="Cambria" w:hAnsi="Cambria"/>
            <w:color w:val="0081BC"/>
            <w:u w:val="none"/>
          </w:rPr>
          <w:t>Figure 16-58</w:t>
        </w:r>
      </w:hyperlink>
      <w:r>
        <w:rPr>
          <w:rFonts w:ascii="Cambria" w:hAnsi="Cambria"/>
          <w:color w:val="575757"/>
        </w:rPr>
        <w:t>, midnight to 8:00AM on Sunday is denied.</w:t>
      </w:r>
    </w:p>
    <w:p w14:paraId="1C9B3CC7" w14:textId="77777777" w:rsidR="00DF44A3" w:rsidRDefault="00DF44A3" w:rsidP="00DF44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16-58</w:t>
      </w:r>
    </w:p>
    <w:p w14:paraId="0A776E05" w14:textId="77777777" w:rsidR="00DF44A3" w:rsidRDefault="00DF44A3" w:rsidP="00DF44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Logon time restrictions</w:t>
      </w:r>
    </w:p>
    <w:p w14:paraId="22C4737C" w14:textId="7E2962B4" w:rsidR="00DF44A3" w:rsidRDefault="00DF44A3" w:rsidP="00DF44A3">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9FFE578" wp14:editId="4FC61BE8">
            <wp:extent cx="5664835" cy="3396615"/>
            <wp:effectExtent l="0" t="0" r="0" b="0"/>
            <wp:docPr id="95" name="Picture 95" descr="A screenshot of &quot;Sam Lionhart Properties&quot; window. The logon time restrictions are shown on another window &quot;Logon Hours for Sam Lionh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A screenshot of &quot;Sam Lionhart Properties&quot; window. The logon time restrictions are shown on another window &quot;Logon Hours for Sam Lionhart&quot;."/>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664835" cy="3396615"/>
                    </a:xfrm>
                    <a:prstGeom prst="rect">
                      <a:avLst/>
                    </a:prstGeom>
                    <a:noFill/>
                    <a:ln>
                      <a:noFill/>
                    </a:ln>
                  </pic:spPr>
                </pic:pic>
              </a:graphicData>
            </a:graphic>
          </wp:inline>
        </w:drawing>
      </w:r>
    </w:p>
    <w:p w14:paraId="658F2254" w14:textId="347E378E" w:rsidR="00DF44A3" w:rsidRDefault="00DF44A3" w:rsidP="00DF44A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3912F008" wp14:editId="0D669C13">
            <wp:extent cx="201930" cy="201930"/>
            <wp:effectExtent l="0" t="0" r="7620" b="7620"/>
            <wp:docPr id="94" name="Picture 9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F24D8E4" w14:textId="77777777" w:rsidR="00DF44A3" w:rsidRDefault="00DF44A3" w:rsidP="00DF44A3">
      <w:pPr>
        <w:pStyle w:val="NormalWeb"/>
        <w:numPr>
          <w:ilvl w:val="0"/>
          <w:numId w:val="51"/>
        </w:numPr>
        <w:shd w:val="clear" w:color="auto" w:fill="FFFFFF"/>
        <w:spacing w:before="0" w:beforeAutospacing="0" w:after="0" w:afterAutospacing="0"/>
        <w:ind w:left="1695" w:right="975"/>
        <w:rPr>
          <w:rFonts w:ascii="Cambria" w:hAnsi="Cambria"/>
          <w:color w:val="575757"/>
        </w:rPr>
      </w:pPr>
      <w:bookmarkStart w:id="64" w:name="PageEnd_928"/>
      <w:bookmarkEnd w:id="64"/>
      <w:r>
        <w:rPr>
          <w:rStyle w:val="Emphasis"/>
          <w:rFonts w:ascii="Cambria" w:hAnsi="Cambria"/>
          <w:b/>
          <w:bCs/>
          <w:color w:val="575757"/>
        </w:rPr>
        <w:t>Timeout and screen lock</w:t>
      </w:r>
      <w:r>
        <w:rPr>
          <w:rFonts w:ascii="Cambria" w:hAnsi="Cambria"/>
          <w:color w:val="575757"/>
        </w:rPr>
        <w:t>. On the Sessions tab of the user’s Properties box, you can limit how long a session remains disconnected before it ends (never or up to 2 days), how long an active session stays up (never or up to 2 days), and how long an idle session stays up. After you have made your selections, click </w:t>
      </w:r>
      <w:r>
        <w:rPr>
          <w:rStyle w:val="Strong"/>
          <w:rFonts w:ascii="Cambria" w:hAnsi="Cambria"/>
          <w:color w:val="575757"/>
        </w:rPr>
        <w:t>Apply</w:t>
      </w:r>
      <w:r>
        <w:rPr>
          <w:rFonts w:ascii="Cambria" w:hAnsi="Cambria"/>
          <w:color w:val="575757"/>
        </w:rPr>
        <w:t> to save changes.</w:t>
      </w:r>
    </w:p>
    <w:p w14:paraId="03A17DA5" w14:textId="77777777" w:rsidR="00DF44A3" w:rsidRDefault="00DF44A3" w:rsidP="00DF44A3">
      <w:pPr>
        <w:pStyle w:val="NormalWeb"/>
        <w:numPr>
          <w:ilvl w:val="0"/>
          <w:numId w:val="51"/>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Administrator password</w:t>
      </w:r>
      <w:r>
        <w:rPr>
          <w:rFonts w:ascii="Cambria" w:hAnsi="Cambria"/>
          <w:color w:val="575757"/>
        </w:rPr>
        <w:t>. Before AD Domain Services can be configured to be a domain controller on the network, the Administrator account on its computer must have a strong password (including lowercase and uppercase letters, numbers, and symbols). To manage the properties of the Administrator account, open </w:t>
      </w:r>
      <w:r>
        <w:rPr>
          <w:rStyle w:val="Strong"/>
          <w:rFonts w:ascii="Cambria" w:hAnsi="Cambria"/>
          <w:color w:val="575757"/>
        </w:rPr>
        <w:t>Users</w:t>
      </w:r>
      <w:r>
        <w:rPr>
          <w:rFonts w:ascii="Cambria" w:hAnsi="Cambria"/>
          <w:color w:val="575757"/>
        </w:rPr>
        <w:t> in the </w:t>
      </w:r>
      <w:r>
        <w:rPr>
          <w:rStyle w:val="Strong"/>
          <w:rFonts w:ascii="Cambria" w:hAnsi="Cambria"/>
          <w:color w:val="575757"/>
        </w:rPr>
        <w:t>Active Directory Users and Computers</w:t>
      </w:r>
      <w:r>
        <w:rPr>
          <w:rFonts w:ascii="Cambria" w:hAnsi="Cambria"/>
          <w:color w:val="575757"/>
        </w:rPr>
        <w:t> window, right-click </w:t>
      </w:r>
      <w:r>
        <w:rPr>
          <w:rStyle w:val="Strong"/>
          <w:rFonts w:ascii="Cambria" w:hAnsi="Cambria"/>
          <w:color w:val="575757"/>
        </w:rPr>
        <w:t>Administrator</w:t>
      </w:r>
      <w:r>
        <w:rPr>
          <w:rFonts w:ascii="Cambria" w:hAnsi="Cambria"/>
          <w:color w:val="575757"/>
        </w:rPr>
        <w:t>, and click </w:t>
      </w:r>
      <w:r>
        <w:rPr>
          <w:rStyle w:val="Strong"/>
          <w:rFonts w:ascii="Cambria" w:hAnsi="Cambria"/>
          <w:color w:val="575757"/>
        </w:rPr>
        <w:t>Properties</w:t>
      </w:r>
      <w:r>
        <w:rPr>
          <w:rFonts w:ascii="Cambria" w:hAnsi="Cambria"/>
          <w:color w:val="575757"/>
        </w:rPr>
        <w:t>. See </w:t>
      </w:r>
      <w:hyperlink r:id="rId272" w:history="1">
        <w:r>
          <w:rPr>
            <w:rStyle w:val="Hyperlink"/>
            <w:rFonts w:ascii="Cambria" w:hAnsi="Cambria"/>
            <w:color w:val="0081BC"/>
            <w:u w:val="none"/>
          </w:rPr>
          <w:t>Figure 16-59</w:t>
        </w:r>
      </w:hyperlink>
      <w:r>
        <w:rPr>
          <w:rFonts w:ascii="Cambria" w:hAnsi="Cambria"/>
          <w:color w:val="575757"/>
        </w:rPr>
        <w:t>. To change the password of the Administrator account, you can use the following command in an elevated command prompt window in Windows Server:</w:t>
      </w:r>
    </w:p>
    <w:p w14:paraId="655DDC1C" w14:textId="3170FEC7" w:rsidR="00DF44A3" w:rsidRDefault="00DF44A3" w:rsidP="00DF44A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268F28AB" wp14:editId="35810386">
            <wp:extent cx="3159125" cy="130810"/>
            <wp:effectExtent l="0" t="0" r="3175" b="2540"/>
            <wp:docPr id="93" name="Picture 9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59125" cy="130810"/>
                    </a:xfrm>
                    <a:prstGeom prst="rect">
                      <a:avLst/>
                    </a:prstGeom>
                    <a:noFill/>
                    <a:ln>
                      <a:noFill/>
                    </a:ln>
                  </pic:spPr>
                </pic:pic>
              </a:graphicData>
            </a:graphic>
          </wp:inline>
        </w:drawing>
      </w:r>
    </w:p>
    <w:p w14:paraId="5CD20EB6" w14:textId="77777777" w:rsidR="00DF44A3" w:rsidRDefault="00DF44A3" w:rsidP="00DF44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16-59</w:t>
      </w:r>
    </w:p>
    <w:p w14:paraId="018B5595" w14:textId="77777777" w:rsidR="00DF44A3" w:rsidRDefault="00DF44A3" w:rsidP="00DF44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Manage the properties of the Administrator account</w:t>
      </w:r>
    </w:p>
    <w:p w14:paraId="595ED319" w14:textId="7B6DFB4A" w:rsidR="00DF44A3" w:rsidRDefault="00DF44A3" w:rsidP="00DF44A3">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D17DFB7" wp14:editId="53764626">
            <wp:extent cx="5664835" cy="3016250"/>
            <wp:effectExtent l="0" t="0" r="0" b="0"/>
            <wp:docPr id="92" name="Picture 92" descr="A screenshot of &quot;Active Directory Users and Computers&quot; window. How to manage the properties of the Administrator account it is shown on another window &quot;Administrator Propert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A screenshot of &quot;Active Directory Users and Computers&quot; window. How to manage the properties of the Administrator account it is shown on another window &quot;Administrator Properties&quot;."/>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664835" cy="3016250"/>
                    </a:xfrm>
                    <a:prstGeom prst="rect">
                      <a:avLst/>
                    </a:prstGeom>
                    <a:noFill/>
                    <a:ln>
                      <a:noFill/>
                    </a:ln>
                  </pic:spPr>
                </pic:pic>
              </a:graphicData>
            </a:graphic>
          </wp:inline>
        </w:drawing>
      </w:r>
    </w:p>
    <w:p w14:paraId="25D5591A" w14:textId="1E0D9757" w:rsidR="00DF44A3" w:rsidRDefault="00DF44A3" w:rsidP="00DF44A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77EE6723" wp14:editId="13F7A1F9">
            <wp:extent cx="201930" cy="201930"/>
            <wp:effectExtent l="0" t="0" r="7620" b="7620"/>
            <wp:docPr id="91" name="Picture 9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4C7F26C" w14:textId="77777777" w:rsidR="00DF44A3" w:rsidRDefault="00DF44A3" w:rsidP="00DF44A3">
      <w:pPr>
        <w:pStyle w:val="NormalWeb"/>
        <w:numPr>
          <w:ilvl w:val="0"/>
          <w:numId w:val="51"/>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Home folder</w:t>
      </w:r>
      <w:r>
        <w:rPr>
          <w:rFonts w:ascii="Cambria" w:hAnsi="Cambria"/>
          <w:color w:val="575757"/>
        </w:rPr>
        <w:t>. The </w:t>
      </w:r>
      <w:hyperlink r:id="rId274" w:history="1">
        <w:r>
          <w:rPr>
            <w:rStyle w:val="primaryterm"/>
            <w:rFonts w:ascii="Cambria" w:eastAsiaTheme="majorEastAsia" w:hAnsi="Cambria"/>
            <w:b/>
            <w:bCs/>
            <w:color w:val="00609A"/>
          </w:rPr>
          <w:t>Home folder</w:t>
        </w:r>
      </w:hyperlink>
      <w:r>
        <w:rPr>
          <w:rFonts w:ascii="Cambria" w:hAnsi="Cambria"/>
          <w:color w:val="575757"/>
        </w:rPr>
        <w:t xml:space="preserve"> is the default folder that is presented to the user whenever she is ready to save a file. On a peer-to-peer network, the </w:t>
      </w:r>
      <w:proofErr w:type="gramStart"/>
      <w:r>
        <w:rPr>
          <w:rFonts w:ascii="Cambria" w:hAnsi="Cambria"/>
          <w:color w:val="575757"/>
        </w:rPr>
        <w:t>Home</w:t>
      </w:r>
      <w:proofErr w:type="gramEnd"/>
      <w:r>
        <w:rPr>
          <w:rFonts w:ascii="Cambria" w:hAnsi="Cambria"/>
          <w:color w:val="575757"/>
        </w:rPr>
        <w:t xml:space="preserve"> folder in Windows is normally the Documents folder in the user profile at C:\Users\</w:t>
      </w:r>
      <w:r>
        <w:rPr>
          <w:rStyle w:val="Emphasis"/>
          <w:rFonts w:ascii="Cambria" w:hAnsi="Cambria"/>
          <w:color w:val="575757"/>
        </w:rPr>
        <w:t>username</w:t>
      </w:r>
      <w:r>
        <w:rPr>
          <w:rFonts w:ascii="Cambria" w:hAnsi="Cambria"/>
          <w:color w:val="575757"/>
        </w:rPr>
        <w:t xml:space="preserve">\Documents. Active Directory is able to change this </w:t>
      </w:r>
      <w:proofErr w:type="gramStart"/>
      <w:r>
        <w:rPr>
          <w:rFonts w:ascii="Cambria" w:hAnsi="Cambria"/>
          <w:color w:val="575757"/>
        </w:rPr>
        <w:t>Home</w:t>
      </w:r>
      <w:proofErr w:type="gramEnd"/>
      <w:r>
        <w:rPr>
          <w:rFonts w:ascii="Cambria" w:hAnsi="Cambria"/>
          <w:color w:val="575757"/>
        </w:rPr>
        <w:t xml:space="preserve"> folder location to a share on the network, which is called </w:t>
      </w:r>
      <w:hyperlink r:id="rId275" w:history="1">
        <w:r>
          <w:rPr>
            <w:rStyle w:val="primaryterm"/>
            <w:rFonts w:ascii="Cambria" w:eastAsiaTheme="majorEastAsia" w:hAnsi="Cambria"/>
            <w:b/>
            <w:bCs/>
            <w:color w:val="00609A"/>
          </w:rPr>
          <w:t>folder redirection</w:t>
        </w:r>
      </w:hyperlink>
      <w:r>
        <w:rPr>
          <w:rFonts w:ascii="Cambria" w:hAnsi="Cambria"/>
          <w:color w:val="575757"/>
        </w:rPr>
        <w:t xml:space="preserve">. Two reasons to apply folder redirection to the </w:t>
      </w:r>
      <w:proofErr w:type="gramStart"/>
      <w:r>
        <w:rPr>
          <w:rFonts w:ascii="Cambria" w:hAnsi="Cambria"/>
          <w:color w:val="575757"/>
        </w:rPr>
        <w:t>Home</w:t>
      </w:r>
      <w:proofErr w:type="gramEnd"/>
      <w:r>
        <w:rPr>
          <w:rFonts w:ascii="Cambria" w:hAnsi="Cambria"/>
          <w:color w:val="575757"/>
        </w:rPr>
        <w:t xml:space="preserve"> folder are:</w:t>
      </w:r>
    </w:p>
    <w:p w14:paraId="05ABC0A7" w14:textId="77777777" w:rsidR="00DF44A3" w:rsidRDefault="00DF44A3" w:rsidP="00DF44A3">
      <w:pPr>
        <w:pStyle w:val="NormalWeb"/>
        <w:numPr>
          <w:ilvl w:val="1"/>
          <w:numId w:val="51"/>
        </w:numPr>
        <w:shd w:val="clear" w:color="auto" w:fill="FFFFFF"/>
        <w:spacing w:before="0" w:beforeAutospacing="0" w:after="0" w:afterAutospacing="0"/>
        <w:ind w:left="2415" w:right="975"/>
        <w:rPr>
          <w:rFonts w:ascii="Cambria" w:hAnsi="Cambria"/>
          <w:color w:val="575757"/>
        </w:rPr>
      </w:pPr>
      <w:r>
        <w:rPr>
          <w:rFonts w:ascii="Cambria" w:hAnsi="Cambria"/>
          <w:color w:val="575757"/>
        </w:rPr>
        <w:t xml:space="preserve">On a domain, a user might sign </w:t>
      </w:r>
      <w:proofErr w:type="gramStart"/>
      <w:r>
        <w:rPr>
          <w:rFonts w:ascii="Cambria" w:hAnsi="Cambria"/>
          <w:color w:val="575757"/>
        </w:rPr>
        <w:t>in to</w:t>
      </w:r>
      <w:proofErr w:type="gramEnd"/>
      <w:r>
        <w:rPr>
          <w:rFonts w:ascii="Cambria" w:hAnsi="Cambria"/>
          <w:color w:val="575757"/>
        </w:rPr>
        <w:t xml:space="preserve"> different computers. When his Home folder is stored on the network, it’s always available and does not need to be copied to each computer he uses.</w:t>
      </w:r>
    </w:p>
    <w:p w14:paraId="290A689D" w14:textId="77777777" w:rsidR="00DF44A3" w:rsidRDefault="00DF44A3" w:rsidP="00DF44A3">
      <w:pPr>
        <w:pStyle w:val="NormalWeb"/>
        <w:numPr>
          <w:ilvl w:val="1"/>
          <w:numId w:val="51"/>
        </w:numPr>
        <w:shd w:val="clear" w:color="auto" w:fill="FFFFFF"/>
        <w:spacing w:before="0" w:beforeAutospacing="0" w:after="0" w:afterAutospacing="0"/>
        <w:ind w:left="2415" w:right="975"/>
        <w:rPr>
          <w:rFonts w:ascii="Cambria" w:hAnsi="Cambria"/>
          <w:color w:val="575757"/>
        </w:rPr>
      </w:pPr>
      <w:r>
        <w:rPr>
          <w:rFonts w:ascii="Cambria" w:hAnsi="Cambria"/>
          <w:color w:val="575757"/>
        </w:rPr>
        <w:t xml:space="preserve">It’s easier for backups to be maintained when all </w:t>
      </w:r>
      <w:proofErr w:type="gramStart"/>
      <w:r>
        <w:rPr>
          <w:rFonts w:ascii="Cambria" w:hAnsi="Cambria"/>
          <w:color w:val="575757"/>
        </w:rPr>
        <w:t>Home</w:t>
      </w:r>
      <w:proofErr w:type="gramEnd"/>
      <w:r>
        <w:rPr>
          <w:rFonts w:ascii="Cambria" w:hAnsi="Cambria"/>
          <w:color w:val="575757"/>
        </w:rPr>
        <w:t xml:space="preserve"> folders are on a network server rather than on individual workstations. In an organization, individual workstations are generally not backed up regularly, but servers on the network are backed up at least every night.</w:t>
      </w:r>
    </w:p>
    <w:p w14:paraId="0F5C0D61" w14:textId="77777777" w:rsidR="00DF44A3" w:rsidRDefault="00DF44A3" w:rsidP="00DF44A3">
      <w:pPr>
        <w:pStyle w:val="NormalWeb"/>
        <w:shd w:val="clear" w:color="auto" w:fill="FFFFFF"/>
        <w:spacing w:before="0" w:beforeAutospacing="0" w:after="225" w:afterAutospacing="0"/>
        <w:ind w:left="1695" w:right="975"/>
        <w:rPr>
          <w:rFonts w:ascii="Cambria" w:hAnsi="Cambria"/>
          <w:color w:val="575757"/>
        </w:rPr>
      </w:pPr>
      <w:bookmarkStart w:id="65" w:name="PageEnd_929"/>
      <w:bookmarkEnd w:id="65"/>
      <w:r>
        <w:rPr>
          <w:rFonts w:ascii="Cambria" w:hAnsi="Cambria"/>
          <w:color w:val="575757"/>
        </w:rPr>
        <w:t xml:space="preserve">To see if a user’s </w:t>
      </w:r>
      <w:proofErr w:type="gramStart"/>
      <w:r>
        <w:rPr>
          <w:rFonts w:ascii="Cambria" w:hAnsi="Cambria"/>
          <w:color w:val="575757"/>
        </w:rPr>
        <w:t>Home</w:t>
      </w:r>
      <w:proofErr w:type="gramEnd"/>
      <w:r>
        <w:rPr>
          <w:rFonts w:ascii="Cambria" w:hAnsi="Cambria"/>
          <w:color w:val="575757"/>
        </w:rPr>
        <w:t xml:space="preserve"> folder is on his local computer or on the network, select the </w:t>
      </w:r>
      <w:r>
        <w:rPr>
          <w:rStyle w:val="Strong"/>
          <w:rFonts w:ascii="Cambria" w:hAnsi="Cambria"/>
          <w:color w:val="575757"/>
        </w:rPr>
        <w:t>Profile</w:t>
      </w:r>
      <w:r>
        <w:rPr>
          <w:rFonts w:ascii="Cambria" w:hAnsi="Cambria"/>
          <w:color w:val="575757"/>
        </w:rPr>
        <w:t> tab of the user’s Properties box (see </w:t>
      </w:r>
      <w:hyperlink r:id="rId276" w:history="1">
        <w:r>
          <w:rPr>
            <w:rStyle w:val="Hyperlink"/>
            <w:rFonts w:ascii="Cambria" w:hAnsi="Cambria"/>
            <w:color w:val="0081BC"/>
            <w:u w:val="none"/>
          </w:rPr>
          <w:t>Figure 16-60</w:t>
        </w:r>
      </w:hyperlink>
      <w:r>
        <w:rPr>
          <w:rFonts w:ascii="Cambria" w:hAnsi="Cambria"/>
          <w:color w:val="575757"/>
        </w:rPr>
        <w:t xml:space="preserve">). For this user, the </w:t>
      </w:r>
      <w:proofErr w:type="gramStart"/>
      <w:r>
        <w:rPr>
          <w:rFonts w:ascii="Cambria" w:hAnsi="Cambria"/>
          <w:color w:val="575757"/>
        </w:rPr>
        <w:t>Home</w:t>
      </w:r>
      <w:proofErr w:type="gramEnd"/>
      <w:r>
        <w:rPr>
          <w:rFonts w:ascii="Cambria" w:hAnsi="Cambria"/>
          <w:color w:val="575757"/>
        </w:rPr>
        <w:t xml:space="preserve"> folder is in a network share.</w:t>
      </w:r>
    </w:p>
    <w:p w14:paraId="5979FA82" w14:textId="77777777" w:rsidR="00DF44A3" w:rsidRDefault="00DF44A3" w:rsidP="00DF44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16-60</w:t>
      </w:r>
    </w:p>
    <w:p w14:paraId="378C36E0" w14:textId="77777777" w:rsidR="00DF44A3" w:rsidRDefault="00DF44A3" w:rsidP="00DF44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 xml:space="preserve">This user’s </w:t>
      </w:r>
      <w:proofErr w:type="gramStart"/>
      <w:r>
        <w:rPr>
          <w:rFonts w:ascii="Tahoma" w:hAnsi="Tahoma" w:cs="Tahoma"/>
          <w:color w:val="575757"/>
          <w:sz w:val="25"/>
          <w:szCs w:val="25"/>
        </w:rPr>
        <w:t>Home</w:t>
      </w:r>
      <w:proofErr w:type="gramEnd"/>
      <w:r>
        <w:rPr>
          <w:rFonts w:ascii="Tahoma" w:hAnsi="Tahoma" w:cs="Tahoma"/>
          <w:color w:val="575757"/>
          <w:sz w:val="25"/>
          <w:szCs w:val="25"/>
        </w:rPr>
        <w:t xml:space="preserve"> folder is contained in a network share</w:t>
      </w:r>
    </w:p>
    <w:p w14:paraId="19220D90" w14:textId="315FE7F5" w:rsidR="00DF44A3" w:rsidRDefault="00DF44A3" w:rsidP="00DF44A3">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FF7ACFE" wp14:editId="39E8C1CF">
            <wp:extent cx="3230245" cy="4239260"/>
            <wp:effectExtent l="0" t="0" r="8255" b="8890"/>
            <wp:docPr id="90" name="Picture 90" descr="A screenshot of &quot;Lucas William Properties&quot; window. Here the user's Home folder is connected in a network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A screenshot of &quot;Lucas William Properties&quot; window. Here the user's Home folder is connected in a network share."/>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230245" cy="4239260"/>
                    </a:xfrm>
                    <a:prstGeom prst="rect">
                      <a:avLst/>
                    </a:prstGeom>
                    <a:noFill/>
                    <a:ln>
                      <a:noFill/>
                    </a:ln>
                  </pic:spPr>
                </pic:pic>
              </a:graphicData>
            </a:graphic>
          </wp:inline>
        </w:drawing>
      </w:r>
    </w:p>
    <w:p w14:paraId="4A6F0D27" w14:textId="77777777" w:rsidR="00DF44A3" w:rsidRDefault="00DF44A3" w:rsidP="00DF44A3">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215861B8" w14:textId="77777777" w:rsidR="00DF44A3" w:rsidRDefault="00DF44A3" w:rsidP="00DF44A3">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Many corporations are beginning to use cloud services rather than managing data on their premises. One way to do this is to set up OneDrive in the Microsoft cloud for each user in the Windows domain. Users are then encouraged to use their OneDrive for personal files rather than their </w:t>
      </w:r>
      <w:proofErr w:type="gramStart"/>
      <w:r>
        <w:rPr>
          <w:rFonts w:ascii="Cambria" w:hAnsi="Cambria"/>
          <w:color w:val="575757"/>
        </w:rPr>
        <w:t>Home</w:t>
      </w:r>
      <w:proofErr w:type="gramEnd"/>
      <w:r>
        <w:rPr>
          <w:rFonts w:ascii="Cambria" w:hAnsi="Cambria"/>
          <w:color w:val="575757"/>
        </w:rPr>
        <w:t xml:space="preserve"> folders stored on a network share.</w:t>
      </w:r>
    </w:p>
    <w:p w14:paraId="56A98D6F" w14:textId="77777777" w:rsidR="00DF44A3" w:rsidRDefault="00DF44A3" w:rsidP="00DF44A3">
      <w:pPr>
        <w:pStyle w:val="NormalWeb"/>
        <w:numPr>
          <w:ilvl w:val="0"/>
          <w:numId w:val="5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Logon scripts</w:t>
      </w:r>
      <w:r>
        <w:rPr>
          <w:rFonts w:ascii="Cambria" w:hAnsi="Cambria"/>
          <w:color w:val="575757"/>
        </w:rPr>
        <w:t xml:space="preserve">. A logon script is a list of commands stored in a script file that is performed each time a user signs </w:t>
      </w:r>
      <w:proofErr w:type="gramStart"/>
      <w:r>
        <w:rPr>
          <w:rFonts w:ascii="Cambria" w:hAnsi="Cambria"/>
          <w:color w:val="575757"/>
        </w:rPr>
        <w:t>in to</w:t>
      </w:r>
      <w:proofErr w:type="gramEnd"/>
      <w:r>
        <w:rPr>
          <w:rFonts w:ascii="Cambria" w:hAnsi="Cambria"/>
          <w:color w:val="575757"/>
        </w:rPr>
        <w:t xml:space="preserve"> Windows. In Active Directory, logon scripts are normally stored on the domain controllers in a network share named </w:t>
      </w:r>
      <w:proofErr w:type="spellStart"/>
      <w:r>
        <w:rPr>
          <w:rFonts w:ascii="Cambria" w:hAnsi="Cambria"/>
          <w:color w:val="575757"/>
        </w:rPr>
        <w:t>Netlogon</w:t>
      </w:r>
      <w:proofErr w:type="spellEnd"/>
      <w:r>
        <w:rPr>
          <w:rFonts w:ascii="Cambria" w:hAnsi="Cambria"/>
          <w:color w:val="575757"/>
        </w:rPr>
        <w:t>. Types of logon scripts supported by Active Directory include Windows batch files (.bat file extension), VBScript files (.</w:t>
      </w:r>
      <w:proofErr w:type="spellStart"/>
      <w:r>
        <w:rPr>
          <w:rFonts w:ascii="Cambria" w:hAnsi="Cambria"/>
          <w:color w:val="575757"/>
        </w:rPr>
        <w:t>vbs</w:t>
      </w:r>
      <w:proofErr w:type="spellEnd"/>
      <w:r>
        <w:rPr>
          <w:rFonts w:ascii="Cambria" w:hAnsi="Cambria"/>
          <w:color w:val="575757"/>
        </w:rPr>
        <w:t xml:space="preserve"> file extension), and PowerShell scripts (.ps2 file extension). After the script file is stored in the </w:t>
      </w:r>
      <w:proofErr w:type="spellStart"/>
      <w:r>
        <w:rPr>
          <w:rFonts w:ascii="Cambria" w:hAnsi="Cambria"/>
          <w:color w:val="575757"/>
        </w:rPr>
        <w:t>Netlogon</w:t>
      </w:r>
      <w:proofErr w:type="spellEnd"/>
      <w:r>
        <w:rPr>
          <w:rFonts w:ascii="Cambria" w:hAnsi="Cambria"/>
          <w:color w:val="575757"/>
        </w:rPr>
        <w:t xml:space="preserve"> share, select the </w:t>
      </w:r>
      <w:r>
        <w:rPr>
          <w:rStyle w:val="Strong"/>
          <w:rFonts w:ascii="Cambria" w:hAnsi="Cambria"/>
          <w:color w:val="575757"/>
        </w:rPr>
        <w:t>Profile</w:t>
      </w:r>
      <w:r>
        <w:rPr>
          <w:rFonts w:ascii="Cambria" w:hAnsi="Cambria"/>
          <w:color w:val="575757"/>
        </w:rPr>
        <w:t> tab in the user’s Properties box. See </w:t>
      </w:r>
      <w:hyperlink r:id="rId278" w:history="1">
        <w:r>
          <w:rPr>
            <w:rStyle w:val="Hyperlink"/>
            <w:rFonts w:ascii="Cambria" w:hAnsi="Cambria"/>
            <w:color w:val="0081BC"/>
            <w:u w:val="none"/>
          </w:rPr>
          <w:t>Figure 16-60</w:t>
        </w:r>
      </w:hyperlink>
      <w:r>
        <w:rPr>
          <w:rFonts w:ascii="Cambria" w:hAnsi="Cambria"/>
          <w:color w:val="575757"/>
        </w:rPr>
        <w:t>. Under Logon script, enter the name of the script file along with its file extension.</w:t>
      </w:r>
    </w:p>
    <w:p w14:paraId="41A3C101"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Normally, when you want to change a setting for a single user, you use the user’s Properties box, as just explained. If you need to change </w:t>
      </w:r>
      <w:r>
        <w:rPr>
          <w:rFonts w:ascii="Cambria" w:hAnsi="Cambria"/>
          <w:color w:val="575757"/>
        </w:rPr>
        <w:lastRenderedPageBreak/>
        <w:t>settings for all the users in an OU, the best tool to use is Group Policy because these policies affect multiple users.</w:t>
      </w:r>
    </w:p>
    <w:p w14:paraId="4230097F" w14:textId="1A7BA454" w:rsidR="00DF44A3" w:rsidRDefault="00DF44A3" w:rsidP="00DF44A3">
      <w:pPr>
        <w:shd w:val="clear" w:color="auto" w:fill="FFFFFF"/>
        <w:rPr>
          <w:rFonts w:ascii="Cambria" w:hAnsi="Cambria"/>
          <w:color w:val="575757"/>
        </w:rPr>
      </w:pPr>
      <w:bookmarkStart w:id="66" w:name="PageEnd_930"/>
      <w:bookmarkEnd w:id="66"/>
      <w:r>
        <w:rPr>
          <w:rStyle w:val="jumptopage-label"/>
          <w:rFonts w:ascii="Cambria" w:hAnsi="Cambria"/>
          <w:color w:val="575757"/>
        </w:rPr>
        <w:t>Go to pg.</w:t>
      </w:r>
      <w:r>
        <w:rPr>
          <w:rFonts w:ascii="Cambria" w:hAnsi="Cambria"/>
          <w:color w:val="575757"/>
        </w:rPr>
        <w:object w:dxaOrig="1440" w:dyaOrig="1440" w14:anchorId="2BB448BE">
          <v:shape id="_x0000_i1298" type="#_x0000_t75" style="width:42.1pt;height:17.75pt" o:ole="">
            <v:imagedata r:id="rId31" o:title=""/>
          </v:shape>
          <w:control r:id="rId279" w:name="DefaultOcxName17" w:shapeid="_x0000_i1298"/>
        </w:object>
      </w:r>
    </w:p>
    <w:p w14:paraId="47E92793" w14:textId="77777777" w:rsidR="00DF44A3" w:rsidRDefault="00DF44A3" w:rsidP="00DF44A3">
      <w:pPr>
        <w:shd w:val="clear" w:color="auto" w:fill="FFFFFF"/>
        <w:rPr>
          <w:rFonts w:ascii="Cambria" w:hAnsi="Cambria"/>
          <w:color w:val="575757"/>
        </w:rPr>
      </w:pPr>
      <w:hyperlink r:id="rId280" w:tooltip="Help" w:history="1">
        <w:r>
          <w:rPr>
            <w:rStyle w:val="novisual"/>
            <w:rFonts w:ascii="Helvetica" w:hAnsi="Helvetica" w:cs="Helvetica"/>
            <w:b/>
            <w:bCs/>
            <w:color w:val="7A7A7A"/>
            <w:sz w:val="23"/>
            <w:szCs w:val="23"/>
            <w:bdr w:val="none" w:sz="0" w:space="0" w:color="auto" w:frame="1"/>
          </w:rPr>
          <w:t>help</w:t>
        </w:r>
      </w:hyperlink>
    </w:p>
    <w:p w14:paraId="2A75F0FE" w14:textId="77777777" w:rsidR="00DF44A3" w:rsidRDefault="00DF44A3" w:rsidP="00DF44A3">
      <w:pPr>
        <w:ind w:hanging="28816"/>
        <w:rPr>
          <w:rFonts w:ascii="Cambria" w:hAnsi="Cambria"/>
          <w:color w:val="575757"/>
        </w:rPr>
      </w:pPr>
      <w:r>
        <w:rPr>
          <w:rFonts w:ascii="Cambria" w:hAnsi="Cambria"/>
          <w:color w:val="575757"/>
        </w:rPr>
        <w:t>Application Opened</w:t>
      </w:r>
    </w:p>
    <w:p w14:paraId="09AAFDDE" w14:textId="77777777" w:rsidR="00DF44A3" w:rsidRDefault="00DF44A3" w:rsidP="00DF44A3">
      <w:pPr>
        <w:shd w:val="clear" w:color="auto" w:fill="FFFFFF"/>
        <w:rPr>
          <w:rFonts w:ascii="Cambria" w:hAnsi="Cambria"/>
          <w:color w:val="575757"/>
        </w:rPr>
      </w:pPr>
      <w:hyperlink r:id="rId281" w:anchor="header" w:history="1">
        <w:r>
          <w:rPr>
            <w:rStyle w:val="Hyperlink"/>
            <w:rFonts w:ascii="Cambria" w:hAnsi="Cambria"/>
            <w:color w:val="0081BC"/>
            <w:u w:val="none"/>
          </w:rPr>
          <w:t>Main content</w:t>
        </w:r>
      </w:hyperlink>
    </w:p>
    <w:p w14:paraId="7FD9ECF6" w14:textId="77777777" w:rsidR="00DF44A3" w:rsidRDefault="00DF44A3" w:rsidP="00DF44A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16-3b</w:t>
      </w:r>
      <w:r>
        <w:rPr>
          <w:rStyle w:val="headingtext"/>
          <w:rFonts w:ascii="Open Sans" w:hAnsi="Open Sans" w:cs="Open Sans"/>
          <w:color w:val="DF7300"/>
          <w:sz w:val="54"/>
          <w:szCs w:val="54"/>
        </w:rPr>
        <w:t>Group Policy Objects</w:t>
      </w:r>
    </w:p>
    <w:p w14:paraId="666485DD" w14:textId="77777777" w:rsidR="00DF44A3" w:rsidRDefault="00DF44A3" w:rsidP="00DF44A3">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397049B9" w14:textId="77777777" w:rsidR="00DF44A3" w:rsidRDefault="00DF44A3" w:rsidP="00DF44A3">
      <w:pPr>
        <w:numPr>
          <w:ilvl w:val="0"/>
          <w:numId w:val="52"/>
        </w:numPr>
        <w:spacing w:after="150" w:line="240" w:lineRule="auto"/>
        <w:rPr>
          <w:rFonts w:ascii="Cambria" w:hAnsi="Cambria"/>
          <w:color w:val="696969"/>
        </w:rPr>
      </w:pPr>
      <w:r>
        <w:rPr>
          <w:rStyle w:val="manuallabel"/>
          <w:rFonts w:ascii="Cambria" w:hAnsi="Cambria"/>
          <w:color w:val="696969"/>
        </w:rPr>
        <w:t>2.2</w:t>
      </w:r>
    </w:p>
    <w:p w14:paraId="23C92144"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t>Explain logical security concepts.</w:t>
      </w:r>
    </w:p>
    <w:p w14:paraId="760DE61F" w14:textId="77777777" w:rsidR="00DF44A3" w:rsidRDefault="00DF44A3" w:rsidP="00DF44A3">
      <w:pPr>
        <w:numPr>
          <w:ilvl w:val="0"/>
          <w:numId w:val="52"/>
        </w:numPr>
        <w:spacing w:after="150" w:line="240" w:lineRule="auto"/>
        <w:rPr>
          <w:rFonts w:ascii="Cambria" w:hAnsi="Cambria"/>
          <w:color w:val="696969"/>
        </w:rPr>
      </w:pPr>
      <w:r>
        <w:rPr>
          <w:rStyle w:val="manuallabel"/>
          <w:rFonts w:ascii="Cambria" w:hAnsi="Cambria"/>
          <w:color w:val="696969"/>
        </w:rPr>
        <w:t>2.7</w:t>
      </w:r>
    </w:p>
    <w:p w14:paraId="0E422ADA" w14:textId="77777777" w:rsidR="00DF44A3" w:rsidRDefault="00DF44A3" w:rsidP="00DF44A3">
      <w:pPr>
        <w:pStyle w:val="NormalWeb"/>
        <w:spacing w:before="0" w:beforeAutospacing="0" w:after="105" w:afterAutospacing="0"/>
        <w:ind w:left="720"/>
        <w:rPr>
          <w:rFonts w:ascii="Cambria" w:hAnsi="Cambria"/>
          <w:color w:val="696969"/>
        </w:rPr>
      </w:pPr>
      <w:r>
        <w:rPr>
          <w:rFonts w:ascii="Cambria" w:hAnsi="Cambria"/>
          <w:color w:val="696969"/>
        </w:rPr>
        <w:t>Given a scenario, implement security best practices to secure a workstation.</w:t>
      </w:r>
    </w:p>
    <w:p w14:paraId="1B729CC7"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Group Policy can be used on the domain controller to create Group Policy Objects, which contain policies that apply to an OU. These OU policies apply to users, computers, shared folders, and printers in the OU.</w:t>
      </w:r>
    </w:p>
    <w:p w14:paraId="16F53EE2"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Using Group Policy to manage GPOs is beyond the scope of this text. However, let’s take a quick look at how you would get started to create and edit a GPO.</w:t>
      </w:r>
    </w:p>
    <w:p w14:paraId="597A2D9B" w14:textId="77777777" w:rsidR="00DF44A3" w:rsidRDefault="00DF44A3" w:rsidP="00DF44A3">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 xml:space="preserve">Create and </w:t>
      </w:r>
      <w:proofErr w:type="gramStart"/>
      <w:r>
        <w:rPr>
          <w:rStyle w:val="headingtext"/>
          <w:rFonts w:ascii="Tahoma" w:hAnsi="Tahoma" w:cs="Tahoma"/>
          <w:color w:val="B03F3B"/>
          <w:sz w:val="28"/>
          <w:szCs w:val="28"/>
        </w:rPr>
        <w:t>Edit</w:t>
      </w:r>
      <w:proofErr w:type="gramEnd"/>
      <w:r>
        <w:rPr>
          <w:rStyle w:val="headingtext"/>
          <w:rFonts w:ascii="Tahoma" w:hAnsi="Tahoma" w:cs="Tahoma"/>
          <w:color w:val="B03F3B"/>
          <w:sz w:val="28"/>
          <w:szCs w:val="28"/>
        </w:rPr>
        <w:t xml:space="preserve"> a GPO</w:t>
      </w:r>
    </w:p>
    <w:p w14:paraId="3F34746B"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learned earlier that you can use the user account Properties box to set a logon script for a single user. Here is how to create a GPO to set a policy to run a startup script for all users in the domain or an OU:</w:t>
      </w:r>
    </w:p>
    <w:p w14:paraId="5A62EFEE" w14:textId="77777777" w:rsidR="00DF44A3" w:rsidRDefault="00DF44A3" w:rsidP="00DF44A3">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In the Server Manager window, click </w:t>
      </w:r>
      <w:r>
        <w:rPr>
          <w:rStyle w:val="Strong"/>
          <w:rFonts w:ascii="Cambria" w:hAnsi="Cambria"/>
          <w:color w:val="575757"/>
        </w:rPr>
        <w:t>Tools</w:t>
      </w:r>
      <w:r>
        <w:rPr>
          <w:rFonts w:ascii="Cambria" w:hAnsi="Cambria"/>
          <w:color w:val="575757"/>
        </w:rPr>
        <w:t> and click </w:t>
      </w:r>
      <w:r>
        <w:rPr>
          <w:rStyle w:val="Strong"/>
          <w:rFonts w:ascii="Cambria" w:hAnsi="Cambria"/>
          <w:color w:val="575757"/>
        </w:rPr>
        <w:t>Group Policy Management</w:t>
      </w:r>
      <w:r>
        <w:rPr>
          <w:rFonts w:ascii="Cambria" w:hAnsi="Cambria"/>
          <w:color w:val="575757"/>
        </w:rPr>
        <w:t>. (The tool is also available in Administrative Tools in Control Panel.)</w:t>
      </w:r>
    </w:p>
    <w:p w14:paraId="209B6D1B" w14:textId="77777777" w:rsidR="00DF44A3" w:rsidRDefault="00DF44A3" w:rsidP="00DF44A3">
      <w:pPr>
        <w:pStyle w:val="NormalWeb"/>
        <w:numPr>
          <w:ilvl w:val="0"/>
          <w:numId w:val="53"/>
        </w:numPr>
        <w:shd w:val="clear" w:color="auto" w:fill="FFFFFF"/>
        <w:spacing w:before="0" w:beforeAutospacing="0" w:after="225" w:afterAutospacing="0"/>
        <w:ind w:left="1695" w:right="975"/>
        <w:rPr>
          <w:rFonts w:ascii="Cambria" w:hAnsi="Cambria"/>
          <w:color w:val="575757"/>
        </w:rPr>
      </w:pPr>
      <w:r>
        <w:rPr>
          <w:rFonts w:ascii="Cambria" w:hAnsi="Cambria"/>
          <w:color w:val="575757"/>
        </w:rPr>
        <w:t>In the Group Policy Management window (see </w:t>
      </w:r>
      <w:hyperlink r:id="rId282" w:history="1">
        <w:r>
          <w:rPr>
            <w:rStyle w:val="Hyperlink"/>
            <w:rFonts w:ascii="Cambria" w:hAnsi="Cambria"/>
            <w:color w:val="0081BC"/>
            <w:u w:val="none"/>
          </w:rPr>
          <w:t>Figure 16-61</w:t>
        </w:r>
      </w:hyperlink>
      <w:r>
        <w:rPr>
          <w:rFonts w:ascii="Cambria" w:hAnsi="Cambria"/>
          <w:color w:val="575757"/>
        </w:rPr>
        <w:t>), drill down into the OUs to find the one to which you want to apply the GPO. Right-click the OU and click </w:t>
      </w:r>
      <w:r>
        <w:rPr>
          <w:rStyle w:val="Strong"/>
          <w:rFonts w:ascii="Cambria" w:hAnsi="Cambria"/>
          <w:color w:val="575757"/>
        </w:rPr>
        <w:t xml:space="preserve">Create a GPO in this </w:t>
      </w:r>
      <w:proofErr w:type="gramStart"/>
      <w:r>
        <w:rPr>
          <w:rStyle w:val="Strong"/>
          <w:rFonts w:ascii="Cambria" w:hAnsi="Cambria"/>
          <w:color w:val="575757"/>
        </w:rPr>
        <w:t>domain, and</w:t>
      </w:r>
      <w:proofErr w:type="gramEnd"/>
      <w:r>
        <w:rPr>
          <w:rStyle w:val="Strong"/>
          <w:rFonts w:ascii="Cambria" w:hAnsi="Cambria"/>
          <w:color w:val="575757"/>
        </w:rPr>
        <w:t xml:space="preserve"> Link it here</w:t>
      </w:r>
      <w:r>
        <w:rPr>
          <w:rFonts w:ascii="Cambria" w:hAnsi="Cambria"/>
          <w:color w:val="575757"/>
        </w:rPr>
        <w:t>. You can then name the GPO, as shown in the figure, and click </w:t>
      </w:r>
      <w:r>
        <w:rPr>
          <w:rStyle w:val="Strong"/>
          <w:rFonts w:ascii="Cambria" w:hAnsi="Cambria"/>
          <w:color w:val="575757"/>
        </w:rPr>
        <w:t>OK</w:t>
      </w:r>
      <w:r>
        <w:rPr>
          <w:rFonts w:ascii="Cambria" w:hAnsi="Cambria"/>
          <w:color w:val="575757"/>
        </w:rPr>
        <w:t>.</w:t>
      </w:r>
    </w:p>
    <w:p w14:paraId="05B57104" w14:textId="77777777" w:rsidR="00DF44A3" w:rsidRDefault="00DF44A3" w:rsidP="00DF44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16-61</w:t>
      </w:r>
    </w:p>
    <w:p w14:paraId="1CBD4F84" w14:textId="77777777" w:rsidR="00DF44A3" w:rsidRDefault="00DF44A3" w:rsidP="00DF44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lastRenderedPageBreak/>
        <w:t>Create a new GPO for the Domain Users OU</w:t>
      </w:r>
    </w:p>
    <w:p w14:paraId="25A0431C" w14:textId="265D5063" w:rsidR="00DF44A3" w:rsidRDefault="00DF44A3" w:rsidP="00DF44A3">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14B38F00" wp14:editId="10BFBA5E">
            <wp:extent cx="5664835" cy="3301365"/>
            <wp:effectExtent l="0" t="0" r="0" b="0"/>
            <wp:docPr id="120" name="Picture 120" descr="A screenshot of &quot;Group Policy Management&quot; window. A new G P O is created for the domain Users O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A screenshot of &quot;Group Policy Management&quot; window. A new G P O is created for the domain Users O U."/>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664835" cy="3301365"/>
                    </a:xfrm>
                    <a:prstGeom prst="rect">
                      <a:avLst/>
                    </a:prstGeom>
                    <a:noFill/>
                    <a:ln>
                      <a:noFill/>
                    </a:ln>
                  </pic:spPr>
                </pic:pic>
              </a:graphicData>
            </a:graphic>
          </wp:inline>
        </w:drawing>
      </w:r>
    </w:p>
    <w:p w14:paraId="103B5FF1" w14:textId="44301F97" w:rsidR="00DF44A3" w:rsidRDefault="00DF44A3" w:rsidP="00DF44A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4781B742" wp14:editId="4C1B08DF">
            <wp:extent cx="201930" cy="201930"/>
            <wp:effectExtent l="0" t="0" r="7620" b="7620"/>
            <wp:docPr id="119" name="Picture 11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0DC6110" w14:textId="77777777" w:rsidR="00DF44A3" w:rsidRDefault="00DF44A3" w:rsidP="00DF44A3">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The new GPO appears in the list under the OU and in the Group Policy Objects list. To display details about the GPO, click it and click </w:t>
      </w:r>
      <w:r>
        <w:rPr>
          <w:rStyle w:val="Strong"/>
          <w:rFonts w:ascii="Cambria" w:hAnsi="Cambria"/>
          <w:color w:val="575757"/>
        </w:rPr>
        <w:t>OK</w:t>
      </w:r>
      <w:r>
        <w:rPr>
          <w:rFonts w:ascii="Cambria" w:hAnsi="Cambria"/>
          <w:color w:val="575757"/>
        </w:rPr>
        <w:t>. The GPO details display in the right pane with the Settings tab selected.</w:t>
      </w:r>
    </w:p>
    <w:p w14:paraId="31848BB7" w14:textId="77777777" w:rsidR="00DF44A3" w:rsidRDefault="00DF44A3" w:rsidP="00DF44A3">
      <w:pPr>
        <w:pStyle w:val="NormalWeb"/>
        <w:numPr>
          <w:ilvl w:val="0"/>
          <w:numId w:val="53"/>
        </w:numPr>
        <w:shd w:val="clear" w:color="auto" w:fill="FFFFFF"/>
        <w:spacing w:before="0" w:beforeAutospacing="0" w:after="225" w:afterAutospacing="0"/>
        <w:ind w:left="1695" w:right="975"/>
        <w:rPr>
          <w:rFonts w:ascii="Cambria" w:hAnsi="Cambria"/>
          <w:color w:val="575757"/>
        </w:rPr>
      </w:pPr>
      <w:r>
        <w:rPr>
          <w:rFonts w:ascii="Cambria" w:hAnsi="Cambria"/>
          <w:color w:val="575757"/>
        </w:rPr>
        <w:t>To edit a GPO, right-click it in the left pane and click </w:t>
      </w:r>
      <w:r>
        <w:rPr>
          <w:rStyle w:val="Strong"/>
          <w:rFonts w:ascii="Cambria" w:hAnsi="Cambria"/>
          <w:color w:val="575757"/>
        </w:rPr>
        <w:t>Edit</w:t>
      </w:r>
      <w:r>
        <w:rPr>
          <w:rFonts w:ascii="Cambria" w:hAnsi="Cambria"/>
          <w:color w:val="575757"/>
        </w:rPr>
        <w:t>. The Group Policy Management Editor window opens so you can edit the GPO. You can see the GPO name at the top of the left pane of the editor (see </w:t>
      </w:r>
      <w:hyperlink r:id="rId284" w:history="1">
        <w:r>
          <w:rPr>
            <w:rStyle w:val="Hyperlink"/>
            <w:rFonts w:ascii="Cambria" w:hAnsi="Cambria"/>
            <w:color w:val="0081BC"/>
            <w:u w:val="none"/>
          </w:rPr>
          <w:t>Figure 16-62</w:t>
        </w:r>
      </w:hyperlink>
      <w:r>
        <w:rPr>
          <w:rFonts w:ascii="Cambria" w:hAnsi="Cambria"/>
          <w:color w:val="575757"/>
        </w:rPr>
        <w:t>).</w:t>
      </w:r>
    </w:p>
    <w:p w14:paraId="44F0AA58" w14:textId="77777777" w:rsidR="00DF44A3" w:rsidRDefault="00DF44A3" w:rsidP="00DF44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16-62</w:t>
      </w:r>
    </w:p>
    <w:p w14:paraId="5FC3DB04" w14:textId="77777777" w:rsidR="00DF44A3" w:rsidRDefault="00DF44A3" w:rsidP="00DF44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Drill down into the policies to find the ones you need</w:t>
      </w:r>
    </w:p>
    <w:p w14:paraId="77B61B9D" w14:textId="51C45FE1" w:rsidR="00DF44A3" w:rsidRDefault="00DF44A3" w:rsidP="00DF44A3">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6604B06" wp14:editId="1F030430">
            <wp:extent cx="5664835" cy="3134995"/>
            <wp:effectExtent l="0" t="0" r="0" b="8255"/>
            <wp:docPr id="118" name="Picture 118" descr="A screenshot of &quot;Group Policy Management Editor&quot; window. Here the User Configuration, Policies, Windows Settings, Scripts (Logon/Logoff) group are drille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A screenshot of &quot;Group Policy Management Editor&quot; window. Here the User Configuration, Policies, Windows Settings, Scripts (Logon/Logoff) group are drilled down."/>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664835" cy="3134995"/>
                    </a:xfrm>
                    <a:prstGeom prst="rect">
                      <a:avLst/>
                    </a:prstGeom>
                    <a:noFill/>
                    <a:ln>
                      <a:noFill/>
                    </a:ln>
                  </pic:spPr>
                </pic:pic>
              </a:graphicData>
            </a:graphic>
          </wp:inline>
        </w:drawing>
      </w:r>
    </w:p>
    <w:p w14:paraId="204E5D35" w14:textId="76DDC5D1" w:rsidR="00DF44A3" w:rsidRDefault="00DF44A3" w:rsidP="00DF44A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472AFC2C" wp14:editId="442C69A5">
            <wp:extent cx="201930" cy="201930"/>
            <wp:effectExtent l="0" t="0" r="7620" b="7620"/>
            <wp:docPr id="117" name="Picture 11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95A87CD" w14:textId="77777777" w:rsidR="00DF44A3" w:rsidRDefault="00DF44A3" w:rsidP="00DF44A3">
      <w:pPr>
        <w:pStyle w:val="NormalWeb"/>
        <w:numPr>
          <w:ilvl w:val="0"/>
          <w:numId w:val="53"/>
        </w:numPr>
        <w:shd w:val="clear" w:color="auto" w:fill="FFFFFF"/>
        <w:spacing w:before="0" w:beforeAutospacing="0" w:after="0" w:afterAutospacing="0"/>
        <w:ind w:left="1695" w:right="975"/>
        <w:rPr>
          <w:rFonts w:ascii="Cambria" w:hAnsi="Cambria"/>
          <w:color w:val="575757"/>
        </w:rPr>
      </w:pPr>
      <w:bookmarkStart w:id="67" w:name="PageEnd_931"/>
      <w:bookmarkEnd w:id="67"/>
      <w:r>
        <w:rPr>
          <w:rFonts w:ascii="Cambria" w:hAnsi="Cambria"/>
          <w:color w:val="575757"/>
        </w:rPr>
        <w:t>Just as with Local Group Policy, policies apply to either the computer or the user. You can drill down into the Computer Configuration or User Configuration policies and find and set the ones you want. For example, to add a login script for all users in the OU to which the GPO belongs, drill down in the </w:t>
      </w:r>
      <w:r>
        <w:rPr>
          <w:rStyle w:val="Strong"/>
          <w:rFonts w:ascii="Cambria" w:hAnsi="Cambria"/>
          <w:color w:val="575757"/>
        </w:rPr>
        <w:t>User Configuration</w:t>
      </w:r>
      <w:r>
        <w:rPr>
          <w:rFonts w:ascii="Cambria" w:hAnsi="Cambria"/>
          <w:color w:val="575757"/>
        </w:rPr>
        <w:t>, </w:t>
      </w:r>
      <w:r>
        <w:rPr>
          <w:rStyle w:val="Strong"/>
          <w:rFonts w:ascii="Cambria" w:hAnsi="Cambria"/>
          <w:color w:val="575757"/>
        </w:rPr>
        <w:t>Policies</w:t>
      </w:r>
      <w:r>
        <w:rPr>
          <w:rFonts w:ascii="Cambria" w:hAnsi="Cambria"/>
          <w:color w:val="575757"/>
        </w:rPr>
        <w:t>, </w:t>
      </w:r>
      <w:r>
        <w:rPr>
          <w:rStyle w:val="Strong"/>
          <w:rFonts w:ascii="Cambria" w:hAnsi="Cambria"/>
          <w:color w:val="575757"/>
        </w:rPr>
        <w:t>Windows Settings</w:t>
      </w:r>
      <w:r>
        <w:rPr>
          <w:rFonts w:ascii="Cambria" w:hAnsi="Cambria"/>
          <w:color w:val="575757"/>
        </w:rPr>
        <w:t>, </w:t>
      </w:r>
      <w:r>
        <w:rPr>
          <w:rStyle w:val="Strong"/>
          <w:rFonts w:ascii="Cambria" w:hAnsi="Cambria"/>
          <w:color w:val="575757"/>
        </w:rPr>
        <w:t>Scripts (Logon/Logoff)</w:t>
      </w:r>
      <w:r>
        <w:rPr>
          <w:rFonts w:ascii="Cambria" w:hAnsi="Cambria"/>
          <w:color w:val="575757"/>
        </w:rPr>
        <w:t> group, as shown in </w:t>
      </w:r>
      <w:hyperlink r:id="rId286" w:history="1">
        <w:r>
          <w:rPr>
            <w:rStyle w:val="Hyperlink"/>
            <w:rFonts w:ascii="Cambria" w:hAnsi="Cambria"/>
            <w:color w:val="0081BC"/>
            <w:u w:val="none"/>
          </w:rPr>
          <w:t>Figure 16-62</w:t>
        </w:r>
      </w:hyperlink>
      <w:r>
        <w:rPr>
          <w:rFonts w:ascii="Cambria" w:hAnsi="Cambria"/>
          <w:color w:val="575757"/>
        </w:rPr>
        <w:t>.</w:t>
      </w:r>
    </w:p>
    <w:p w14:paraId="2118C39A" w14:textId="77777777" w:rsidR="00DF44A3" w:rsidRDefault="00DF44A3" w:rsidP="00DF44A3">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When you’re done setting policies, close the GPO editor to return to the Group Policy Management window.</w:t>
      </w:r>
    </w:p>
    <w:p w14:paraId="4E14B5CC" w14:textId="77777777" w:rsidR="00DF44A3" w:rsidRDefault="00DF44A3" w:rsidP="00DF44A3">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GPO updates are automatically pushed down to clients on the domain in the same site in just a few minutes. On a client computer, just as with Local Group Policy, you can use the </w:t>
      </w:r>
      <w:proofErr w:type="spellStart"/>
      <w:r>
        <w:rPr>
          <w:rStyle w:val="Strong"/>
          <w:rFonts w:ascii="Cambria" w:hAnsi="Cambria"/>
          <w:color w:val="575757"/>
        </w:rPr>
        <w:t>gpupdate</w:t>
      </w:r>
      <w:proofErr w:type="spellEnd"/>
      <w:r>
        <w:rPr>
          <w:rStyle w:val="Strong"/>
          <w:rFonts w:ascii="Cambria" w:hAnsi="Cambria"/>
          <w:color w:val="575757"/>
        </w:rPr>
        <w:t xml:space="preserve"> /force</w:t>
      </w:r>
      <w:r>
        <w:rPr>
          <w:rFonts w:ascii="Cambria" w:hAnsi="Cambria"/>
          <w:color w:val="575757"/>
        </w:rPr>
        <w:t> command to apply new policies to the client.</w:t>
      </w:r>
    </w:p>
    <w:p w14:paraId="0B8F3E8F" w14:textId="77777777" w:rsidR="00DF44A3" w:rsidRDefault="00DF44A3" w:rsidP="00DF44A3">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Which Policy Wins</w:t>
      </w:r>
    </w:p>
    <w:p w14:paraId="115FB990"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Sometimes policies overlap or conflict. Here is the order in which policies are applied; the last policy to be applied wins:</w:t>
      </w:r>
    </w:p>
    <w:p w14:paraId="205E72FA" w14:textId="77777777" w:rsidR="00DF44A3" w:rsidRDefault="00DF44A3" w:rsidP="00DF44A3">
      <w:pPr>
        <w:pStyle w:val="NormalWeb"/>
        <w:numPr>
          <w:ilvl w:val="0"/>
          <w:numId w:val="5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Local</w:t>
      </w:r>
      <w:r>
        <w:rPr>
          <w:rFonts w:ascii="Cambria" w:hAnsi="Cambria"/>
          <w:color w:val="575757"/>
        </w:rPr>
        <w:t>. All local policies are applied first. As you learned earlier, Local Group Policy on the local computer can create policies that apply to the local computer or users.</w:t>
      </w:r>
    </w:p>
    <w:p w14:paraId="626D93FF" w14:textId="77777777" w:rsidR="00DF44A3" w:rsidRDefault="00DF44A3" w:rsidP="00DF44A3">
      <w:pPr>
        <w:pStyle w:val="NormalWeb"/>
        <w:numPr>
          <w:ilvl w:val="0"/>
          <w:numId w:val="5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Site</w:t>
      </w:r>
      <w:r>
        <w:rPr>
          <w:rFonts w:ascii="Cambria" w:hAnsi="Cambria"/>
          <w:color w:val="575757"/>
        </w:rPr>
        <w:t>. Policies for sites are applied next.</w:t>
      </w:r>
    </w:p>
    <w:p w14:paraId="20D379CD" w14:textId="77777777" w:rsidR="00DF44A3" w:rsidRDefault="00DF44A3" w:rsidP="00DF44A3">
      <w:pPr>
        <w:pStyle w:val="NormalWeb"/>
        <w:numPr>
          <w:ilvl w:val="0"/>
          <w:numId w:val="5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Domain</w:t>
      </w:r>
      <w:r>
        <w:rPr>
          <w:rFonts w:ascii="Cambria" w:hAnsi="Cambria"/>
          <w:color w:val="575757"/>
        </w:rPr>
        <w:t>. Policies for a domain are applied next.</w:t>
      </w:r>
    </w:p>
    <w:p w14:paraId="6BF470FB" w14:textId="77777777" w:rsidR="00DF44A3" w:rsidRDefault="00DF44A3" w:rsidP="00DF44A3">
      <w:pPr>
        <w:pStyle w:val="NormalWeb"/>
        <w:numPr>
          <w:ilvl w:val="0"/>
          <w:numId w:val="5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OU</w:t>
      </w:r>
      <w:r>
        <w:rPr>
          <w:rFonts w:ascii="Cambria" w:hAnsi="Cambria"/>
          <w:color w:val="575757"/>
        </w:rPr>
        <w:t>. Policies for an OU are applied next and then policies for sub-OUs are applied next.</w:t>
      </w:r>
    </w:p>
    <w:p w14:paraId="1B9F4047" w14:textId="77777777" w:rsidR="00DF44A3" w:rsidRDefault="00DF44A3" w:rsidP="00DF44A3">
      <w:pPr>
        <w:pStyle w:val="NormalWeb"/>
        <w:numPr>
          <w:ilvl w:val="0"/>
          <w:numId w:val="5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lastRenderedPageBreak/>
        <w:t>Enforced</w:t>
      </w:r>
      <w:r>
        <w:rPr>
          <w:rFonts w:ascii="Cambria" w:hAnsi="Cambria"/>
          <w:color w:val="575757"/>
        </w:rPr>
        <w:t>. Policies that are tagged as Enforced policies are applied last and always win over other policies.</w:t>
      </w:r>
    </w:p>
    <w:p w14:paraId="47719745" w14:textId="77777777" w:rsidR="00DF44A3" w:rsidRDefault="00DF44A3" w:rsidP="00DF44A3">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6BC503BC" w14:textId="77777777" w:rsidR="00DF44A3" w:rsidRDefault="00DF44A3" w:rsidP="00DF44A3">
      <w:pPr>
        <w:pStyle w:val="NormalWeb"/>
        <w:shd w:val="clear" w:color="auto" w:fill="FFFFFF"/>
        <w:spacing w:before="0" w:beforeAutospacing="0" w:after="225" w:afterAutospacing="0"/>
        <w:rPr>
          <w:rFonts w:ascii="Cambria" w:hAnsi="Cambria"/>
          <w:color w:val="575757"/>
        </w:rPr>
      </w:pPr>
      <w:r>
        <w:rPr>
          <w:rFonts w:ascii="Cambria" w:hAnsi="Cambria"/>
          <w:color w:val="575757"/>
        </w:rPr>
        <w:t>To tag a GPO as Enforced, right-click the GPO in the Group Policy Management window and click </w:t>
      </w:r>
      <w:r>
        <w:rPr>
          <w:rStyle w:val="Strong"/>
          <w:rFonts w:ascii="Cambria" w:hAnsi="Cambria"/>
          <w:color w:val="575757"/>
        </w:rPr>
        <w:t>Enforced</w:t>
      </w:r>
      <w:r>
        <w:rPr>
          <w:rFonts w:ascii="Cambria" w:hAnsi="Cambria"/>
          <w:color w:val="575757"/>
        </w:rPr>
        <w:t>.</w:t>
      </w:r>
    </w:p>
    <w:p w14:paraId="002D430E"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bookmarkStart w:id="68" w:name="PageEnd_932"/>
      <w:bookmarkEnd w:id="68"/>
      <w:r>
        <w:rPr>
          <w:rFonts w:ascii="Cambria" w:hAnsi="Cambria"/>
          <w:color w:val="575757"/>
        </w:rPr>
        <w:t>Where there is a conflict of policies, the last policy applied wins. It’s important to remember the order in which policies are applied, and the acronym LSDOE (usually pronounced “LS-doe”) can help: Local, Site, Domain, OU, and Enforced.</w:t>
      </w:r>
    </w:p>
    <w:p w14:paraId="63721805"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hyperlink r:id="rId287" w:history="1">
        <w:r>
          <w:rPr>
            <w:rStyle w:val="Hyperlink"/>
            <w:rFonts w:ascii="Cambria" w:hAnsi="Cambria"/>
            <w:color w:val="0081BC"/>
            <w:u w:val="none"/>
          </w:rPr>
          <w:t>Figure 16-63</w:t>
        </w:r>
      </w:hyperlink>
      <w:r>
        <w:rPr>
          <w:rFonts w:ascii="Cambria" w:hAnsi="Cambria"/>
          <w:color w:val="575757"/>
        </w:rPr>
        <w:t> shows what can happen when there are conflicting policies. In the figure, you see that policies A, B, C, and D are applied; to understand which policy is applied at each level, follow the diagram from left to right. First, notice that local policy A wins because policy A does not exist at the site, domain, OU, or enforced level. For policy B, domain policy B wins over site policy B. For policy C, site policy C wins over local policy C. Although OU policy D would have won over local policy D, the OU policy D was not applied because it was overridden by enforced policy D. Therefore, the resultant policies are local policy A, domain policy B, site policy C, and enforced policy D.</w:t>
      </w:r>
    </w:p>
    <w:p w14:paraId="2B1070E7" w14:textId="77777777" w:rsidR="00DF44A3" w:rsidRDefault="00DF44A3" w:rsidP="00DF44A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16-63</w:t>
      </w:r>
    </w:p>
    <w:p w14:paraId="30C82429" w14:textId="77777777" w:rsidR="00DF44A3" w:rsidRDefault="00DF44A3" w:rsidP="00DF44A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Resulting policies applied when conflicting policies exist</w:t>
      </w:r>
    </w:p>
    <w:p w14:paraId="0920155C" w14:textId="27EF8DC0" w:rsidR="00DF44A3" w:rsidRDefault="00DF44A3" w:rsidP="00DF44A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718F967" wp14:editId="2E199ED8">
            <wp:extent cx="5664835" cy="2874010"/>
            <wp:effectExtent l="0" t="0" r="0" b="2540"/>
            <wp:docPr id="116" name="Picture 116" descr="The image shows what can happen when there are conflicting policies. Policies A, B, C, and D are applied. local policy A wins because policy A does not exist at the site, domain, O U, or enforced level. For policy B, domain policy B wins over site policy B. For policy C, site policy C wins over local policy C. Although OU policy D would have won over local policy D, the OU policy D was not applied because it was overridden by enforced policy D. Therefore, the resultant policies are local policy A, domain policy B, site policy C, and enforced policy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The image shows what can happen when there are conflicting policies. Policies A, B, C, and D are applied. local policy A wins because policy A does not exist at the site, domain, O U, or enforced level. For policy B, domain policy B wins over site policy B. For policy C, site policy C wins over local policy C. Although OU policy D would have won over local policy D, the OU policy D was not applied because it was overridden by enforced policy D. Therefore, the resultant policies are local policy A, domain policy B, site policy C, and enforced policy D."/>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664835" cy="2874010"/>
                    </a:xfrm>
                    <a:prstGeom prst="rect">
                      <a:avLst/>
                    </a:prstGeom>
                    <a:noFill/>
                    <a:ln>
                      <a:noFill/>
                    </a:ln>
                  </pic:spPr>
                </pic:pic>
              </a:graphicData>
            </a:graphic>
          </wp:inline>
        </w:drawing>
      </w:r>
    </w:p>
    <w:p w14:paraId="2EE02372" w14:textId="647CD05F" w:rsidR="00DF44A3" w:rsidRDefault="00DF44A3" w:rsidP="00DF44A3">
      <w:pPr>
        <w:shd w:val="clear" w:color="auto" w:fill="FFFFFF"/>
        <w:jc w:val="center"/>
        <w:rPr>
          <w:rFonts w:ascii="Cambria" w:hAnsi="Cambria"/>
          <w:color w:val="575757"/>
        </w:rPr>
      </w:pPr>
      <w:r>
        <w:rPr>
          <w:rFonts w:ascii="Cambria" w:hAnsi="Cambria"/>
          <w:noProof/>
          <w:color w:val="575757"/>
        </w:rPr>
        <w:drawing>
          <wp:inline distT="0" distB="0" distL="0" distR="0" wp14:anchorId="7424C0F4" wp14:editId="3809A146">
            <wp:extent cx="201930" cy="201930"/>
            <wp:effectExtent l="0" t="0" r="7620" b="7620"/>
            <wp:docPr id="115" name="Picture 11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7BC88A8" w14:textId="77777777" w:rsidR="00DF44A3" w:rsidRDefault="00DF44A3" w:rsidP="00DF44A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To find out the resulting policies for the computer or user, do one of the following:</w:t>
      </w:r>
    </w:p>
    <w:p w14:paraId="46D3705E" w14:textId="77777777" w:rsidR="00DF44A3" w:rsidRDefault="00DF44A3" w:rsidP="00DF44A3">
      <w:pPr>
        <w:pStyle w:val="NormalWeb"/>
        <w:numPr>
          <w:ilvl w:val="0"/>
          <w:numId w:val="55"/>
        </w:numPr>
        <w:shd w:val="clear" w:color="auto" w:fill="FFFFFF"/>
        <w:spacing w:before="0" w:beforeAutospacing="0" w:after="225" w:afterAutospacing="0"/>
        <w:ind w:left="1695" w:right="975"/>
        <w:rPr>
          <w:rFonts w:ascii="Cambria" w:hAnsi="Cambria"/>
          <w:color w:val="575757"/>
        </w:rPr>
      </w:pPr>
      <w:r>
        <w:rPr>
          <w:rFonts w:ascii="Cambria" w:hAnsi="Cambria"/>
          <w:color w:val="575757"/>
        </w:rPr>
        <w:t>In a command prompt window, enter the </w:t>
      </w:r>
      <w:proofErr w:type="spellStart"/>
      <w:r>
        <w:rPr>
          <w:rStyle w:val="Strong"/>
          <w:rFonts w:ascii="Cambria" w:hAnsi="Cambria"/>
          <w:color w:val="575757"/>
        </w:rPr>
        <w:t>rsop.msc</w:t>
      </w:r>
      <w:proofErr w:type="spellEnd"/>
      <w:r>
        <w:rPr>
          <w:rFonts w:ascii="Cambria" w:hAnsi="Cambria"/>
          <w:color w:val="575757"/>
        </w:rPr>
        <w:t> command. The </w:t>
      </w:r>
      <w:hyperlink r:id="rId289" w:history="1">
        <w:r>
          <w:rPr>
            <w:rStyle w:val="primaryterm"/>
            <w:rFonts w:ascii="Cambria" w:hAnsi="Cambria"/>
            <w:b/>
            <w:bCs/>
            <w:color w:val="00609A"/>
          </w:rPr>
          <w:t>Resultant Set of Policy (</w:t>
        </w:r>
        <w:proofErr w:type="spellStart"/>
        <w:r>
          <w:rPr>
            <w:rStyle w:val="primaryterm"/>
            <w:rFonts w:ascii="Cambria" w:hAnsi="Cambria"/>
            <w:b/>
            <w:bCs/>
            <w:color w:val="00609A"/>
          </w:rPr>
          <w:t>RSoP</w:t>
        </w:r>
        <w:proofErr w:type="spellEnd"/>
        <w:r>
          <w:rPr>
            <w:rStyle w:val="primaryterm"/>
            <w:rFonts w:ascii="Cambria" w:hAnsi="Cambria"/>
            <w:b/>
            <w:bCs/>
            <w:color w:val="00609A"/>
          </w:rPr>
          <w:t>)</w:t>
        </w:r>
      </w:hyperlink>
      <w:r>
        <w:rPr>
          <w:rFonts w:ascii="Cambria" w:hAnsi="Cambria"/>
          <w:color w:val="575757"/>
        </w:rPr>
        <w:t> window opens, where you can drill down to see the policies set for the computer or user. For example, </w:t>
      </w:r>
      <w:hyperlink r:id="rId290" w:history="1">
        <w:r>
          <w:rPr>
            <w:rStyle w:val="Hyperlink"/>
            <w:rFonts w:ascii="Cambria" w:hAnsi="Cambria"/>
            <w:color w:val="0081BC"/>
            <w:u w:val="none"/>
          </w:rPr>
          <w:t>Figure 16-64</w:t>
        </w:r>
      </w:hyperlink>
      <w:r>
        <w:rPr>
          <w:rFonts w:ascii="Cambria" w:hAnsi="Cambria"/>
          <w:color w:val="575757"/>
        </w:rPr>
        <w:t xml:space="preserve"> shows the </w:t>
      </w:r>
      <w:proofErr w:type="spellStart"/>
      <w:r>
        <w:rPr>
          <w:rFonts w:ascii="Cambria" w:hAnsi="Cambria"/>
          <w:color w:val="575757"/>
        </w:rPr>
        <w:t>RSoP</w:t>
      </w:r>
      <w:proofErr w:type="spellEnd"/>
      <w:r>
        <w:rPr>
          <w:rFonts w:ascii="Cambria" w:hAnsi="Cambria"/>
          <w:color w:val="575757"/>
        </w:rPr>
        <w:t xml:space="preserve"> for the Password Policy.</w:t>
      </w:r>
    </w:p>
    <w:p w14:paraId="388AB019" w14:textId="77777777" w:rsidR="00DF44A3" w:rsidRDefault="00DF44A3" w:rsidP="00DF44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16-64</w:t>
      </w:r>
    </w:p>
    <w:p w14:paraId="3B9282C7" w14:textId="77777777" w:rsidR="00DF44A3" w:rsidRDefault="00DF44A3" w:rsidP="00DF44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Resultant Set of Policy for the Password Policy</w:t>
      </w:r>
    </w:p>
    <w:p w14:paraId="7EAFE202" w14:textId="5251ADBA" w:rsidR="00DF44A3" w:rsidRDefault="00DF44A3" w:rsidP="00DF44A3">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410B36FE" wp14:editId="6F23FA99">
            <wp:extent cx="5664835" cy="2149475"/>
            <wp:effectExtent l="0" t="0" r="0" b="3175"/>
            <wp:docPr id="114" name="Picture 114" descr="A screenshot of &quot;Resultant Set of Policy&quot; window. The policies set for the computer or user are drilled down on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A screenshot of &quot;Resultant Set of Policy&quot; window. The policies set for the computer or user are drilled down on the window."/>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664835" cy="2149475"/>
                    </a:xfrm>
                    <a:prstGeom prst="rect">
                      <a:avLst/>
                    </a:prstGeom>
                    <a:noFill/>
                    <a:ln>
                      <a:noFill/>
                    </a:ln>
                  </pic:spPr>
                </pic:pic>
              </a:graphicData>
            </a:graphic>
          </wp:inline>
        </w:drawing>
      </w:r>
    </w:p>
    <w:p w14:paraId="3C7E5F23" w14:textId="529470FA" w:rsidR="00DF44A3" w:rsidRDefault="00DF44A3" w:rsidP="00DF44A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66498CE8" wp14:editId="0288BBAC">
            <wp:extent cx="201930" cy="201930"/>
            <wp:effectExtent l="0" t="0" r="7620" b="7620"/>
            <wp:docPr id="113" name="Picture 11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71497A8" w14:textId="77777777" w:rsidR="00DF44A3" w:rsidRDefault="00DF44A3" w:rsidP="00DF44A3">
      <w:pPr>
        <w:pStyle w:val="NormalWeb"/>
        <w:numPr>
          <w:ilvl w:val="0"/>
          <w:numId w:val="55"/>
        </w:numPr>
        <w:shd w:val="clear" w:color="auto" w:fill="FFFFFF"/>
        <w:spacing w:before="0" w:beforeAutospacing="0" w:after="225" w:afterAutospacing="0"/>
        <w:ind w:left="1695" w:right="975"/>
        <w:rPr>
          <w:rFonts w:ascii="Cambria" w:hAnsi="Cambria"/>
          <w:color w:val="575757"/>
        </w:rPr>
      </w:pPr>
      <w:bookmarkStart w:id="69" w:name="PageEnd_933"/>
      <w:bookmarkEnd w:id="69"/>
      <w:r>
        <w:rPr>
          <w:rFonts w:ascii="Cambria" w:hAnsi="Cambria"/>
          <w:color w:val="575757"/>
        </w:rPr>
        <w:t>In a command prompt window, enter the </w:t>
      </w:r>
      <w:proofErr w:type="spellStart"/>
      <w:r>
        <w:rPr>
          <w:rStyle w:val="Strong"/>
          <w:rFonts w:ascii="Cambria" w:hAnsi="Cambria"/>
          <w:color w:val="575757"/>
        </w:rPr>
        <w:t>gpresult</w:t>
      </w:r>
      <w:proofErr w:type="spellEnd"/>
      <w:r>
        <w:rPr>
          <w:rStyle w:val="Strong"/>
          <w:rFonts w:ascii="Cambria" w:hAnsi="Cambria"/>
          <w:color w:val="575757"/>
        </w:rPr>
        <w:t xml:space="preserve"> /v</w:t>
      </w:r>
      <w:r>
        <w:rPr>
          <w:rFonts w:ascii="Cambria" w:hAnsi="Cambria"/>
          <w:color w:val="575757"/>
        </w:rPr>
        <w:t> command, which displays the policies currently applied to the computer and user. The report is very long; you can save it to an HTML file so you can later search it. For example, use this command: </w:t>
      </w:r>
      <w:proofErr w:type="spellStart"/>
      <w:r>
        <w:rPr>
          <w:rStyle w:val="Strong"/>
          <w:rFonts w:ascii="Cambria" w:hAnsi="Cambria"/>
          <w:color w:val="575757"/>
        </w:rPr>
        <w:t>gpresult</w:t>
      </w:r>
      <w:proofErr w:type="spellEnd"/>
      <w:r>
        <w:rPr>
          <w:rStyle w:val="Strong"/>
          <w:rFonts w:ascii="Cambria" w:hAnsi="Cambria"/>
          <w:color w:val="575757"/>
        </w:rPr>
        <w:t xml:space="preserve"> /h C:\myfile.html</w:t>
      </w:r>
      <w:r>
        <w:rPr>
          <w:rFonts w:ascii="Cambria" w:hAnsi="Cambria"/>
          <w:color w:val="575757"/>
        </w:rPr>
        <w:t>. To view the file, double-click it in File Explorer. The HTML file opens in Internet Explorer. </w:t>
      </w:r>
      <w:hyperlink r:id="rId292" w:history="1">
        <w:r>
          <w:rPr>
            <w:rStyle w:val="Hyperlink"/>
            <w:rFonts w:ascii="Cambria" w:hAnsi="Cambria"/>
            <w:color w:val="0081BC"/>
            <w:u w:val="none"/>
          </w:rPr>
          <w:t>Figure 16-65</w:t>
        </w:r>
      </w:hyperlink>
      <w:r>
        <w:rPr>
          <w:rFonts w:ascii="Cambria" w:hAnsi="Cambria"/>
          <w:color w:val="575757"/>
        </w:rPr>
        <w:t> shows a snip of the file that includes the Password Policy.</w:t>
      </w:r>
    </w:p>
    <w:p w14:paraId="4C0AEEFB" w14:textId="77777777" w:rsidR="00DF44A3" w:rsidRDefault="00DF44A3" w:rsidP="00DF44A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16-65</w:t>
      </w:r>
    </w:p>
    <w:p w14:paraId="5A7F030D" w14:textId="77777777" w:rsidR="00DF44A3" w:rsidRDefault="00DF44A3" w:rsidP="00DF44A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 xml:space="preserve">The </w:t>
      </w:r>
      <w:proofErr w:type="spellStart"/>
      <w:r>
        <w:rPr>
          <w:rFonts w:ascii="Tahoma" w:hAnsi="Tahoma" w:cs="Tahoma"/>
          <w:color w:val="575757"/>
          <w:sz w:val="25"/>
          <w:szCs w:val="25"/>
        </w:rPr>
        <w:t>gpresult</w:t>
      </w:r>
      <w:proofErr w:type="spellEnd"/>
      <w:r>
        <w:rPr>
          <w:rFonts w:ascii="Tahoma" w:hAnsi="Tahoma" w:cs="Tahoma"/>
          <w:color w:val="575757"/>
          <w:sz w:val="25"/>
          <w:szCs w:val="25"/>
        </w:rPr>
        <w:t xml:space="preserve"> output displayed as an HTML file in Internet Explorer</w:t>
      </w:r>
    </w:p>
    <w:p w14:paraId="55A4EAD4" w14:textId="63FF37C5" w:rsidR="00DF44A3" w:rsidRDefault="00DF44A3" w:rsidP="00DF44A3">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EAF89EE" wp14:editId="3E83DE98">
            <wp:extent cx="5664835" cy="2149475"/>
            <wp:effectExtent l="0" t="0" r="0" b="3175"/>
            <wp:docPr id="112" name="Picture 112" descr="A screenshot of a web page on the Internet Explorer. Here the gpresult outputs are displayed as an HTM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A screenshot of a web page on the Internet Explorer. Here the gpresult outputs are displayed as an HTML file."/>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664835" cy="2149475"/>
                    </a:xfrm>
                    <a:prstGeom prst="rect">
                      <a:avLst/>
                    </a:prstGeom>
                    <a:noFill/>
                    <a:ln>
                      <a:noFill/>
                    </a:ln>
                  </pic:spPr>
                </pic:pic>
              </a:graphicData>
            </a:graphic>
          </wp:inline>
        </w:drawing>
      </w:r>
    </w:p>
    <w:p w14:paraId="32D1B071" w14:textId="5AC76051" w:rsidR="00DF44A3" w:rsidRDefault="00DF44A3" w:rsidP="00DF44A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1F4B4DA6" wp14:editId="33017A8E">
            <wp:extent cx="201930" cy="201930"/>
            <wp:effectExtent l="0" t="0" r="7620" b="7620"/>
            <wp:docPr id="111" name="Picture 11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Enlarg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16AA855" w14:textId="23DA38C1" w:rsidR="00DF44A3" w:rsidRDefault="00DF44A3" w:rsidP="00DF44A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6EE9925">
          <v:shape id="_x0000_i1321" type="#_x0000_t75" style="width:42.1pt;height:17.75pt" o:ole="">
            <v:imagedata r:id="rId31" o:title=""/>
          </v:shape>
          <w:control r:id="rId294" w:name="DefaultOcxName18" w:shapeid="_x0000_i1321"/>
        </w:object>
      </w:r>
    </w:p>
    <w:p w14:paraId="63C89114" w14:textId="77777777" w:rsidR="00DF44A3" w:rsidRDefault="00DF44A3" w:rsidP="00DF44A3">
      <w:pPr>
        <w:shd w:val="clear" w:color="auto" w:fill="FFFFFF"/>
        <w:rPr>
          <w:rFonts w:ascii="Cambria" w:hAnsi="Cambria"/>
          <w:color w:val="575757"/>
        </w:rPr>
      </w:pPr>
      <w:hyperlink r:id="rId295" w:tooltip="Help" w:history="1">
        <w:r>
          <w:rPr>
            <w:rStyle w:val="novisual"/>
            <w:rFonts w:ascii="Helvetica" w:hAnsi="Helvetica" w:cs="Helvetica"/>
            <w:b/>
            <w:bCs/>
            <w:color w:val="7A7A7A"/>
            <w:sz w:val="23"/>
            <w:szCs w:val="23"/>
            <w:bdr w:val="none" w:sz="0" w:space="0" w:color="auto" w:frame="1"/>
          </w:rPr>
          <w:t>help</w:t>
        </w:r>
      </w:hyperlink>
    </w:p>
    <w:p w14:paraId="76F608B9" w14:textId="77777777" w:rsidR="00DF44A3" w:rsidRDefault="00DF44A3" w:rsidP="00DF44A3">
      <w:pPr>
        <w:ind w:hanging="28816"/>
        <w:rPr>
          <w:rFonts w:ascii="Cambria" w:hAnsi="Cambria"/>
          <w:color w:val="575757"/>
        </w:rPr>
      </w:pPr>
      <w:r>
        <w:rPr>
          <w:rFonts w:ascii="Cambria" w:hAnsi="Cambria"/>
          <w:color w:val="575757"/>
        </w:rPr>
        <w:t>Application Opened</w:t>
      </w:r>
    </w:p>
    <w:p w14:paraId="57B99DA9" w14:textId="77777777" w:rsidR="00DF44A3" w:rsidRDefault="00DF44A3" w:rsidP="00DF44A3">
      <w:pPr>
        <w:shd w:val="clear" w:color="auto" w:fill="FFFFFF"/>
        <w:rPr>
          <w:rFonts w:ascii="Cambria" w:hAnsi="Cambria"/>
          <w:color w:val="575757"/>
        </w:rPr>
      </w:pPr>
      <w:hyperlink r:id="rId296" w:anchor="header" w:history="1">
        <w:r>
          <w:rPr>
            <w:rStyle w:val="Hyperlink"/>
            <w:rFonts w:ascii="Cambria" w:hAnsi="Cambria"/>
            <w:color w:val="0081BC"/>
            <w:u w:val="none"/>
          </w:rPr>
          <w:t>Main content</w:t>
        </w:r>
      </w:hyperlink>
    </w:p>
    <w:p w14:paraId="06E2515D" w14:textId="77777777" w:rsidR="00DF44A3" w:rsidRDefault="00DF44A3" w:rsidP="00DF44A3">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bookmarkStart w:id="70" w:name="KFDYVW02U38K4YYE0949"/>
      <w:bookmarkEnd w:id="70"/>
      <w:r>
        <w:rPr>
          <w:rStyle w:val="headingtext"/>
          <w:rFonts w:ascii="Open Sans" w:hAnsi="Open Sans" w:cs="Open Sans"/>
          <w:b w:val="0"/>
          <w:bCs w:val="0"/>
          <w:color w:val="FFFFFF"/>
          <w:sz w:val="27"/>
          <w:szCs w:val="27"/>
        </w:rPr>
        <w:t>Chapter Review</w:t>
      </w:r>
    </w:p>
    <w:p w14:paraId="3357FEA7" w14:textId="77777777" w:rsidR="00DF44A3" w:rsidRDefault="00DF44A3" w:rsidP="00DF44A3">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16-4a</w:t>
      </w:r>
      <w:r>
        <w:rPr>
          <w:rStyle w:val="headingtext"/>
          <w:rFonts w:ascii="Open Sans" w:hAnsi="Open Sans" w:cs="Open Sans"/>
          <w:b/>
          <w:bCs/>
          <w:color w:val="122D40"/>
          <w:sz w:val="42"/>
          <w:szCs w:val="42"/>
        </w:rPr>
        <w:t>Chapter Summary</w:t>
      </w:r>
    </w:p>
    <w:p w14:paraId="51D12A67" w14:textId="77777777" w:rsidR="00DF44A3" w:rsidRDefault="00DF44A3" w:rsidP="00DF44A3">
      <w:pPr>
        <w:pStyle w:val="Heading3"/>
        <w:shd w:val="clear" w:color="auto" w:fill="FFFFFF"/>
        <w:spacing w:before="0" w:after="75"/>
        <w:ind w:left="975" w:right="1500"/>
        <w:rPr>
          <w:rFonts w:ascii="Tahoma" w:hAnsi="Tahoma" w:cs="Tahoma"/>
          <w:b/>
          <w:bCs/>
          <w:color w:val="B03F3B"/>
          <w:sz w:val="31"/>
          <w:szCs w:val="31"/>
        </w:rPr>
      </w:pPr>
      <w:r>
        <w:rPr>
          <w:rStyle w:val="headingtext"/>
          <w:rFonts w:ascii="Tahoma" w:hAnsi="Tahoma" w:cs="Tahoma"/>
          <w:color w:val="B03F3B"/>
          <w:sz w:val="28"/>
          <w:szCs w:val="28"/>
        </w:rPr>
        <w:t>Securing a Windows Personal Computer</w:t>
      </w:r>
    </w:p>
    <w:p w14:paraId="6054942C" w14:textId="77777777" w:rsidR="00DF44A3" w:rsidRDefault="00DF44A3" w:rsidP="00DF44A3">
      <w:pPr>
        <w:pStyle w:val="NormalWeb"/>
        <w:numPr>
          <w:ilvl w:val="0"/>
          <w:numId w:val="56"/>
        </w:numPr>
        <w:shd w:val="clear" w:color="auto" w:fill="FFFFFF"/>
        <w:spacing w:before="0" w:beforeAutospacing="0" w:after="0" w:afterAutospacing="0"/>
        <w:ind w:left="1695" w:right="975"/>
        <w:rPr>
          <w:rFonts w:ascii="Cambria" w:hAnsi="Cambria"/>
          <w:color w:val="575757"/>
        </w:rPr>
      </w:pPr>
      <w:r>
        <w:rPr>
          <w:rFonts w:ascii="Cambria" w:hAnsi="Cambria"/>
          <w:color w:val="575757"/>
        </w:rPr>
        <w:t>A long password is a strong password.</w:t>
      </w:r>
    </w:p>
    <w:p w14:paraId="27C54543" w14:textId="77777777" w:rsidR="00DF44A3" w:rsidRDefault="00DF44A3" w:rsidP="00DF44A3">
      <w:pPr>
        <w:pStyle w:val="NormalWeb"/>
        <w:numPr>
          <w:ilvl w:val="0"/>
          <w:numId w:val="56"/>
        </w:numPr>
        <w:shd w:val="clear" w:color="auto" w:fill="FFFFFF"/>
        <w:spacing w:before="0" w:beforeAutospacing="0" w:after="0" w:afterAutospacing="0"/>
        <w:ind w:left="1695" w:right="975"/>
        <w:rPr>
          <w:rFonts w:ascii="Cambria" w:hAnsi="Cambria"/>
          <w:color w:val="575757"/>
        </w:rPr>
      </w:pPr>
      <w:r>
        <w:rPr>
          <w:rFonts w:ascii="Cambria" w:hAnsi="Cambria"/>
          <w:color w:val="575757"/>
        </w:rPr>
        <w:t>Use Local Group Policies (</w:t>
      </w:r>
      <w:proofErr w:type="spellStart"/>
      <w:r>
        <w:rPr>
          <w:rFonts w:ascii="Cambria" w:hAnsi="Cambria"/>
          <w:color w:val="575757"/>
        </w:rPr>
        <w:t>gpedit.msc</w:t>
      </w:r>
      <w:proofErr w:type="spellEnd"/>
      <w:r>
        <w:rPr>
          <w:rFonts w:ascii="Cambria" w:hAnsi="Cambria"/>
          <w:color w:val="575757"/>
        </w:rPr>
        <w:t>) and Local Security Policies (</w:t>
      </w:r>
      <w:proofErr w:type="spellStart"/>
      <w:r>
        <w:rPr>
          <w:rFonts w:ascii="Cambria" w:hAnsi="Cambria"/>
          <w:color w:val="575757"/>
        </w:rPr>
        <w:t>secpol.msc</w:t>
      </w:r>
      <w:proofErr w:type="spellEnd"/>
      <w:r>
        <w:rPr>
          <w:rFonts w:ascii="Cambria" w:hAnsi="Cambria"/>
          <w:color w:val="575757"/>
        </w:rPr>
        <w:t>) to secure a Windows computer.</w:t>
      </w:r>
    </w:p>
    <w:p w14:paraId="55FED6AF" w14:textId="77777777" w:rsidR="00DF44A3" w:rsidRDefault="00DF44A3" w:rsidP="00DF44A3">
      <w:pPr>
        <w:pStyle w:val="NormalWeb"/>
        <w:numPr>
          <w:ilvl w:val="0"/>
          <w:numId w:val="56"/>
        </w:numPr>
        <w:shd w:val="clear" w:color="auto" w:fill="FFFFFF"/>
        <w:spacing w:before="0" w:beforeAutospacing="0" w:after="0" w:afterAutospacing="0"/>
        <w:ind w:left="1695" w:right="975"/>
        <w:rPr>
          <w:rFonts w:ascii="Cambria" w:hAnsi="Cambria"/>
          <w:color w:val="575757"/>
        </w:rPr>
      </w:pPr>
      <w:r>
        <w:rPr>
          <w:rFonts w:ascii="Cambria" w:hAnsi="Cambria"/>
          <w:color w:val="575757"/>
        </w:rPr>
        <w:t>The Internet Options dialog box is used to manage many Internet Explorer settings. Proxy settings are managed using the Connections tab, and add-ons are managed using the Programs tab.</w:t>
      </w:r>
    </w:p>
    <w:p w14:paraId="2C7ECC05" w14:textId="77777777" w:rsidR="00DF44A3" w:rsidRDefault="00DF44A3" w:rsidP="00DF44A3">
      <w:pPr>
        <w:pStyle w:val="NormalWeb"/>
        <w:numPr>
          <w:ilvl w:val="0"/>
          <w:numId w:val="56"/>
        </w:numPr>
        <w:shd w:val="clear" w:color="auto" w:fill="FFFFFF"/>
        <w:spacing w:before="0" w:beforeAutospacing="0" w:after="0" w:afterAutospacing="0"/>
        <w:ind w:left="1695" w:right="975"/>
        <w:rPr>
          <w:rFonts w:ascii="Cambria" w:hAnsi="Cambria"/>
          <w:color w:val="575757"/>
        </w:rPr>
      </w:pPr>
      <w:r>
        <w:rPr>
          <w:rFonts w:ascii="Cambria" w:hAnsi="Cambria"/>
          <w:color w:val="575757"/>
        </w:rPr>
        <w:t>Encrypting File System (EFS) encrypts files and folders on an NTFS file system. BitLocker Drive Encryption encrypts an entire volume on a hard drive. Both are available on business and professional editions of Windows.</w:t>
      </w:r>
    </w:p>
    <w:p w14:paraId="1765AA7E" w14:textId="77777777" w:rsidR="00DF44A3" w:rsidRDefault="00DF44A3" w:rsidP="00DF44A3">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Controlling Access to Folders and Files</w:t>
      </w:r>
    </w:p>
    <w:p w14:paraId="324A72F9" w14:textId="77777777" w:rsidR="00DF44A3" w:rsidRDefault="00DF44A3" w:rsidP="00DF44A3">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t>Access to folders and files on a network is controlled by assigning privileges to user accounts and assigning permission to folders and files.</w:t>
      </w:r>
    </w:p>
    <w:p w14:paraId="6D299412" w14:textId="77777777" w:rsidR="00DF44A3" w:rsidRDefault="00DF44A3" w:rsidP="00DF44A3">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Apply the principle of least privilege when assigning privileges to users. You can change the privileges of an account by adding it to or removing it from a user group.</w:t>
      </w:r>
    </w:p>
    <w:p w14:paraId="6F2259AB" w14:textId="77777777" w:rsidR="00DF44A3" w:rsidRDefault="00DF44A3" w:rsidP="00DF44A3">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t>You can create customized user groups to make it easier to manage privileges to multiple user accounts.</w:t>
      </w:r>
    </w:p>
    <w:p w14:paraId="13D6DAF4" w14:textId="77777777" w:rsidR="00DF44A3" w:rsidRDefault="00DF44A3" w:rsidP="00DF44A3">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t>Two ways to share files and folders on the network are to use workgroup sharing and domain controllers. With workgroup sharing, you can use share permissions and/or NTFS permissions. For Windows 8/7, when all users on a small network require the same access to all resources, you can use a Windows 8/7 homegroup. Peer-to-peer networks use local shares, and a Windows domain supports </w:t>
      </w:r>
      <w:bookmarkStart w:id="71" w:name="PageEnd_934"/>
      <w:bookmarkEnd w:id="71"/>
      <w:r>
        <w:rPr>
          <w:rFonts w:ascii="Cambria" w:hAnsi="Cambria"/>
          <w:color w:val="575757"/>
        </w:rPr>
        <w:t>administrative shares. You can also hide network resources so that a user must know the name of the resource to access it.</w:t>
      </w:r>
    </w:p>
    <w:p w14:paraId="349A706C" w14:textId="77777777" w:rsidR="00DF44A3" w:rsidRDefault="00DF44A3" w:rsidP="00DF44A3">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t>A mapped network drive makes it easier for users to access drives and folders on the network.</w:t>
      </w:r>
    </w:p>
    <w:p w14:paraId="23D7B867" w14:textId="77777777" w:rsidR="00DF44A3" w:rsidRDefault="00DF44A3" w:rsidP="00DF44A3">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Using Active Directory Domain Services</w:t>
      </w:r>
    </w:p>
    <w:p w14:paraId="25CA00BD" w14:textId="77777777" w:rsidR="00DF44A3" w:rsidRDefault="00DF44A3" w:rsidP="00DF44A3">
      <w:pPr>
        <w:pStyle w:val="NormalWeb"/>
        <w:numPr>
          <w:ilvl w:val="0"/>
          <w:numId w:val="58"/>
        </w:numPr>
        <w:shd w:val="clear" w:color="auto" w:fill="FFFFFF"/>
        <w:spacing w:before="0" w:beforeAutospacing="0" w:after="0" w:afterAutospacing="0"/>
        <w:ind w:left="1695" w:right="975"/>
        <w:rPr>
          <w:rFonts w:ascii="Cambria" w:hAnsi="Cambria"/>
          <w:color w:val="575757"/>
        </w:rPr>
      </w:pPr>
      <w:r>
        <w:rPr>
          <w:rFonts w:ascii="Cambria" w:hAnsi="Cambria"/>
          <w:color w:val="575757"/>
        </w:rPr>
        <w:t>Active Directory (AD) is a suite of services and databases provided by Windows Server that is used to manage Windows domains.</w:t>
      </w:r>
    </w:p>
    <w:p w14:paraId="518B2AC6" w14:textId="77777777" w:rsidR="00DF44A3" w:rsidRDefault="00DF44A3" w:rsidP="00DF44A3">
      <w:pPr>
        <w:pStyle w:val="NormalWeb"/>
        <w:numPr>
          <w:ilvl w:val="0"/>
          <w:numId w:val="58"/>
        </w:numPr>
        <w:shd w:val="clear" w:color="auto" w:fill="FFFFFF"/>
        <w:spacing w:before="0" w:beforeAutospacing="0" w:after="0" w:afterAutospacing="0"/>
        <w:ind w:left="1695" w:right="975"/>
        <w:rPr>
          <w:rFonts w:ascii="Cambria" w:hAnsi="Cambria"/>
          <w:color w:val="575757"/>
        </w:rPr>
      </w:pPr>
      <w:r>
        <w:rPr>
          <w:rFonts w:ascii="Cambria" w:hAnsi="Cambria"/>
          <w:color w:val="575757"/>
        </w:rPr>
        <w:t>Active Directory organizes resources in a top-down hierarchical structure. A forest contains a domain. Domains can contain sites. Domains are also organized into organizational units (OUs) and sub-organizational units.</w:t>
      </w:r>
    </w:p>
    <w:p w14:paraId="62F4DF25" w14:textId="77777777" w:rsidR="00DF44A3" w:rsidRDefault="00DF44A3" w:rsidP="00DF44A3">
      <w:pPr>
        <w:pStyle w:val="NormalWeb"/>
        <w:numPr>
          <w:ilvl w:val="0"/>
          <w:numId w:val="58"/>
        </w:numPr>
        <w:shd w:val="clear" w:color="auto" w:fill="FFFFFF"/>
        <w:spacing w:before="0" w:beforeAutospacing="0" w:after="0" w:afterAutospacing="0"/>
        <w:ind w:left="1695" w:right="975"/>
        <w:rPr>
          <w:rFonts w:ascii="Cambria" w:hAnsi="Cambria"/>
          <w:color w:val="575757"/>
        </w:rPr>
      </w:pPr>
      <w:r>
        <w:rPr>
          <w:rFonts w:ascii="Cambria" w:hAnsi="Cambria"/>
          <w:color w:val="575757"/>
        </w:rPr>
        <w:t>Managing resources in AD revolves around the OU, user groups, and NTFS and share permissions. Group Policies apply to OUs, and NTFS and share permissions apply to folders to control access to the resources in a domain.</w:t>
      </w:r>
    </w:p>
    <w:p w14:paraId="672179E3" w14:textId="77777777" w:rsidR="00DF44A3" w:rsidRDefault="00DF44A3" w:rsidP="00DF44A3">
      <w:pPr>
        <w:pStyle w:val="NormalWeb"/>
        <w:numPr>
          <w:ilvl w:val="0"/>
          <w:numId w:val="58"/>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Active Directory is able to change the </w:t>
      </w:r>
      <w:proofErr w:type="gramStart"/>
      <w:r>
        <w:rPr>
          <w:rFonts w:ascii="Cambria" w:hAnsi="Cambria"/>
          <w:color w:val="575757"/>
        </w:rPr>
        <w:t>Home</w:t>
      </w:r>
      <w:proofErr w:type="gramEnd"/>
      <w:r>
        <w:rPr>
          <w:rFonts w:ascii="Cambria" w:hAnsi="Cambria"/>
          <w:color w:val="575757"/>
        </w:rPr>
        <w:t xml:space="preserve"> folder location to a share on the network, which is called folder redirection.</w:t>
      </w:r>
    </w:p>
    <w:p w14:paraId="0A4DE571" w14:textId="77777777" w:rsidR="00DF44A3" w:rsidRDefault="00DF44A3" w:rsidP="00DF44A3">
      <w:pPr>
        <w:pStyle w:val="NormalWeb"/>
        <w:numPr>
          <w:ilvl w:val="0"/>
          <w:numId w:val="58"/>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The order in which group policies are applied </w:t>
      </w:r>
      <w:proofErr w:type="gramStart"/>
      <w:r>
        <w:rPr>
          <w:rFonts w:ascii="Cambria" w:hAnsi="Cambria"/>
          <w:color w:val="575757"/>
        </w:rPr>
        <w:t>are:</w:t>
      </w:r>
      <w:proofErr w:type="gramEnd"/>
      <w:r>
        <w:rPr>
          <w:rFonts w:ascii="Cambria" w:hAnsi="Cambria"/>
          <w:color w:val="575757"/>
        </w:rPr>
        <w:t xml:space="preserve"> local, site, domain, OU, and enforced. Where there is a conflict in policies, the last policy applied wins.</w:t>
      </w:r>
    </w:p>
    <w:p w14:paraId="6967C9B5" w14:textId="20132657" w:rsidR="00DF44A3" w:rsidRDefault="00DF44A3" w:rsidP="00DF44A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CD15D53">
          <v:shape id="_x0000_i1324" type="#_x0000_t75" style="width:42.1pt;height:17.75pt" o:ole="">
            <v:imagedata r:id="rId31" o:title=""/>
          </v:shape>
          <w:control r:id="rId297" w:name="DefaultOcxName19" w:shapeid="_x0000_i1324"/>
        </w:object>
      </w:r>
    </w:p>
    <w:p w14:paraId="4DB224A8" w14:textId="77777777" w:rsidR="00DF44A3" w:rsidRDefault="00DF44A3" w:rsidP="00DF44A3">
      <w:pPr>
        <w:shd w:val="clear" w:color="auto" w:fill="FFFFFF"/>
        <w:rPr>
          <w:rFonts w:ascii="Cambria" w:hAnsi="Cambria"/>
          <w:color w:val="575757"/>
        </w:rPr>
      </w:pPr>
      <w:hyperlink r:id="rId298" w:tooltip="Help" w:history="1">
        <w:r>
          <w:rPr>
            <w:rStyle w:val="novisual"/>
            <w:rFonts w:ascii="Helvetica" w:hAnsi="Helvetica" w:cs="Helvetica"/>
            <w:b/>
            <w:bCs/>
            <w:color w:val="7A7A7A"/>
            <w:sz w:val="23"/>
            <w:szCs w:val="23"/>
            <w:bdr w:val="none" w:sz="0" w:space="0" w:color="auto" w:frame="1"/>
          </w:rPr>
          <w:t>help</w:t>
        </w:r>
      </w:hyperlink>
    </w:p>
    <w:p w14:paraId="2BB710B2" w14:textId="77777777" w:rsidR="00C84094" w:rsidRDefault="00C84094" w:rsidP="00C84094">
      <w:pPr>
        <w:ind w:hanging="28816"/>
        <w:rPr>
          <w:rFonts w:ascii="Cambria" w:hAnsi="Cambria"/>
          <w:color w:val="575757"/>
        </w:rPr>
      </w:pPr>
      <w:r>
        <w:rPr>
          <w:rFonts w:ascii="Cambria" w:hAnsi="Cambria"/>
          <w:color w:val="575757"/>
        </w:rPr>
        <w:t>Application Opened</w:t>
      </w:r>
    </w:p>
    <w:p w14:paraId="29083FA7" w14:textId="77777777" w:rsidR="00C84094" w:rsidRDefault="00C84094" w:rsidP="00C84094">
      <w:pPr>
        <w:shd w:val="clear" w:color="auto" w:fill="FFFFFF"/>
        <w:rPr>
          <w:rFonts w:ascii="Cambria" w:hAnsi="Cambria"/>
          <w:color w:val="575757"/>
        </w:rPr>
      </w:pPr>
      <w:hyperlink r:id="rId299" w:anchor="header" w:history="1">
        <w:r>
          <w:rPr>
            <w:rStyle w:val="Hyperlink"/>
            <w:rFonts w:ascii="Cambria" w:hAnsi="Cambria"/>
            <w:color w:val="0081BC"/>
            <w:u w:val="none"/>
          </w:rPr>
          <w:t>Main content</w:t>
        </w:r>
      </w:hyperlink>
    </w:p>
    <w:p w14:paraId="3C7EABFB" w14:textId="77777777" w:rsidR="00C84094" w:rsidRDefault="00C84094" w:rsidP="00C84094">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62988C81" w14:textId="77777777" w:rsidR="00C84094" w:rsidRDefault="00C84094" w:rsidP="00C84094">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lastRenderedPageBreak/>
        <w:t>16-4b</w:t>
      </w:r>
      <w:r>
        <w:rPr>
          <w:rStyle w:val="headingtext"/>
          <w:rFonts w:ascii="Open Sans" w:hAnsi="Open Sans" w:cs="Open Sans"/>
          <w:b/>
          <w:bCs/>
          <w:color w:val="122D40"/>
          <w:sz w:val="42"/>
          <w:szCs w:val="42"/>
        </w:rPr>
        <w:t>Key Terms</w:t>
      </w:r>
    </w:p>
    <w:p w14:paraId="11532647" w14:textId="77777777" w:rsidR="00C84094" w:rsidRDefault="00C84094" w:rsidP="00C8409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explanations of key terms, see the Glossary for this text.</w:t>
      </w:r>
    </w:p>
    <w:p w14:paraId="3DF03D79" w14:textId="77777777" w:rsidR="00C84094" w:rsidRDefault="00C84094" w:rsidP="00C84094">
      <w:pPr>
        <w:numPr>
          <w:ilvl w:val="0"/>
          <w:numId w:val="59"/>
        </w:numPr>
        <w:shd w:val="clear" w:color="auto" w:fill="FFFFFF"/>
        <w:spacing w:after="150" w:line="240" w:lineRule="auto"/>
        <w:rPr>
          <w:rFonts w:ascii="Cambria" w:hAnsi="Cambria"/>
          <w:color w:val="575757"/>
        </w:rPr>
      </w:pPr>
      <w:r>
        <w:rPr>
          <w:rStyle w:val="primaryterm"/>
          <w:rFonts w:ascii="Cambria" w:hAnsi="Cambria"/>
          <w:b/>
          <w:bCs/>
          <w:color w:val="00609A"/>
        </w:rPr>
        <w:t>Active Directory (AD)</w:t>
      </w:r>
    </w:p>
    <w:p w14:paraId="44730FF7"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00" w:history="1">
        <w:r>
          <w:rPr>
            <w:rStyle w:val="term"/>
            <w:rFonts w:ascii="Cambria" w:hAnsi="Cambria"/>
            <w:b/>
            <w:bCs/>
            <w:color w:val="0081BC"/>
          </w:rPr>
          <w:t>Active Directory Domain Services (AD DS)</w:t>
        </w:r>
      </w:hyperlink>
    </w:p>
    <w:p w14:paraId="0D385BBD"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01" w:history="1">
        <w:r>
          <w:rPr>
            <w:rStyle w:val="term"/>
            <w:rFonts w:ascii="Cambria" w:hAnsi="Cambria"/>
            <w:b/>
            <w:bCs/>
            <w:color w:val="0081BC"/>
          </w:rPr>
          <w:t>ActiveX control</w:t>
        </w:r>
      </w:hyperlink>
    </w:p>
    <w:p w14:paraId="46240F71"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02" w:history="1">
        <w:r>
          <w:rPr>
            <w:rStyle w:val="term"/>
            <w:rFonts w:ascii="Cambria" w:hAnsi="Cambria"/>
            <w:b/>
            <w:bCs/>
            <w:color w:val="0081BC"/>
          </w:rPr>
          <w:t>administrative shares</w:t>
        </w:r>
      </w:hyperlink>
    </w:p>
    <w:p w14:paraId="70713B36"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03" w:history="1">
        <w:r>
          <w:rPr>
            <w:rStyle w:val="term"/>
            <w:rFonts w:ascii="Cambria" w:hAnsi="Cambria"/>
            <w:b/>
            <w:bCs/>
            <w:color w:val="0081BC"/>
          </w:rPr>
          <w:t>Administrators group</w:t>
        </w:r>
      </w:hyperlink>
    </w:p>
    <w:p w14:paraId="42F98CAA"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04" w:history="1">
        <w:r>
          <w:rPr>
            <w:rStyle w:val="term"/>
            <w:rFonts w:ascii="Cambria" w:hAnsi="Cambria"/>
            <w:b/>
            <w:bCs/>
            <w:color w:val="0081BC"/>
          </w:rPr>
          <w:t>Anonymous users</w:t>
        </w:r>
      </w:hyperlink>
    </w:p>
    <w:p w14:paraId="7A962DF2"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05" w:history="1">
        <w:r>
          <w:rPr>
            <w:rStyle w:val="term"/>
            <w:rFonts w:ascii="Cambria" w:hAnsi="Cambria"/>
            <w:b/>
            <w:bCs/>
            <w:color w:val="0081BC"/>
          </w:rPr>
          <w:t>Authenticated Users group</w:t>
        </w:r>
      </w:hyperlink>
    </w:p>
    <w:p w14:paraId="6E6D9519"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06" w:history="1">
        <w:r>
          <w:rPr>
            <w:rStyle w:val="term"/>
            <w:rFonts w:ascii="Cambria" w:hAnsi="Cambria"/>
            <w:b/>
            <w:bCs/>
            <w:color w:val="0081BC"/>
          </w:rPr>
          <w:t>BitLocker Drive Encryption</w:t>
        </w:r>
      </w:hyperlink>
    </w:p>
    <w:p w14:paraId="7CFDC768"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07" w:history="1">
        <w:r>
          <w:rPr>
            <w:rStyle w:val="term"/>
            <w:rFonts w:ascii="Cambria" w:hAnsi="Cambria"/>
            <w:b/>
            <w:bCs/>
            <w:color w:val="0081BC"/>
          </w:rPr>
          <w:t>BitLocker To Go</w:t>
        </w:r>
      </w:hyperlink>
    </w:p>
    <w:p w14:paraId="2ED7CD34"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08" w:history="1">
        <w:r>
          <w:rPr>
            <w:rStyle w:val="term"/>
            <w:rFonts w:ascii="Cambria" w:hAnsi="Cambria"/>
            <w:b/>
            <w:bCs/>
            <w:color w:val="0081BC"/>
          </w:rPr>
          <w:t>brute force attack</w:t>
        </w:r>
      </w:hyperlink>
    </w:p>
    <w:p w14:paraId="27E81770"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09" w:history="1">
        <w:r>
          <w:rPr>
            <w:rStyle w:val="term"/>
            <w:rFonts w:ascii="Cambria" w:hAnsi="Cambria"/>
            <w:b/>
            <w:bCs/>
            <w:color w:val="0081BC"/>
          </w:rPr>
          <w:t>defense in depth</w:t>
        </w:r>
      </w:hyperlink>
    </w:p>
    <w:p w14:paraId="0DD7EB79"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10" w:history="1">
        <w:r>
          <w:rPr>
            <w:rStyle w:val="term"/>
            <w:rFonts w:ascii="Cambria" w:hAnsi="Cambria"/>
            <w:b/>
            <w:bCs/>
            <w:color w:val="0081BC"/>
          </w:rPr>
          <w:t>Encrypting File System (EFS)</w:t>
        </w:r>
      </w:hyperlink>
    </w:p>
    <w:p w14:paraId="2F7134E2"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11" w:history="1">
        <w:r>
          <w:rPr>
            <w:rStyle w:val="term"/>
            <w:rFonts w:ascii="Cambria" w:hAnsi="Cambria"/>
            <w:b/>
            <w:bCs/>
            <w:color w:val="0081BC"/>
          </w:rPr>
          <w:t>Everyone group</w:t>
        </w:r>
      </w:hyperlink>
    </w:p>
    <w:p w14:paraId="25069739"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12" w:history="1">
        <w:r>
          <w:rPr>
            <w:rStyle w:val="term"/>
            <w:rFonts w:ascii="Cambria" w:hAnsi="Cambria"/>
            <w:b/>
            <w:bCs/>
            <w:color w:val="0081BC"/>
          </w:rPr>
          <w:t>folder redirection</w:t>
        </w:r>
      </w:hyperlink>
    </w:p>
    <w:p w14:paraId="08E42660"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13" w:history="1">
        <w:r>
          <w:rPr>
            <w:rStyle w:val="term"/>
            <w:rFonts w:ascii="Cambria" w:hAnsi="Cambria"/>
            <w:b/>
            <w:bCs/>
            <w:color w:val="0081BC"/>
          </w:rPr>
          <w:t>forest</w:t>
        </w:r>
      </w:hyperlink>
    </w:p>
    <w:p w14:paraId="33A0DAFC"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14" w:history="1">
        <w:proofErr w:type="spellStart"/>
        <w:r>
          <w:rPr>
            <w:rStyle w:val="term"/>
            <w:rFonts w:ascii="Cambria" w:hAnsi="Cambria"/>
            <w:b/>
            <w:bCs/>
            <w:color w:val="0081BC"/>
          </w:rPr>
          <w:t>gpresult</w:t>
        </w:r>
        <w:proofErr w:type="spellEnd"/>
      </w:hyperlink>
    </w:p>
    <w:p w14:paraId="3CFDD289"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15" w:history="1">
        <w:proofErr w:type="spellStart"/>
        <w:r>
          <w:rPr>
            <w:rStyle w:val="term"/>
            <w:rFonts w:ascii="Cambria" w:hAnsi="Cambria"/>
            <w:b/>
            <w:bCs/>
            <w:color w:val="0081BC"/>
          </w:rPr>
          <w:t>gpupdate</w:t>
        </w:r>
        <w:proofErr w:type="spellEnd"/>
      </w:hyperlink>
    </w:p>
    <w:p w14:paraId="70829534" w14:textId="77777777" w:rsidR="00C84094" w:rsidRDefault="00C84094" w:rsidP="00C84094">
      <w:pPr>
        <w:numPr>
          <w:ilvl w:val="0"/>
          <w:numId w:val="59"/>
        </w:numPr>
        <w:shd w:val="clear" w:color="auto" w:fill="FFFFFF"/>
        <w:spacing w:after="150" w:line="240" w:lineRule="auto"/>
        <w:rPr>
          <w:rFonts w:ascii="Cambria" w:hAnsi="Cambria"/>
          <w:color w:val="575757"/>
        </w:rPr>
      </w:pPr>
      <w:r>
        <w:rPr>
          <w:rStyle w:val="primaryterm"/>
          <w:rFonts w:ascii="Cambria" w:hAnsi="Cambria"/>
          <w:b/>
          <w:bCs/>
          <w:color w:val="00609A"/>
        </w:rPr>
        <w:t>Group Policy</w:t>
      </w:r>
    </w:p>
    <w:p w14:paraId="5CA2D803"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16" w:history="1">
        <w:r>
          <w:rPr>
            <w:rStyle w:val="term"/>
            <w:rFonts w:ascii="Cambria" w:hAnsi="Cambria"/>
            <w:b/>
            <w:bCs/>
            <w:color w:val="0081BC"/>
          </w:rPr>
          <w:t>Group Policy Object (GPO)</w:t>
        </w:r>
      </w:hyperlink>
    </w:p>
    <w:p w14:paraId="6E45C91F"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17" w:history="1">
        <w:r>
          <w:rPr>
            <w:rStyle w:val="term"/>
            <w:rFonts w:ascii="Cambria" w:hAnsi="Cambria"/>
            <w:b/>
            <w:bCs/>
            <w:color w:val="0081BC"/>
          </w:rPr>
          <w:t>Guests group</w:t>
        </w:r>
      </w:hyperlink>
    </w:p>
    <w:p w14:paraId="0641A8E5"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18" w:history="1">
        <w:r>
          <w:rPr>
            <w:rStyle w:val="term"/>
            <w:rFonts w:ascii="Cambria" w:hAnsi="Cambria"/>
            <w:b/>
            <w:bCs/>
            <w:color w:val="0081BC"/>
          </w:rPr>
          <w:t>hidden share</w:t>
        </w:r>
      </w:hyperlink>
    </w:p>
    <w:p w14:paraId="1FF90BC5"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19" w:history="1">
        <w:r>
          <w:rPr>
            <w:rStyle w:val="term"/>
            <w:rFonts w:ascii="Cambria" w:hAnsi="Cambria"/>
            <w:b/>
            <w:bCs/>
            <w:color w:val="0081BC"/>
          </w:rPr>
          <w:t>Home folder</w:t>
        </w:r>
      </w:hyperlink>
    </w:p>
    <w:p w14:paraId="30454F59"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20" w:history="1">
        <w:r>
          <w:rPr>
            <w:rStyle w:val="term"/>
            <w:rFonts w:ascii="Cambria" w:hAnsi="Cambria"/>
            <w:b/>
            <w:bCs/>
            <w:color w:val="0081BC"/>
          </w:rPr>
          <w:t>inherited permissions</w:t>
        </w:r>
      </w:hyperlink>
    </w:p>
    <w:p w14:paraId="6E01C772"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21" w:history="1">
        <w:r>
          <w:rPr>
            <w:rStyle w:val="term"/>
            <w:rFonts w:ascii="Cambria" w:hAnsi="Cambria"/>
            <w:b/>
            <w:bCs/>
            <w:color w:val="0081BC"/>
          </w:rPr>
          <w:t>Internet Options</w:t>
        </w:r>
      </w:hyperlink>
    </w:p>
    <w:p w14:paraId="554D5081" w14:textId="77777777" w:rsidR="00C84094" w:rsidRDefault="00C84094" w:rsidP="00C84094">
      <w:pPr>
        <w:numPr>
          <w:ilvl w:val="0"/>
          <w:numId w:val="59"/>
        </w:numPr>
        <w:shd w:val="clear" w:color="auto" w:fill="FFFFFF"/>
        <w:spacing w:after="150" w:line="240" w:lineRule="auto"/>
        <w:rPr>
          <w:rFonts w:ascii="Cambria" w:hAnsi="Cambria"/>
          <w:color w:val="575757"/>
        </w:rPr>
      </w:pPr>
      <w:r>
        <w:rPr>
          <w:rStyle w:val="primaryterm"/>
          <w:rFonts w:ascii="Cambria" w:hAnsi="Cambria"/>
          <w:b/>
          <w:bCs/>
          <w:color w:val="00609A"/>
        </w:rPr>
        <w:t>Local Group Policy</w:t>
      </w:r>
    </w:p>
    <w:p w14:paraId="12165AE1"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22" w:history="1">
        <w:r>
          <w:rPr>
            <w:rStyle w:val="term"/>
            <w:rFonts w:ascii="Cambria" w:hAnsi="Cambria"/>
            <w:b/>
            <w:bCs/>
            <w:color w:val="0081BC"/>
          </w:rPr>
          <w:t>Local Security Policy</w:t>
        </w:r>
      </w:hyperlink>
    </w:p>
    <w:p w14:paraId="7EA9206F"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23" w:history="1">
        <w:r>
          <w:rPr>
            <w:rStyle w:val="term"/>
            <w:rFonts w:ascii="Cambria" w:hAnsi="Cambria"/>
            <w:b/>
            <w:bCs/>
            <w:color w:val="0081BC"/>
          </w:rPr>
          <w:t>local shares</w:t>
        </w:r>
      </w:hyperlink>
    </w:p>
    <w:p w14:paraId="394E3318"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24" w:history="1">
        <w:r>
          <w:rPr>
            <w:rStyle w:val="term"/>
            <w:rFonts w:ascii="Cambria" w:hAnsi="Cambria"/>
            <w:b/>
            <w:bCs/>
            <w:color w:val="0081BC"/>
          </w:rPr>
          <w:t>Local Users and Groups</w:t>
        </w:r>
      </w:hyperlink>
    </w:p>
    <w:p w14:paraId="080AE16F"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25" w:history="1">
        <w:r>
          <w:rPr>
            <w:rStyle w:val="term"/>
            <w:rFonts w:ascii="Cambria" w:hAnsi="Cambria"/>
            <w:b/>
            <w:bCs/>
            <w:color w:val="0081BC"/>
          </w:rPr>
          <w:t>mapping</w:t>
        </w:r>
      </w:hyperlink>
    </w:p>
    <w:p w14:paraId="24771E44" w14:textId="77777777" w:rsidR="00C84094" w:rsidRDefault="00C84094" w:rsidP="00C84094">
      <w:pPr>
        <w:numPr>
          <w:ilvl w:val="0"/>
          <w:numId w:val="59"/>
        </w:numPr>
        <w:shd w:val="clear" w:color="auto" w:fill="FFFFFF"/>
        <w:spacing w:after="150" w:line="240" w:lineRule="auto"/>
        <w:rPr>
          <w:rFonts w:ascii="Cambria" w:hAnsi="Cambria"/>
          <w:color w:val="575757"/>
        </w:rPr>
      </w:pPr>
      <w:r>
        <w:rPr>
          <w:rStyle w:val="primaryterm"/>
          <w:rFonts w:ascii="Cambria" w:hAnsi="Cambria"/>
          <w:b/>
          <w:bCs/>
          <w:color w:val="00609A"/>
        </w:rPr>
        <w:lastRenderedPageBreak/>
        <w:t>multifactor authentication (MFA)</w:t>
      </w:r>
    </w:p>
    <w:p w14:paraId="08D0E05D"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26" w:history="1">
        <w:r>
          <w:rPr>
            <w:rStyle w:val="term"/>
            <w:rFonts w:ascii="Cambria" w:hAnsi="Cambria"/>
            <w:b/>
            <w:bCs/>
            <w:color w:val="0081BC"/>
          </w:rPr>
          <w:t>Network File System (NFS)</w:t>
        </w:r>
      </w:hyperlink>
    </w:p>
    <w:p w14:paraId="503BF21A"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27" w:history="1">
        <w:r>
          <w:rPr>
            <w:rStyle w:val="term"/>
            <w:rFonts w:ascii="Cambria" w:hAnsi="Cambria"/>
            <w:b/>
            <w:bCs/>
            <w:color w:val="0081BC"/>
          </w:rPr>
          <w:t>Network Places Wizard</w:t>
        </w:r>
      </w:hyperlink>
    </w:p>
    <w:p w14:paraId="26C3B0A1"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28" w:history="1">
        <w:r>
          <w:rPr>
            <w:rStyle w:val="term"/>
            <w:rFonts w:ascii="Cambria" w:hAnsi="Cambria"/>
            <w:b/>
            <w:bCs/>
            <w:color w:val="0081BC"/>
          </w:rPr>
          <w:t>network share</w:t>
        </w:r>
      </w:hyperlink>
    </w:p>
    <w:p w14:paraId="3C5BDA85"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29" w:history="1">
        <w:r>
          <w:rPr>
            <w:rStyle w:val="term"/>
            <w:rFonts w:ascii="Cambria" w:hAnsi="Cambria"/>
            <w:b/>
            <w:bCs/>
            <w:color w:val="0081BC"/>
          </w:rPr>
          <w:t>NTFS permissions</w:t>
        </w:r>
      </w:hyperlink>
    </w:p>
    <w:p w14:paraId="2ADAE57A"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30" w:history="1">
        <w:r>
          <w:rPr>
            <w:rStyle w:val="term"/>
            <w:rFonts w:ascii="Cambria" w:hAnsi="Cambria"/>
            <w:b/>
            <w:bCs/>
            <w:color w:val="0081BC"/>
          </w:rPr>
          <w:t>organizational unit (OU)</w:t>
        </w:r>
      </w:hyperlink>
    </w:p>
    <w:p w14:paraId="2AA245E6"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31" w:history="1">
        <w:r>
          <w:rPr>
            <w:rStyle w:val="term"/>
            <w:rFonts w:ascii="Cambria" w:hAnsi="Cambria"/>
            <w:b/>
            <w:bCs/>
            <w:color w:val="0081BC"/>
          </w:rPr>
          <w:t>permission propagation</w:t>
        </w:r>
      </w:hyperlink>
    </w:p>
    <w:p w14:paraId="2E605475"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32" w:history="1">
        <w:r>
          <w:rPr>
            <w:rStyle w:val="term"/>
            <w:rFonts w:ascii="Cambria" w:hAnsi="Cambria"/>
            <w:b/>
            <w:bCs/>
            <w:color w:val="0081BC"/>
          </w:rPr>
          <w:t>permissions</w:t>
        </w:r>
      </w:hyperlink>
    </w:p>
    <w:p w14:paraId="4094E66B"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33" w:history="1">
        <w:r>
          <w:rPr>
            <w:rStyle w:val="term"/>
            <w:rFonts w:ascii="Cambria" w:hAnsi="Cambria"/>
            <w:b/>
            <w:bCs/>
            <w:color w:val="0081BC"/>
          </w:rPr>
          <w:t>Power Users group</w:t>
        </w:r>
      </w:hyperlink>
    </w:p>
    <w:p w14:paraId="2B586F83"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34" w:history="1">
        <w:r>
          <w:rPr>
            <w:rStyle w:val="term"/>
            <w:rFonts w:ascii="Cambria" w:hAnsi="Cambria"/>
            <w:b/>
            <w:bCs/>
            <w:color w:val="0081BC"/>
          </w:rPr>
          <w:t>principle of least privilege</w:t>
        </w:r>
      </w:hyperlink>
    </w:p>
    <w:p w14:paraId="7ABAC9DB"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35" w:history="1">
        <w:r>
          <w:rPr>
            <w:rStyle w:val="term"/>
            <w:rFonts w:ascii="Cambria" w:hAnsi="Cambria"/>
            <w:b/>
            <w:bCs/>
            <w:color w:val="0081BC"/>
          </w:rPr>
          <w:t>privileges</w:t>
        </w:r>
      </w:hyperlink>
    </w:p>
    <w:p w14:paraId="6ADECB85"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36" w:history="1">
        <w:r>
          <w:rPr>
            <w:rStyle w:val="term"/>
            <w:rFonts w:ascii="Cambria" w:hAnsi="Cambria"/>
            <w:b/>
            <w:bCs/>
            <w:color w:val="0081BC"/>
          </w:rPr>
          <w:t>Remote Admin share</w:t>
        </w:r>
      </w:hyperlink>
    </w:p>
    <w:p w14:paraId="00329BFD"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37" w:history="1">
        <w:r>
          <w:rPr>
            <w:rStyle w:val="term"/>
            <w:rFonts w:ascii="Cambria" w:hAnsi="Cambria"/>
            <w:b/>
            <w:bCs/>
            <w:color w:val="0081BC"/>
          </w:rPr>
          <w:t>Resultant Set of Policy (</w:t>
        </w:r>
        <w:proofErr w:type="spellStart"/>
        <w:r>
          <w:rPr>
            <w:rStyle w:val="term"/>
            <w:rFonts w:ascii="Cambria" w:hAnsi="Cambria"/>
            <w:b/>
            <w:bCs/>
            <w:color w:val="0081BC"/>
          </w:rPr>
          <w:t>RSoP</w:t>
        </w:r>
        <w:proofErr w:type="spellEnd"/>
        <w:r>
          <w:rPr>
            <w:rStyle w:val="term"/>
            <w:rFonts w:ascii="Cambria" w:hAnsi="Cambria"/>
            <w:b/>
            <w:bCs/>
            <w:color w:val="0081BC"/>
          </w:rPr>
          <w:t>)</w:t>
        </w:r>
      </w:hyperlink>
    </w:p>
    <w:p w14:paraId="3096F754"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38" w:history="1">
        <w:r>
          <w:rPr>
            <w:rStyle w:val="term"/>
            <w:rFonts w:ascii="Cambria" w:hAnsi="Cambria"/>
            <w:b/>
            <w:bCs/>
            <w:color w:val="0081BC"/>
          </w:rPr>
          <w:t>Server Manager</w:t>
        </w:r>
      </w:hyperlink>
    </w:p>
    <w:p w14:paraId="2A9B10C2"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39" w:history="1">
        <w:r>
          <w:rPr>
            <w:rStyle w:val="term"/>
            <w:rFonts w:ascii="Cambria" w:hAnsi="Cambria"/>
            <w:b/>
            <w:bCs/>
            <w:color w:val="0081BC"/>
          </w:rPr>
          <w:t>share permissions</w:t>
        </w:r>
      </w:hyperlink>
    </w:p>
    <w:p w14:paraId="19DEB008"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40" w:history="1">
        <w:r>
          <w:rPr>
            <w:rStyle w:val="term"/>
            <w:rFonts w:ascii="Cambria" w:hAnsi="Cambria"/>
            <w:b/>
            <w:bCs/>
            <w:color w:val="0081BC"/>
          </w:rPr>
          <w:t>strong password</w:t>
        </w:r>
      </w:hyperlink>
    </w:p>
    <w:p w14:paraId="0F13D64F"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41" w:history="1">
        <w:r>
          <w:rPr>
            <w:rStyle w:val="term"/>
            <w:rFonts w:ascii="Cambria" w:hAnsi="Cambria"/>
            <w:b/>
            <w:bCs/>
            <w:color w:val="0081BC"/>
          </w:rPr>
          <w:t>Sync Center</w:t>
        </w:r>
      </w:hyperlink>
    </w:p>
    <w:p w14:paraId="07115F68" w14:textId="77777777" w:rsidR="00C84094" w:rsidRDefault="00C84094" w:rsidP="00C84094">
      <w:pPr>
        <w:numPr>
          <w:ilvl w:val="0"/>
          <w:numId w:val="59"/>
        </w:numPr>
        <w:shd w:val="clear" w:color="auto" w:fill="FFFFFF"/>
        <w:spacing w:after="150" w:line="240" w:lineRule="auto"/>
        <w:rPr>
          <w:rFonts w:ascii="Cambria" w:hAnsi="Cambria"/>
          <w:color w:val="575757"/>
        </w:rPr>
      </w:pPr>
      <w:r>
        <w:rPr>
          <w:rStyle w:val="primaryterm"/>
          <w:rFonts w:ascii="Cambria" w:hAnsi="Cambria"/>
          <w:b/>
          <w:bCs/>
          <w:color w:val="00609A"/>
        </w:rPr>
        <w:t>TPM (Trusted Platform Module)</w:t>
      </w:r>
    </w:p>
    <w:p w14:paraId="4085CFEE"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42" w:history="1">
        <w:r>
          <w:rPr>
            <w:rStyle w:val="term"/>
            <w:rFonts w:ascii="Cambria" w:hAnsi="Cambria"/>
            <w:b/>
            <w:bCs/>
            <w:color w:val="0081BC"/>
          </w:rPr>
          <w:t>Users group</w:t>
        </w:r>
      </w:hyperlink>
    </w:p>
    <w:p w14:paraId="6886AB4F" w14:textId="77777777" w:rsidR="00C84094" w:rsidRDefault="00C84094" w:rsidP="00C84094">
      <w:pPr>
        <w:numPr>
          <w:ilvl w:val="0"/>
          <w:numId w:val="59"/>
        </w:numPr>
        <w:shd w:val="clear" w:color="auto" w:fill="FFFFFF"/>
        <w:spacing w:after="150" w:line="240" w:lineRule="auto"/>
        <w:rPr>
          <w:rFonts w:ascii="Cambria" w:hAnsi="Cambria"/>
          <w:color w:val="575757"/>
        </w:rPr>
      </w:pPr>
      <w:hyperlink r:id="rId343" w:history="1">
        <w:r>
          <w:rPr>
            <w:rStyle w:val="term"/>
            <w:rFonts w:ascii="Cambria" w:hAnsi="Cambria"/>
            <w:b/>
            <w:bCs/>
            <w:color w:val="0081BC"/>
          </w:rPr>
          <w:t>Windows Firewall</w:t>
        </w:r>
      </w:hyperlink>
    </w:p>
    <w:p w14:paraId="1166EB57" w14:textId="0F34CA5D" w:rsidR="00C84094" w:rsidRDefault="00C84094" w:rsidP="00C84094">
      <w:pPr>
        <w:shd w:val="clear" w:color="auto" w:fill="FFFFFF"/>
        <w:spacing w:after="0"/>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FA017A0">
          <v:shape id="_x0000_i1327" type="#_x0000_t75" style="width:42.1pt;height:17.75pt" o:ole="">
            <v:imagedata r:id="rId31" o:title=""/>
          </v:shape>
          <w:control r:id="rId344" w:name="DefaultOcxName20" w:shapeid="_x0000_i1327"/>
        </w:object>
      </w:r>
    </w:p>
    <w:p w14:paraId="345F22D3" w14:textId="77777777" w:rsidR="00C84094" w:rsidRDefault="00C84094" w:rsidP="00C84094">
      <w:pPr>
        <w:shd w:val="clear" w:color="auto" w:fill="FFFFFF"/>
        <w:rPr>
          <w:rFonts w:ascii="Cambria" w:hAnsi="Cambria"/>
          <w:color w:val="575757"/>
        </w:rPr>
      </w:pPr>
      <w:hyperlink r:id="rId345" w:tooltip="Help" w:history="1">
        <w:r>
          <w:rPr>
            <w:rStyle w:val="novisual"/>
            <w:rFonts w:ascii="Helvetica" w:hAnsi="Helvetica" w:cs="Helvetica"/>
            <w:b/>
            <w:bCs/>
            <w:color w:val="7A7A7A"/>
            <w:sz w:val="23"/>
            <w:szCs w:val="23"/>
            <w:bdr w:val="none" w:sz="0" w:space="0" w:color="auto" w:frame="1"/>
          </w:rPr>
          <w:t>help</w:t>
        </w:r>
      </w:hyperlink>
    </w:p>
    <w:p w14:paraId="4C805CD6" w14:textId="77777777" w:rsidR="00C84094" w:rsidRDefault="00C84094" w:rsidP="00C84094">
      <w:pPr>
        <w:ind w:hanging="28816"/>
        <w:rPr>
          <w:rFonts w:ascii="Cambria" w:hAnsi="Cambria"/>
          <w:color w:val="575757"/>
        </w:rPr>
      </w:pPr>
      <w:r>
        <w:rPr>
          <w:rFonts w:ascii="Cambria" w:hAnsi="Cambria"/>
          <w:color w:val="575757"/>
        </w:rPr>
        <w:t>Application Opened</w:t>
      </w:r>
    </w:p>
    <w:p w14:paraId="73765B53" w14:textId="77777777" w:rsidR="00C84094" w:rsidRDefault="00C84094" w:rsidP="00C84094">
      <w:pPr>
        <w:shd w:val="clear" w:color="auto" w:fill="FFFFFF"/>
        <w:rPr>
          <w:rFonts w:ascii="Cambria" w:hAnsi="Cambria"/>
          <w:color w:val="575757"/>
        </w:rPr>
      </w:pPr>
      <w:hyperlink r:id="rId346" w:anchor="header" w:history="1">
        <w:r>
          <w:rPr>
            <w:rStyle w:val="Hyperlink"/>
            <w:rFonts w:ascii="Cambria" w:hAnsi="Cambria"/>
            <w:color w:val="0081BC"/>
            <w:u w:val="none"/>
          </w:rPr>
          <w:t>Main content</w:t>
        </w:r>
      </w:hyperlink>
    </w:p>
    <w:p w14:paraId="1E9A7A56" w14:textId="77777777" w:rsidR="00C84094" w:rsidRDefault="00C84094" w:rsidP="00C84094">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27540066" w14:textId="77777777" w:rsidR="00C84094" w:rsidRDefault="00C84094" w:rsidP="00C84094">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16-4c</w:t>
      </w:r>
      <w:r>
        <w:rPr>
          <w:rStyle w:val="headingtext"/>
          <w:rFonts w:ascii="Open Sans" w:hAnsi="Open Sans" w:cs="Open Sans"/>
          <w:b/>
          <w:bCs/>
          <w:color w:val="122D40"/>
          <w:sz w:val="42"/>
          <w:szCs w:val="42"/>
        </w:rPr>
        <w:t>Thinking Critically</w:t>
      </w:r>
    </w:p>
    <w:p w14:paraId="5CA003A6" w14:textId="77777777" w:rsidR="00C84094" w:rsidRDefault="00C84094" w:rsidP="00C8409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These questions are designed to prepare you for the critical thinking required for the A+ exams and may use content from other chapters and the web.</w:t>
      </w:r>
    </w:p>
    <w:p w14:paraId="01B8D2CC" w14:textId="77777777" w:rsidR="00C84094" w:rsidRDefault="00C84094" w:rsidP="00C84094">
      <w:pPr>
        <w:pStyle w:val="NormalWeb"/>
        <w:numPr>
          <w:ilvl w:val="0"/>
          <w:numId w:val="60"/>
        </w:numPr>
        <w:shd w:val="clear" w:color="auto" w:fill="FFFFFF"/>
        <w:spacing w:before="0" w:beforeAutospacing="0" w:after="225" w:afterAutospacing="0"/>
        <w:rPr>
          <w:rFonts w:ascii="Cambria" w:hAnsi="Cambria"/>
          <w:color w:val="575757"/>
        </w:rPr>
      </w:pPr>
      <w:r>
        <w:rPr>
          <w:rFonts w:ascii="Cambria" w:hAnsi="Cambria"/>
          <w:color w:val="575757"/>
        </w:rPr>
        <w:t>Your organization has set up three levels of classification for data accessed by users on a small network:</w:t>
      </w:r>
    </w:p>
    <w:p w14:paraId="2A7B8745" w14:textId="77777777" w:rsidR="00C84094" w:rsidRDefault="00C84094" w:rsidP="00C84094">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lastRenderedPageBreak/>
        <w:t>Low security: Data in the C:\Public folder</w:t>
      </w:r>
    </w:p>
    <w:p w14:paraId="60012D85" w14:textId="77777777" w:rsidR="00C84094" w:rsidRDefault="00C84094" w:rsidP="00C84094">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Medium security: Data in a shared folder that some, but not all, user groups can access</w:t>
      </w:r>
    </w:p>
    <w:p w14:paraId="283C34CA" w14:textId="77777777" w:rsidR="00C84094" w:rsidRDefault="00C84094" w:rsidP="00C84094">
      <w:pPr>
        <w:pStyle w:val="NormalWeb"/>
        <w:numPr>
          <w:ilvl w:val="1"/>
          <w:numId w:val="60"/>
        </w:numPr>
        <w:shd w:val="clear" w:color="auto" w:fill="FFFFFF"/>
        <w:spacing w:before="0" w:beforeAutospacing="0" w:after="225" w:afterAutospacing="0"/>
        <w:rPr>
          <w:rFonts w:ascii="Cambria" w:hAnsi="Cambria"/>
          <w:color w:val="575757"/>
        </w:rPr>
      </w:pPr>
      <w:r>
        <w:rPr>
          <w:rFonts w:ascii="Cambria" w:hAnsi="Cambria"/>
          <w:color w:val="575757"/>
        </w:rPr>
        <w:t>High security: Data in a shared and encrypted folder that requires a password to access. The folder is shared only to one user group.</w:t>
      </w:r>
    </w:p>
    <w:p w14:paraId="28C1EB52" w14:textId="77777777" w:rsidR="00C84094" w:rsidRDefault="00C84094" w:rsidP="00C84094">
      <w:pPr>
        <w:pStyle w:val="NormalWeb"/>
        <w:shd w:val="clear" w:color="auto" w:fill="FFFFFF"/>
        <w:spacing w:before="0" w:beforeAutospacing="0" w:after="225" w:afterAutospacing="0"/>
        <w:ind w:left="720"/>
        <w:rPr>
          <w:rFonts w:ascii="Cambria" w:hAnsi="Cambria"/>
          <w:color w:val="575757"/>
        </w:rPr>
      </w:pPr>
      <w:bookmarkStart w:id="72" w:name="PageEnd_935"/>
      <w:bookmarkEnd w:id="72"/>
      <w:r>
        <w:rPr>
          <w:rFonts w:ascii="Cambria" w:hAnsi="Cambria"/>
          <w:color w:val="575757"/>
        </w:rPr>
        <w:t>Classify each of the following sets of data:</w:t>
      </w:r>
    </w:p>
    <w:p w14:paraId="326D7CA3"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Directions to the company’s Fourth of July party</w:t>
      </w:r>
    </w:p>
    <w:p w14:paraId="2D533682"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Details of an invention made by the company president that has not yet been patented</w:t>
      </w:r>
    </w:p>
    <w:p w14:paraId="6C5EE307"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Résumés presented by several people applying for a job with the company</w:t>
      </w:r>
    </w:p>
    <w:p w14:paraId="0F388087"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Payroll spreadsheets</w:t>
      </w:r>
    </w:p>
    <w:p w14:paraId="05A76DA0"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Job openings at the company</w:t>
      </w:r>
    </w:p>
    <w:p w14:paraId="0325378B" w14:textId="77777777" w:rsidR="00C84094" w:rsidRDefault="00C84094" w:rsidP="00C84094">
      <w:pPr>
        <w:pStyle w:val="NormalWeb"/>
        <w:numPr>
          <w:ilvl w:val="0"/>
          <w:numId w:val="61"/>
        </w:numPr>
        <w:shd w:val="clear" w:color="auto" w:fill="FFFFFF"/>
        <w:spacing w:before="0" w:beforeAutospacing="0" w:after="225" w:afterAutospacing="0"/>
        <w:rPr>
          <w:rFonts w:ascii="Cambria" w:hAnsi="Cambria"/>
          <w:color w:val="575757"/>
        </w:rPr>
      </w:pPr>
      <w:r>
        <w:rPr>
          <w:rFonts w:ascii="Cambria" w:hAnsi="Cambria"/>
          <w:color w:val="575757"/>
        </w:rPr>
        <w:t xml:space="preserve">You work in the </w:t>
      </w:r>
      <w:proofErr w:type="gramStart"/>
      <w:r>
        <w:rPr>
          <w:rFonts w:ascii="Cambria" w:hAnsi="Cambria"/>
          <w:color w:val="575757"/>
        </w:rPr>
        <w:t>Accounting</w:t>
      </w:r>
      <w:proofErr w:type="gramEnd"/>
      <w:r>
        <w:rPr>
          <w:rFonts w:ascii="Cambria" w:hAnsi="Cambria"/>
          <w:color w:val="575757"/>
        </w:rPr>
        <w:t xml:space="preserve"> department and have been using a network drive to post Excel workbook files to your file server as you complete them. When you attempt to save a workbook file to the drive, you see the error message: “You do not have access to the folder ‘J:\’. See your administrator for access to this folder.” What should you do first? Second? Explain the reasoning behind your choices.</w:t>
      </w:r>
    </w:p>
    <w:p w14:paraId="45D08D9D"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Ask your network administrator to give you permission to access the folder.</w:t>
      </w:r>
    </w:p>
    <w:p w14:paraId="6CD589C4"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Check File Explorer to verify that you can connect to the network.</w:t>
      </w:r>
    </w:p>
    <w:p w14:paraId="57130ADB"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Save the workbook file to your hard drive.</w:t>
      </w:r>
    </w:p>
    <w:p w14:paraId="109447B5"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Using File Explorer, remap the network drive.</w:t>
      </w:r>
    </w:p>
    <w:p w14:paraId="238F9D8F"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Reboot your PC.</w:t>
      </w:r>
    </w:p>
    <w:p w14:paraId="579C3045" w14:textId="77777777" w:rsidR="00C84094" w:rsidRDefault="00C84094" w:rsidP="00C84094">
      <w:pPr>
        <w:pStyle w:val="NormalWeb"/>
        <w:numPr>
          <w:ilvl w:val="0"/>
          <w:numId w:val="61"/>
        </w:numPr>
        <w:shd w:val="clear" w:color="auto" w:fill="FFFFFF"/>
        <w:spacing w:before="0" w:beforeAutospacing="0" w:after="225" w:afterAutospacing="0"/>
        <w:rPr>
          <w:rFonts w:ascii="Cambria" w:hAnsi="Cambria"/>
          <w:color w:val="575757"/>
        </w:rPr>
      </w:pPr>
      <w:r>
        <w:rPr>
          <w:rFonts w:ascii="Cambria" w:hAnsi="Cambria"/>
          <w:color w:val="575757"/>
        </w:rPr>
        <w:t>Which type of server can function as a firewall?</w:t>
      </w:r>
    </w:p>
    <w:p w14:paraId="1DF49F2F"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Mail server</w:t>
      </w:r>
    </w:p>
    <w:p w14:paraId="4C8B98ED"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Proxy server</w:t>
      </w:r>
    </w:p>
    <w:p w14:paraId="2276A78C"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Print server</w:t>
      </w:r>
    </w:p>
    <w:p w14:paraId="3D066B78"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FTP server</w:t>
      </w:r>
    </w:p>
    <w:p w14:paraId="3A55AA9E" w14:textId="77777777" w:rsidR="00C84094" w:rsidRDefault="00C84094" w:rsidP="00C84094">
      <w:pPr>
        <w:pStyle w:val="NormalWeb"/>
        <w:numPr>
          <w:ilvl w:val="0"/>
          <w:numId w:val="61"/>
        </w:numPr>
        <w:shd w:val="clear" w:color="auto" w:fill="FFFFFF"/>
        <w:spacing w:before="0" w:beforeAutospacing="0" w:after="225" w:afterAutospacing="0"/>
        <w:rPr>
          <w:rFonts w:ascii="Cambria" w:hAnsi="Cambria"/>
          <w:color w:val="575757"/>
        </w:rPr>
      </w:pPr>
      <w:r>
        <w:rPr>
          <w:rFonts w:ascii="Cambria" w:hAnsi="Cambria"/>
          <w:color w:val="575757"/>
        </w:rPr>
        <w:t>What is the command to launch each of the following tools?</w:t>
      </w:r>
    </w:p>
    <w:p w14:paraId="037F48F1"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Local Group Policy</w:t>
      </w:r>
    </w:p>
    <w:p w14:paraId="451DFB59"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Local Security Policy</w:t>
      </w:r>
    </w:p>
    <w:p w14:paraId="2A406F35"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Computer Management console</w:t>
      </w:r>
    </w:p>
    <w:p w14:paraId="04F710FC"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Local Users and Groups console</w:t>
      </w:r>
    </w:p>
    <w:p w14:paraId="15534707"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Resultant Set of Policy (</w:t>
      </w:r>
      <w:proofErr w:type="spellStart"/>
      <w:r>
        <w:rPr>
          <w:rFonts w:ascii="Cambria" w:hAnsi="Cambria"/>
          <w:color w:val="575757"/>
        </w:rPr>
        <w:t>RSoP</w:t>
      </w:r>
      <w:proofErr w:type="spellEnd"/>
      <w:r>
        <w:rPr>
          <w:rFonts w:ascii="Cambria" w:hAnsi="Cambria"/>
          <w:color w:val="575757"/>
        </w:rPr>
        <w:t>)</w:t>
      </w:r>
    </w:p>
    <w:p w14:paraId="36D882DA" w14:textId="77777777" w:rsidR="00C84094" w:rsidRDefault="00C84094" w:rsidP="00C84094">
      <w:pPr>
        <w:pStyle w:val="NormalWeb"/>
        <w:numPr>
          <w:ilvl w:val="0"/>
          <w:numId w:val="61"/>
        </w:numPr>
        <w:shd w:val="clear" w:color="auto" w:fill="FFFFFF"/>
        <w:spacing w:before="0" w:beforeAutospacing="0" w:after="0" w:afterAutospacing="0"/>
        <w:rPr>
          <w:rFonts w:ascii="Cambria" w:hAnsi="Cambria"/>
          <w:color w:val="575757"/>
        </w:rPr>
      </w:pPr>
      <w:r>
        <w:rPr>
          <w:rFonts w:ascii="Cambria" w:hAnsi="Cambria"/>
          <w:color w:val="575757"/>
        </w:rPr>
        <w:t>What hardware component is needed to set up BitLocker Encryption so that you can authenticate the computer?</w:t>
      </w:r>
    </w:p>
    <w:p w14:paraId="2B20BE96" w14:textId="77777777" w:rsidR="00C84094" w:rsidRDefault="00C84094" w:rsidP="00C84094">
      <w:pPr>
        <w:pStyle w:val="NormalWeb"/>
        <w:numPr>
          <w:ilvl w:val="0"/>
          <w:numId w:val="61"/>
        </w:numPr>
        <w:shd w:val="clear" w:color="auto" w:fill="FFFFFF"/>
        <w:spacing w:before="0" w:beforeAutospacing="0" w:after="225" w:afterAutospacing="0"/>
        <w:rPr>
          <w:rFonts w:ascii="Cambria" w:hAnsi="Cambria"/>
          <w:color w:val="575757"/>
        </w:rPr>
      </w:pPr>
      <w:r>
        <w:rPr>
          <w:rFonts w:ascii="Cambria" w:hAnsi="Cambria"/>
          <w:color w:val="575757"/>
        </w:rPr>
        <w:t>Where in Group Policy can you locate the policy that requires a smart card to be used to authenticate a user to Windows?</w:t>
      </w:r>
    </w:p>
    <w:p w14:paraId="223C4EB8"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Computer Configuration, Windows Settings, Security Settings, Local Policies, Biometrics</w:t>
      </w:r>
    </w:p>
    <w:p w14:paraId="7EA4B498"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Computer Configuration, Administrative Templates, System, Logon</w:t>
      </w:r>
    </w:p>
    <w:p w14:paraId="0FB11D90"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lastRenderedPageBreak/>
        <w:t>Computer Configuration, Windows Settings, Security Settings, Local Policies, Security Options</w:t>
      </w:r>
    </w:p>
    <w:p w14:paraId="18C7D7FC"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User Configuration, Administrative Templates, System, Logon</w:t>
      </w:r>
    </w:p>
    <w:p w14:paraId="45B59AA4" w14:textId="77777777" w:rsidR="00C84094" w:rsidRDefault="00C84094" w:rsidP="00C84094">
      <w:pPr>
        <w:pStyle w:val="NormalWeb"/>
        <w:numPr>
          <w:ilvl w:val="0"/>
          <w:numId w:val="61"/>
        </w:numPr>
        <w:shd w:val="clear" w:color="auto" w:fill="FFFFFF"/>
        <w:spacing w:before="0" w:beforeAutospacing="0" w:after="225" w:afterAutospacing="0"/>
        <w:rPr>
          <w:rFonts w:ascii="Cambria" w:hAnsi="Cambria"/>
          <w:color w:val="575757"/>
        </w:rPr>
      </w:pPr>
      <w:r>
        <w:rPr>
          <w:rFonts w:ascii="Cambria" w:hAnsi="Cambria"/>
          <w:color w:val="575757"/>
        </w:rPr>
        <w:t>You open a folder Properties box to encrypt the folder, click Advanced, and discover that </w:t>
      </w:r>
      <w:r>
        <w:rPr>
          <w:rStyle w:val="Emphasis"/>
          <w:rFonts w:ascii="Cambria" w:hAnsi="Cambria"/>
          <w:color w:val="575757"/>
        </w:rPr>
        <w:t>Encrypt contents to secure data</w:t>
      </w:r>
      <w:r>
        <w:rPr>
          <w:rFonts w:ascii="Cambria" w:hAnsi="Cambria"/>
          <w:color w:val="575757"/>
        </w:rPr>
        <w:t> is dimmed. What is the most likely problem?</w:t>
      </w:r>
    </w:p>
    <w:p w14:paraId="62FA52FA"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Encryption has not been enabled. Use the Computer Management console to enable it.</w:t>
      </w:r>
    </w:p>
    <w:p w14:paraId="384E3303"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You are not using an edition of Windows that supports encryption.</w:t>
      </w:r>
    </w:p>
    <w:p w14:paraId="2B07CD09"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Most likely a virus has attacked the system and is disabling encryption.</w:t>
      </w:r>
    </w:p>
    <w:p w14:paraId="6551AF07"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Encryption applies only to files, not folders.</w:t>
      </w:r>
    </w:p>
    <w:p w14:paraId="09B49ACE" w14:textId="77777777" w:rsidR="00C84094" w:rsidRDefault="00C84094" w:rsidP="00C84094">
      <w:pPr>
        <w:pStyle w:val="NormalWeb"/>
        <w:numPr>
          <w:ilvl w:val="0"/>
          <w:numId w:val="61"/>
        </w:numPr>
        <w:shd w:val="clear" w:color="auto" w:fill="FFFFFF"/>
        <w:spacing w:before="0" w:beforeAutospacing="0" w:after="225" w:afterAutospacing="0"/>
        <w:rPr>
          <w:rFonts w:ascii="Cambria" w:hAnsi="Cambria"/>
          <w:color w:val="575757"/>
        </w:rPr>
      </w:pPr>
      <w:bookmarkStart w:id="73" w:name="PageEnd_936"/>
      <w:bookmarkEnd w:id="73"/>
      <w:r>
        <w:rPr>
          <w:rFonts w:ascii="Cambria" w:hAnsi="Cambria"/>
          <w:color w:val="575757"/>
        </w:rPr>
        <w:t>You have shared a folder, C:\DenverCO, with your team. The folder contains information about your company branch in Denver, Colorado. Your company decides to reorganize into zones, so you move the folder as a subfolder in the folder G:\Zone3. When your team members try to access G:\Zone3\DenverCO, they get an error message saying they have been denied access. What happened to the permissions when you moved the folder to its new location?</w:t>
      </w:r>
    </w:p>
    <w:p w14:paraId="70A37C97" w14:textId="77777777" w:rsidR="00C84094" w:rsidRDefault="00C84094" w:rsidP="00C84094">
      <w:pPr>
        <w:pStyle w:val="NormalWeb"/>
        <w:numPr>
          <w:ilvl w:val="0"/>
          <w:numId w:val="61"/>
        </w:numPr>
        <w:shd w:val="clear" w:color="auto" w:fill="FFFFFF"/>
        <w:spacing w:before="0" w:beforeAutospacing="0" w:after="0" w:afterAutospacing="0"/>
        <w:rPr>
          <w:rFonts w:ascii="Cambria" w:hAnsi="Cambria"/>
          <w:color w:val="575757"/>
        </w:rPr>
      </w:pPr>
      <w:r>
        <w:rPr>
          <w:rFonts w:ascii="Cambria" w:hAnsi="Cambria"/>
          <w:color w:val="575757"/>
        </w:rPr>
        <w:t>What command do you enter in the Explorer search box to access the Remote Admin share on the computer named Fin?</w:t>
      </w:r>
    </w:p>
    <w:p w14:paraId="4AEFB00E" w14:textId="77777777" w:rsidR="00C84094" w:rsidRDefault="00C84094" w:rsidP="00C84094">
      <w:pPr>
        <w:pStyle w:val="NormalWeb"/>
        <w:numPr>
          <w:ilvl w:val="0"/>
          <w:numId w:val="61"/>
        </w:numPr>
        <w:shd w:val="clear" w:color="auto" w:fill="FFFFFF"/>
        <w:spacing w:before="0" w:beforeAutospacing="0" w:after="0" w:afterAutospacing="0"/>
        <w:rPr>
          <w:rFonts w:ascii="Cambria" w:hAnsi="Cambria"/>
          <w:color w:val="575757"/>
        </w:rPr>
      </w:pPr>
      <w:r>
        <w:rPr>
          <w:rFonts w:ascii="Cambria" w:hAnsi="Cambria"/>
          <w:color w:val="575757"/>
        </w:rPr>
        <w:t>In your organization, each department has a folder on a shared drive. Your boss frequently copies the folder to his local computer to run reports. You have noticed that the folder for your department keeps disappearing from the shared drive. You discover that the folder isn’t being deleted and often gets moved into a random, nearby folder. You suspect that coworkers in other departments are being careless with their mouse clicks while accessing their own folders on the shared drive and are dragging and dropping your department folder into other folders without noticing. How can you prevent this folder from being moved, but still allow it to be copied? What steps do you take?</w:t>
      </w:r>
    </w:p>
    <w:p w14:paraId="6841E505" w14:textId="77777777" w:rsidR="00C84094" w:rsidRDefault="00C84094" w:rsidP="00C84094">
      <w:pPr>
        <w:pStyle w:val="NormalWeb"/>
        <w:numPr>
          <w:ilvl w:val="0"/>
          <w:numId w:val="61"/>
        </w:numPr>
        <w:shd w:val="clear" w:color="auto" w:fill="FFFFFF"/>
        <w:spacing w:before="0" w:beforeAutospacing="0" w:after="0" w:afterAutospacing="0"/>
        <w:rPr>
          <w:rFonts w:ascii="Cambria" w:hAnsi="Cambria"/>
          <w:color w:val="575757"/>
        </w:rPr>
      </w:pPr>
      <w:r>
        <w:rPr>
          <w:rFonts w:ascii="Cambria" w:hAnsi="Cambria"/>
          <w:color w:val="575757"/>
        </w:rPr>
        <w:t>If you are having a problem changing the permissions of a folder that was created by another user, what can you do to help solve the problem?</w:t>
      </w:r>
    </w:p>
    <w:p w14:paraId="42FBEC26" w14:textId="77777777" w:rsidR="00C84094" w:rsidRDefault="00C84094" w:rsidP="00C84094">
      <w:pPr>
        <w:pStyle w:val="NormalWeb"/>
        <w:numPr>
          <w:ilvl w:val="0"/>
          <w:numId w:val="61"/>
        </w:numPr>
        <w:shd w:val="clear" w:color="auto" w:fill="FFFFFF"/>
        <w:spacing w:before="0" w:beforeAutospacing="0" w:after="225" w:afterAutospacing="0"/>
        <w:rPr>
          <w:rFonts w:ascii="Cambria" w:hAnsi="Cambria"/>
          <w:color w:val="575757"/>
        </w:rPr>
      </w:pPr>
      <w:r>
        <w:rPr>
          <w:rFonts w:ascii="Cambria" w:hAnsi="Cambria"/>
          <w:color w:val="575757"/>
        </w:rPr>
        <w:t>When setting up OUs in a new domain, why might it be useful to put all computers in one OU and all users in another?</w:t>
      </w:r>
    </w:p>
    <w:p w14:paraId="559F46E5"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It will be easier to inventory computers in the domain.</w:t>
      </w:r>
    </w:p>
    <w:p w14:paraId="5A6F97E8"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It will help organize users into user groups.</w:t>
      </w:r>
    </w:p>
    <w:p w14:paraId="06237B86"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An OU must contain either users or computers, but not both.</w:t>
      </w:r>
    </w:p>
    <w:p w14:paraId="1A4667CC"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Policies generally apply to either computers or users.</w:t>
      </w:r>
    </w:p>
    <w:p w14:paraId="1A08C5B8" w14:textId="77777777" w:rsidR="00C84094" w:rsidRDefault="00C84094" w:rsidP="00C84094">
      <w:pPr>
        <w:pStyle w:val="NormalWeb"/>
        <w:numPr>
          <w:ilvl w:val="0"/>
          <w:numId w:val="61"/>
        </w:numPr>
        <w:shd w:val="clear" w:color="auto" w:fill="FFFFFF"/>
        <w:spacing w:before="0" w:beforeAutospacing="0" w:after="225" w:afterAutospacing="0"/>
        <w:rPr>
          <w:rFonts w:ascii="Cambria" w:hAnsi="Cambria"/>
          <w:color w:val="575757"/>
        </w:rPr>
      </w:pPr>
      <w:r>
        <w:rPr>
          <w:rFonts w:ascii="Cambria" w:hAnsi="Cambria"/>
          <w:color w:val="575757"/>
        </w:rPr>
        <w:t xml:space="preserve">You have set up a user group named Accounting and have put all employees in the </w:t>
      </w:r>
      <w:proofErr w:type="gramStart"/>
      <w:r>
        <w:rPr>
          <w:rFonts w:ascii="Cambria" w:hAnsi="Cambria"/>
          <w:color w:val="575757"/>
        </w:rPr>
        <w:t>Accounting</w:t>
      </w:r>
      <w:proofErr w:type="gramEnd"/>
      <w:r>
        <w:rPr>
          <w:rFonts w:ascii="Cambria" w:hAnsi="Cambria"/>
          <w:color w:val="575757"/>
        </w:rPr>
        <w:t xml:space="preserve"> department in this group, which has been given permission to use the Financial folder on a file server. You are now asked to create a subfolder under Financial named Payroll. Megan, the payroll officer, is the only employee in the </w:t>
      </w:r>
      <w:proofErr w:type="gramStart"/>
      <w:r>
        <w:rPr>
          <w:rFonts w:ascii="Cambria" w:hAnsi="Cambria"/>
          <w:color w:val="575757"/>
        </w:rPr>
        <w:t>Accounting</w:t>
      </w:r>
      <w:proofErr w:type="gramEnd"/>
      <w:r>
        <w:rPr>
          <w:rFonts w:ascii="Cambria" w:hAnsi="Cambria"/>
          <w:color w:val="575757"/>
        </w:rPr>
        <w:t xml:space="preserve"> department allowed to access this folder. What is the best way to configure the new share?</w:t>
      </w:r>
    </w:p>
    <w:p w14:paraId="5D95D7B1"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lastRenderedPageBreak/>
        <w:t xml:space="preserve">Assign Megan read/write permissions to the </w:t>
      </w:r>
      <w:proofErr w:type="gramStart"/>
      <w:r>
        <w:rPr>
          <w:rFonts w:ascii="Cambria" w:hAnsi="Cambria"/>
          <w:color w:val="575757"/>
        </w:rPr>
        <w:t>Payroll</w:t>
      </w:r>
      <w:proofErr w:type="gramEnd"/>
      <w:r>
        <w:rPr>
          <w:rFonts w:ascii="Cambria" w:hAnsi="Cambria"/>
          <w:color w:val="575757"/>
        </w:rPr>
        <w:t xml:space="preserve"> folder, and explain to your boss that it is not a best practice to give only one employee access to an important folder.</w:t>
      </w:r>
    </w:p>
    <w:p w14:paraId="588095D0"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 xml:space="preserve">Assign Megan read/write permissions to the </w:t>
      </w:r>
      <w:proofErr w:type="gramStart"/>
      <w:r>
        <w:rPr>
          <w:rFonts w:ascii="Cambria" w:hAnsi="Cambria"/>
          <w:color w:val="575757"/>
        </w:rPr>
        <w:t>Payroll</w:t>
      </w:r>
      <w:proofErr w:type="gramEnd"/>
      <w:r>
        <w:rPr>
          <w:rFonts w:ascii="Cambria" w:hAnsi="Cambria"/>
          <w:color w:val="575757"/>
        </w:rPr>
        <w:t xml:space="preserve"> folder.</w:t>
      </w:r>
    </w:p>
    <w:p w14:paraId="580037B5"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 xml:space="preserve">Create a new user group named Payroll, put Megan in the group, and assign the group read/write permissions to the </w:t>
      </w:r>
      <w:proofErr w:type="gramStart"/>
      <w:r>
        <w:rPr>
          <w:rFonts w:ascii="Cambria" w:hAnsi="Cambria"/>
          <w:color w:val="575757"/>
        </w:rPr>
        <w:t>Payroll</w:t>
      </w:r>
      <w:proofErr w:type="gramEnd"/>
      <w:r>
        <w:rPr>
          <w:rFonts w:ascii="Cambria" w:hAnsi="Cambria"/>
          <w:color w:val="575757"/>
        </w:rPr>
        <w:t xml:space="preserve"> folder.</w:t>
      </w:r>
    </w:p>
    <w:p w14:paraId="1B661138"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 xml:space="preserve">Ask your boss to allow you to put the folder outside of the </w:t>
      </w:r>
      <w:proofErr w:type="gramStart"/>
      <w:r>
        <w:rPr>
          <w:rFonts w:ascii="Cambria" w:hAnsi="Cambria"/>
          <w:color w:val="575757"/>
        </w:rPr>
        <w:t>Financial</w:t>
      </w:r>
      <w:proofErr w:type="gramEnd"/>
      <w:r>
        <w:rPr>
          <w:rFonts w:ascii="Cambria" w:hAnsi="Cambria"/>
          <w:color w:val="575757"/>
        </w:rPr>
        <w:t xml:space="preserve"> folder so you can assign a new user group read/write permissions to this folder that will not conflict with the Accounting user group.</w:t>
      </w:r>
    </w:p>
    <w:p w14:paraId="35AF4B7D" w14:textId="77777777" w:rsidR="00C84094" w:rsidRDefault="00C84094" w:rsidP="00C84094">
      <w:pPr>
        <w:pStyle w:val="NormalWeb"/>
        <w:numPr>
          <w:ilvl w:val="0"/>
          <w:numId w:val="61"/>
        </w:numPr>
        <w:shd w:val="clear" w:color="auto" w:fill="FFFFFF"/>
        <w:spacing w:before="0" w:beforeAutospacing="0" w:after="225" w:afterAutospacing="0"/>
        <w:rPr>
          <w:rFonts w:ascii="Cambria" w:hAnsi="Cambria"/>
          <w:color w:val="575757"/>
        </w:rPr>
      </w:pPr>
      <w:r>
        <w:rPr>
          <w:rFonts w:ascii="Cambria" w:hAnsi="Cambria"/>
          <w:color w:val="575757"/>
        </w:rPr>
        <w:t>Which of the following is true about NTFS permissions and share permissions? Select all that apply.</w:t>
      </w:r>
    </w:p>
    <w:p w14:paraId="20EFD274"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Share permissions do not work on an NTFS volume.</w:t>
      </w:r>
    </w:p>
    <w:p w14:paraId="2B697007"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NTFS permissions work only on an NTFS volume.</w:t>
      </w:r>
    </w:p>
    <w:p w14:paraId="06FB85C0"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If share permissions and NTFS permissions are in conflict, NTFS permissions win.</w:t>
      </w:r>
    </w:p>
    <w:p w14:paraId="7A46DBFB"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If you set NTFS permissions but do not set share permissions, NTFS permissions apply.</w:t>
      </w:r>
    </w:p>
    <w:p w14:paraId="0B722618" w14:textId="77777777" w:rsidR="00C84094" w:rsidRDefault="00C84094" w:rsidP="00C84094">
      <w:pPr>
        <w:pStyle w:val="NormalWeb"/>
        <w:numPr>
          <w:ilvl w:val="0"/>
          <w:numId w:val="61"/>
        </w:numPr>
        <w:shd w:val="clear" w:color="auto" w:fill="FFFFFF"/>
        <w:spacing w:before="0" w:beforeAutospacing="0" w:after="225" w:afterAutospacing="0"/>
        <w:rPr>
          <w:rFonts w:ascii="Cambria" w:hAnsi="Cambria"/>
          <w:color w:val="575757"/>
        </w:rPr>
      </w:pPr>
      <w:r>
        <w:rPr>
          <w:rFonts w:ascii="Cambria" w:hAnsi="Cambria"/>
          <w:color w:val="575757"/>
        </w:rPr>
        <w:t>Which security features are available on Windows 10 Home? Select all that apply.</w:t>
      </w:r>
    </w:p>
    <w:p w14:paraId="352C2E93"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Local Group Policy</w:t>
      </w:r>
    </w:p>
    <w:p w14:paraId="7B039EA8"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NTFS permissions</w:t>
      </w:r>
    </w:p>
    <w:p w14:paraId="54EA8A64"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Active Directory</w:t>
      </w:r>
    </w:p>
    <w:p w14:paraId="44CC05CE" w14:textId="77777777" w:rsidR="00C84094" w:rsidRDefault="00C84094" w:rsidP="00C84094">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Internet Options</w:t>
      </w:r>
    </w:p>
    <w:p w14:paraId="620783C1" w14:textId="380923CE" w:rsidR="00C84094" w:rsidRDefault="00C84094" w:rsidP="00C84094">
      <w:pPr>
        <w:shd w:val="clear" w:color="auto" w:fill="FFFFFF"/>
        <w:rPr>
          <w:rFonts w:ascii="Cambria" w:hAnsi="Cambria"/>
          <w:color w:val="575757"/>
        </w:rPr>
      </w:pPr>
      <w:bookmarkStart w:id="74" w:name="PageEnd_937"/>
      <w:bookmarkEnd w:id="74"/>
      <w:r>
        <w:rPr>
          <w:rStyle w:val="jumptopage-label"/>
          <w:rFonts w:ascii="Cambria" w:hAnsi="Cambria"/>
          <w:color w:val="575757"/>
        </w:rPr>
        <w:t>Go to pg.</w:t>
      </w:r>
      <w:r>
        <w:rPr>
          <w:rFonts w:ascii="Cambria" w:hAnsi="Cambria"/>
          <w:color w:val="575757"/>
        </w:rPr>
        <w:object w:dxaOrig="1440" w:dyaOrig="1440" w14:anchorId="31CE2579">
          <v:shape id="_x0000_i1330" type="#_x0000_t75" style="width:42.1pt;height:17.75pt" o:ole="">
            <v:imagedata r:id="rId31" o:title=""/>
          </v:shape>
          <w:control r:id="rId347" w:name="DefaultOcxName21" w:shapeid="_x0000_i1330"/>
        </w:object>
      </w:r>
    </w:p>
    <w:p w14:paraId="55566DBC" w14:textId="77777777" w:rsidR="00C84094" w:rsidRDefault="00C84094" w:rsidP="00C84094">
      <w:pPr>
        <w:shd w:val="clear" w:color="auto" w:fill="FFFFFF"/>
        <w:rPr>
          <w:rFonts w:ascii="Cambria" w:hAnsi="Cambria"/>
          <w:color w:val="575757"/>
        </w:rPr>
      </w:pPr>
      <w:hyperlink r:id="rId348" w:tooltip="Help" w:history="1">
        <w:r>
          <w:rPr>
            <w:rStyle w:val="novisual"/>
            <w:rFonts w:ascii="Helvetica" w:hAnsi="Helvetica" w:cs="Helvetica"/>
            <w:b/>
            <w:bCs/>
            <w:color w:val="7A7A7A"/>
            <w:sz w:val="23"/>
            <w:szCs w:val="23"/>
            <w:bdr w:val="none" w:sz="0" w:space="0" w:color="auto" w:frame="1"/>
          </w:rPr>
          <w:t>help</w:t>
        </w:r>
      </w:hyperlink>
    </w:p>
    <w:p w14:paraId="73A691BD"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1C2C"/>
    <w:multiLevelType w:val="multilevel"/>
    <w:tmpl w:val="02DE7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D119FD"/>
    <w:multiLevelType w:val="multilevel"/>
    <w:tmpl w:val="8F3E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13403E"/>
    <w:multiLevelType w:val="multilevel"/>
    <w:tmpl w:val="7A4AD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7B392E"/>
    <w:multiLevelType w:val="multilevel"/>
    <w:tmpl w:val="B2CCCF4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F04415"/>
    <w:multiLevelType w:val="multilevel"/>
    <w:tmpl w:val="5CD82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1011D3"/>
    <w:multiLevelType w:val="multilevel"/>
    <w:tmpl w:val="E96EA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AA1C86"/>
    <w:multiLevelType w:val="multilevel"/>
    <w:tmpl w:val="E516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BF2446"/>
    <w:multiLevelType w:val="multilevel"/>
    <w:tmpl w:val="8A4C0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CE7AAC"/>
    <w:multiLevelType w:val="multilevel"/>
    <w:tmpl w:val="F6444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6E6E72"/>
    <w:multiLevelType w:val="multilevel"/>
    <w:tmpl w:val="BCF0E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223873"/>
    <w:multiLevelType w:val="multilevel"/>
    <w:tmpl w:val="8BC0B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103CBA"/>
    <w:multiLevelType w:val="multilevel"/>
    <w:tmpl w:val="EF2606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F62AFD"/>
    <w:multiLevelType w:val="multilevel"/>
    <w:tmpl w:val="A94C3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C776C4"/>
    <w:multiLevelType w:val="multilevel"/>
    <w:tmpl w:val="2EF6D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356360"/>
    <w:multiLevelType w:val="multilevel"/>
    <w:tmpl w:val="38A2F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75451C"/>
    <w:multiLevelType w:val="multilevel"/>
    <w:tmpl w:val="2BAA9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1715D7"/>
    <w:multiLevelType w:val="multilevel"/>
    <w:tmpl w:val="419C69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3000AC"/>
    <w:multiLevelType w:val="multilevel"/>
    <w:tmpl w:val="E32A6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A4744E"/>
    <w:multiLevelType w:val="multilevel"/>
    <w:tmpl w:val="711A7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2960261"/>
    <w:multiLevelType w:val="multilevel"/>
    <w:tmpl w:val="D24E7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31805CD"/>
    <w:multiLevelType w:val="multilevel"/>
    <w:tmpl w:val="972043D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37F7B11"/>
    <w:multiLevelType w:val="multilevel"/>
    <w:tmpl w:val="1C80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7C8557A"/>
    <w:multiLevelType w:val="multilevel"/>
    <w:tmpl w:val="C240A6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B9C427E"/>
    <w:multiLevelType w:val="multilevel"/>
    <w:tmpl w:val="3B5C8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C9D5162"/>
    <w:multiLevelType w:val="multilevel"/>
    <w:tmpl w:val="D8D64D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E0E05C2"/>
    <w:multiLevelType w:val="multilevel"/>
    <w:tmpl w:val="39467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EA644CA"/>
    <w:multiLevelType w:val="multilevel"/>
    <w:tmpl w:val="99F49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20C27A8"/>
    <w:multiLevelType w:val="multilevel"/>
    <w:tmpl w:val="3F5AC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2E957B2"/>
    <w:multiLevelType w:val="multilevel"/>
    <w:tmpl w:val="267CD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6035760"/>
    <w:multiLevelType w:val="multilevel"/>
    <w:tmpl w:val="862CB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10A6CCB"/>
    <w:multiLevelType w:val="multilevel"/>
    <w:tmpl w:val="08A8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17721F9"/>
    <w:multiLevelType w:val="multilevel"/>
    <w:tmpl w:val="21205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33A3E02"/>
    <w:multiLevelType w:val="multilevel"/>
    <w:tmpl w:val="3FA06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3D624A0"/>
    <w:multiLevelType w:val="multilevel"/>
    <w:tmpl w:val="770ED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4FC4D25"/>
    <w:multiLevelType w:val="multilevel"/>
    <w:tmpl w:val="70C81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72527BE"/>
    <w:multiLevelType w:val="multilevel"/>
    <w:tmpl w:val="98488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1C12A2A"/>
    <w:multiLevelType w:val="multilevel"/>
    <w:tmpl w:val="94C0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42D79AD"/>
    <w:multiLevelType w:val="multilevel"/>
    <w:tmpl w:val="662AB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6177505"/>
    <w:multiLevelType w:val="multilevel"/>
    <w:tmpl w:val="399455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9E3265F"/>
    <w:multiLevelType w:val="multilevel"/>
    <w:tmpl w:val="831C6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B1A4E8C"/>
    <w:multiLevelType w:val="multilevel"/>
    <w:tmpl w:val="3298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D636A86"/>
    <w:multiLevelType w:val="multilevel"/>
    <w:tmpl w:val="A6243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E177527"/>
    <w:multiLevelType w:val="multilevel"/>
    <w:tmpl w:val="478428B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F561E96"/>
    <w:multiLevelType w:val="multilevel"/>
    <w:tmpl w:val="5364B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F7E3A44"/>
    <w:multiLevelType w:val="multilevel"/>
    <w:tmpl w:val="0B68D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005674F"/>
    <w:multiLevelType w:val="multilevel"/>
    <w:tmpl w:val="2BA24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3185AA2"/>
    <w:multiLevelType w:val="multilevel"/>
    <w:tmpl w:val="61522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6E94A7F"/>
    <w:multiLevelType w:val="multilevel"/>
    <w:tmpl w:val="63D8E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B3B01BF"/>
    <w:multiLevelType w:val="multilevel"/>
    <w:tmpl w:val="327E8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B625291"/>
    <w:multiLevelType w:val="multilevel"/>
    <w:tmpl w:val="8370D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B752A4A"/>
    <w:multiLevelType w:val="multilevel"/>
    <w:tmpl w:val="11BE1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C6D66AE"/>
    <w:multiLevelType w:val="multilevel"/>
    <w:tmpl w:val="BAE6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18E32A2"/>
    <w:multiLevelType w:val="multilevel"/>
    <w:tmpl w:val="7002991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29624CE"/>
    <w:multiLevelType w:val="multilevel"/>
    <w:tmpl w:val="7958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2DA53B2"/>
    <w:multiLevelType w:val="multilevel"/>
    <w:tmpl w:val="4E3CD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5324021"/>
    <w:multiLevelType w:val="multilevel"/>
    <w:tmpl w:val="D71A8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BE24EB9"/>
    <w:multiLevelType w:val="multilevel"/>
    <w:tmpl w:val="B9847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C1E62E3"/>
    <w:multiLevelType w:val="multilevel"/>
    <w:tmpl w:val="DEAAA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C300F44"/>
    <w:multiLevelType w:val="multilevel"/>
    <w:tmpl w:val="927AC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6494594">
    <w:abstractNumId w:val="24"/>
  </w:num>
  <w:num w:numId="2" w16cid:durableId="1662342807">
    <w:abstractNumId w:val="37"/>
  </w:num>
  <w:num w:numId="3" w16cid:durableId="785737073">
    <w:abstractNumId w:val="57"/>
  </w:num>
  <w:num w:numId="4" w16cid:durableId="1650163196">
    <w:abstractNumId w:val="9"/>
  </w:num>
  <w:num w:numId="5" w16cid:durableId="1948930443">
    <w:abstractNumId w:val="33"/>
  </w:num>
  <w:num w:numId="6" w16cid:durableId="1972857934">
    <w:abstractNumId w:val="36"/>
  </w:num>
  <w:num w:numId="7" w16cid:durableId="1169247619">
    <w:abstractNumId w:val="22"/>
  </w:num>
  <w:num w:numId="8" w16cid:durableId="198443180">
    <w:abstractNumId w:val="27"/>
  </w:num>
  <w:num w:numId="9" w16cid:durableId="873881902">
    <w:abstractNumId w:val="5"/>
  </w:num>
  <w:num w:numId="10" w16cid:durableId="1616791470">
    <w:abstractNumId w:val="29"/>
  </w:num>
  <w:num w:numId="11" w16cid:durableId="829295239">
    <w:abstractNumId w:val="38"/>
  </w:num>
  <w:num w:numId="12" w16cid:durableId="1010714025">
    <w:abstractNumId w:val="45"/>
  </w:num>
  <w:num w:numId="13" w16cid:durableId="216938810">
    <w:abstractNumId w:val="49"/>
  </w:num>
  <w:num w:numId="14" w16cid:durableId="365760007">
    <w:abstractNumId w:val="19"/>
  </w:num>
  <w:num w:numId="15" w16cid:durableId="721562667">
    <w:abstractNumId w:val="51"/>
  </w:num>
  <w:num w:numId="16" w16cid:durableId="831406028">
    <w:abstractNumId w:val="42"/>
  </w:num>
  <w:num w:numId="17" w16cid:durableId="2004968595">
    <w:abstractNumId w:val="42"/>
    <w:lvlOverride w:ilvl="1">
      <w:lvl w:ilvl="1">
        <w:numFmt w:val="decimal"/>
        <w:lvlText w:val="%2."/>
        <w:lvlJc w:val="left"/>
      </w:lvl>
    </w:lvlOverride>
  </w:num>
  <w:num w:numId="18" w16cid:durableId="1721248707">
    <w:abstractNumId w:val="7"/>
  </w:num>
  <w:num w:numId="19" w16cid:durableId="402335686">
    <w:abstractNumId w:val="34"/>
  </w:num>
  <w:num w:numId="20" w16cid:durableId="685834669">
    <w:abstractNumId w:val="41"/>
  </w:num>
  <w:num w:numId="21" w16cid:durableId="1856075085">
    <w:abstractNumId w:val="25"/>
  </w:num>
  <w:num w:numId="22" w16cid:durableId="1352075317">
    <w:abstractNumId w:val="1"/>
  </w:num>
  <w:num w:numId="23" w16cid:durableId="1756901905">
    <w:abstractNumId w:val="50"/>
  </w:num>
  <w:num w:numId="24" w16cid:durableId="1737774436">
    <w:abstractNumId w:val="13"/>
  </w:num>
  <w:num w:numId="25" w16cid:durableId="568467208">
    <w:abstractNumId w:val="23"/>
  </w:num>
  <w:num w:numId="26" w16cid:durableId="894849019">
    <w:abstractNumId w:val="8"/>
  </w:num>
  <w:num w:numId="27" w16cid:durableId="483472144">
    <w:abstractNumId w:val="39"/>
  </w:num>
  <w:num w:numId="28" w16cid:durableId="635526856">
    <w:abstractNumId w:val="2"/>
  </w:num>
  <w:num w:numId="29" w16cid:durableId="1740900422">
    <w:abstractNumId w:val="46"/>
  </w:num>
  <w:num w:numId="30" w16cid:durableId="298582499">
    <w:abstractNumId w:val="17"/>
  </w:num>
  <w:num w:numId="31" w16cid:durableId="497110567">
    <w:abstractNumId w:val="26"/>
  </w:num>
  <w:num w:numId="32" w16cid:durableId="1899588470">
    <w:abstractNumId w:val="10"/>
  </w:num>
  <w:num w:numId="33" w16cid:durableId="1744181083">
    <w:abstractNumId w:val="58"/>
  </w:num>
  <w:num w:numId="34" w16cid:durableId="703168195">
    <w:abstractNumId w:val="52"/>
  </w:num>
  <w:num w:numId="35" w16cid:durableId="1289702771">
    <w:abstractNumId w:val="28"/>
  </w:num>
  <w:num w:numId="36" w16cid:durableId="55131473">
    <w:abstractNumId w:val="56"/>
  </w:num>
  <w:num w:numId="37" w16cid:durableId="140123207">
    <w:abstractNumId w:val="43"/>
  </w:num>
  <w:num w:numId="38" w16cid:durableId="10230757">
    <w:abstractNumId w:val="0"/>
  </w:num>
  <w:num w:numId="39" w16cid:durableId="1227763891">
    <w:abstractNumId w:val="40"/>
  </w:num>
  <w:num w:numId="40" w16cid:durableId="1990859162">
    <w:abstractNumId w:val="4"/>
  </w:num>
  <w:num w:numId="41" w16cid:durableId="1758861040">
    <w:abstractNumId w:val="32"/>
  </w:num>
  <w:num w:numId="42" w16cid:durableId="891775486">
    <w:abstractNumId w:val="44"/>
  </w:num>
  <w:num w:numId="43" w16cid:durableId="2015381346">
    <w:abstractNumId w:val="30"/>
  </w:num>
  <w:num w:numId="44" w16cid:durableId="939410022">
    <w:abstractNumId w:val="31"/>
  </w:num>
  <w:num w:numId="45" w16cid:durableId="2132748124">
    <w:abstractNumId w:val="15"/>
  </w:num>
  <w:num w:numId="46" w16cid:durableId="392046790">
    <w:abstractNumId w:val="14"/>
  </w:num>
  <w:num w:numId="47" w16cid:durableId="1712341115">
    <w:abstractNumId w:val="48"/>
  </w:num>
  <w:num w:numId="48" w16cid:durableId="1863935308">
    <w:abstractNumId w:val="20"/>
  </w:num>
  <w:num w:numId="49" w16cid:durableId="1565870607">
    <w:abstractNumId w:val="16"/>
  </w:num>
  <w:num w:numId="50" w16cid:durableId="1932086012">
    <w:abstractNumId w:val="54"/>
  </w:num>
  <w:num w:numId="51" w16cid:durableId="2016372822">
    <w:abstractNumId w:val="11"/>
  </w:num>
  <w:num w:numId="52" w16cid:durableId="216744554">
    <w:abstractNumId w:val="47"/>
  </w:num>
  <w:num w:numId="53" w16cid:durableId="300694071">
    <w:abstractNumId w:val="55"/>
  </w:num>
  <w:num w:numId="54" w16cid:durableId="501703496">
    <w:abstractNumId w:val="35"/>
  </w:num>
  <w:num w:numId="55" w16cid:durableId="430472231">
    <w:abstractNumId w:val="21"/>
  </w:num>
  <w:num w:numId="56" w16cid:durableId="2105493573">
    <w:abstractNumId w:val="53"/>
  </w:num>
  <w:num w:numId="57" w16cid:durableId="898320225">
    <w:abstractNumId w:val="12"/>
  </w:num>
  <w:num w:numId="58" w16cid:durableId="120198798">
    <w:abstractNumId w:val="18"/>
  </w:num>
  <w:num w:numId="59" w16cid:durableId="1942951495">
    <w:abstractNumId w:val="6"/>
  </w:num>
  <w:num w:numId="60" w16cid:durableId="1973318586">
    <w:abstractNumId w:val="3"/>
  </w:num>
  <w:num w:numId="61" w16cid:durableId="1280717777">
    <w:abstractNumId w:val="3"/>
    <w:lvlOverride w:ilvl="1">
      <w:lvl w:ilvl="1">
        <w:numFmt w:val="decimal"/>
        <w:lvlText w:val="%2."/>
        <w:lvlJc w:val="left"/>
      </w:lvl>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F44A3"/>
    <w:rsid w:val="002E2422"/>
    <w:rsid w:val="0065277F"/>
    <w:rsid w:val="00C84094"/>
    <w:rsid w:val="00DF4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99B50"/>
  <w15:chartTrackingRefBased/>
  <w15:docId w15:val="{9DD8A727-811A-4B16-8CB2-AB497D71F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F44A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F44A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F44A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44A3"/>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DF44A3"/>
    <w:rPr>
      <w:color w:val="0000FF"/>
      <w:u w:val="single"/>
    </w:rPr>
  </w:style>
  <w:style w:type="character" w:customStyle="1" w:styleId="modulelabel">
    <w:name w:val="modulelabel"/>
    <w:basedOn w:val="DefaultParagraphFont"/>
    <w:rsid w:val="00DF44A3"/>
  </w:style>
  <w:style w:type="character" w:customStyle="1" w:styleId="modulelabelordinal">
    <w:name w:val="modulelabelordinal"/>
    <w:basedOn w:val="DefaultParagraphFont"/>
    <w:rsid w:val="00DF44A3"/>
  </w:style>
  <w:style w:type="character" w:customStyle="1" w:styleId="jumptopage-label">
    <w:name w:val="jumptopage-label"/>
    <w:basedOn w:val="DefaultParagraphFont"/>
    <w:rsid w:val="00DF44A3"/>
  </w:style>
  <w:style w:type="character" w:customStyle="1" w:styleId="novisual">
    <w:name w:val="novisual"/>
    <w:basedOn w:val="DefaultParagraphFont"/>
    <w:rsid w:val="00DF44A3"/>
  </w:style>
  <w:style w:type="character" w:customStyle="1" w:styleId="headingtext">
    <w:name w:val="headingtext"/>
    <w:basedOn w:val="DefaultParagraphFont"/>
    <w:rsid w:val="00DF44A3"/>
  </w:style>
  <w:style w:type="paragraph" w:styleId="NormalWeb">
    <w:name w:val="Normal (Web)"/>
    <w:basedOn w:val="Normal"/>
    <w:uiPriority w:val="99"/>
    <w:semiHidden/>
    <w:unhideWhenUsed/>
    <w:rsid w:val="00DF44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DF44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tionlabel">
    <w:name w:val="sectionlabel"/>
    <w:basedOn w:val="DefaultParagraphFont"/>
    <w:rsid w:val="00DF44A3"/>
  </w:style>
  <w:style w:type="character" w:customStyle="1" w:styleId="label">
    <w:name w:val="label"/>
    <w:basedOn w:val="DefaultParagraphFont"/>
    <w:rsid w:val="00DF44A3"/>
  </w:style>
  <w:style w:type="character" w:customStyle="1" w:styleId="manuallabel">
    <w:name w:val="manuallabel"/>
    <w:basedOn w:val="DefaultParagraphFont"/>
    <w:rsid w:val="00DF44A3"/>
  </w:style>
  <w:style w:type="character" w:customStyle="1" w:styleId="medialabeltext">
    <w:name w:val="medialabeltext"/>
    <w:basedOn w:val="DefaultParagraphFont"/>
    <w:rsid w:val="00DF44A3"/>
  </w:style>
  <w:style w:type="character" w:customStyle="1" w:styleId="mediafigurenumber">
    <w:name w:val="mediafigurenumber"/>
    <w:basedOn w:val="DefaultParagraphFont"/>
    <w:rsid w:val="00DF44A3"/>
  </w:style>
  <w:style w:type="character" w:customStyle="1" w:styleId="primaryterm">
    <w:name w:val="primaryterm"/>
    <w:basedOn w:val="DefaultParagraphFont"/>
    <w:rsid w:val="00DF44A3"/>
  </w:style>
  <w:style w:type="character" w:customStyle="1" w:styleId="Heading2Char">
    <w:name w:val="Heading 2 Char"/>
    <w:basedOn w:val="DefaultParagraphFont"/>
    <w:link w:val="Heading2"/>
    <w:uiPriority w:val="9"/>
    <w:semiHidden/>
    <w:rsid w:val="00DF44A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DF44A3"/>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DF44A3"/>
    <w:rPr>
      <w:i/>
      <w:iCs/>
    </w:rPr>
  </w:style>
  <w:style w:type="character" w:styleId="Strong">
    <w:name w:val="Strong"/>
    <w:basedOn w:val="DefaultParagraphFont"/>
    <w:uiPriority w:val="22"/>
    <w:qFormat/>
    <w:rsid w:val="00DF44A3"/>
    <w:rPr>
      <w:b/>
      <w:bCs/>
    </w:rPr>
  </w:style>
  <w:style w:type="character" w:customStyle="1" w:styleId="ordinal">
    <w:name w:val="ordinal"/>
    <w:basedOn w:val="DefaultParagraphFont"/>
    <w:rsid w:val="00DF44A3"/>
  </w:style>
  <w:style w:type="character" w:customStyle="1" w:styleId="term">
    <w:name w:val="term"/>
    <w:basedOn w:val="DefaultParagraphFont"/>
    <w:rsid w:val="00C840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91500">
      <w:bodyDiv w:val="1"/>
      <w:marLeft w:val="0"/>
      <w:marRight w:val="0"/>
      <w:marTop w:val="0"/>
      <w:marBottom w:val="0"/>
      <w:divBdr>
        <w:top w:val="none" w:sz="0" w:space="0" w:color="auto"/>
        <w:left w:val="none" w:sz="0" w:space="0" w:color="auto"/>
        <w:bottom w:val="none" w:sz="0" w:space="0" w:color="auto"/>
        <w:right w:val="none" w:sz="0" w:space="0" w:color="auto"/>
      </w:divBdr>
      <w:divsChild>
        <w:div w:id="2048095884">
          <w:marLeft w:val="0"/>
          <w:marRight w:val="0"/>
          <w:marTop w:val="0"/>
          <w:marBottom w:val="0"/>
          <w:divBdr>
            <w:top w:val="none" w:sz="0" w:space="0" w:color="auto"/>
            <w:left w:val="none" w:sz="0" w:space="0" w:color="auto"/>
            <w:bottom w:val="none" w:sz="0" w:space="0" w:color="auto"/>
            <w:right w:val="none" w:sz="0" w:space="0" w:color="auto"/>
          </w:divBdr>
        </w:div>
        <w:div w:id="2137018053">
          <w:marLeft w:val="0"/>
          <w:marRight w:val="0"/>
          <w:marTop w:val="0"/>
          <w:marBottom w:val="0"/>
          <w:divBdr>
            <w:top w:val="none" w:sz="0" w:space="0" w:color="auto"/>
            <w:left w:val="none" w:sz="0" w:space="0" w:color="auto"/>
            <w:bottom w:val="none" w:sz="0" w:space="0" w:color="auto"/>
            <w:right w:val="none" w:sz="0" w:space="0" w:color="auto"/>
          </w:divBdr>
          <w:divsChild>
            <w:div w:id="1562911533">
              <w:marLeft w:val="0"/>
              <w:marRight w:val="0"/>
              <w:marTop w:val="0"/>
              <w:marBottom w:val="0"/>
              <w:divBdr>
                <w:top w:val="none" w:sz="0" w:space="0" w:color="auto"/>
                <w:left w:val="none" w:sz="0" w:space="0" w:color="auto"/>
                <w:bottom w:val="none" w:sz="0" w:space="0" w:color="auto"/>
                <w:right w:val="none" w:sz="0" w:space="0" w:color="auto"/>
              </w:divBdr>
              <w:divsChild>
                <w:div w:id="1315142679">
                  <w:marLeft w:val="0"/>
                  <w:marRight w:val="0"/>
                  <w:marTop w:val="0"/>
                  <w:marBottom w:val="0"/>
                  <w:divBdr>
                    <w:top w:val="none" w:sz="0" w:space="0" w:color="auto"/>
                    <w:left w:val="none" w:sz="0" w:space="0" w:color="auto"/>
                    <w:bottom w:val="none" w:sz="0" w:space="0" w:color="auto"/>
                    <w:right w:val="none" w:sz="0" w:space="0" w:color="auto"/>
                  </w:divBdr>
                  <w:divsChild>
                    <w:div w:id="230311085">
                      <w:marLeft w:val="0"/>
                      <w:marRight w:val="0"/>
                      <w:marTop w:val="0"/>
                      <w:marBottom w:val="0"/>
                      <w:divBdr>
                        <w:top w:val="none" w:sz="0" w:space="0" w:color="auto"/>
                        <w:left w:val="none" w:sz="0" w:space="0" w:color="auto"/>
                        <w:bottom w:val="none" w:sz="0" w:space="0" w:color="auto"/>
                        <w:right w:val="none" w:sz="0" w:space="0" w:color="auto"/>
                      </w:divBdr>
                    </w:div>
                    <w:div w:id="60567881">
                      <w:marLeft w:val="0"/>
                      <w:marRight w:val="0"/>
                      <w:marTop w:val="0"/>
                      <w:marBottom w:val="0"/>
                      <w:divBdr>
                        <w:top w:val="none" w:sz="0" w:space="0" w:color="auto"/>
                        <w:left w:val="none" w:sz="0" w:space="0" w:color="auto"/>
                        <w:bottom w:val="none" w:sz="0" w:space="0" w:color="auto"/>
                        <w:right w:val="none" w:sz="0" w:space="0" w:color="auto"/>
                      </w:divBdr>
                      <w:divsChild>
                        <w:div w:id="1582790124">
                          <w:marLeft w:val="0"/>
                          <w:marRight w:val="0"/>
                          <w:marTop w:val="0"/>
                          <w:marBottom w:val="0"/>
                          <w:divBdr>
                            <w:top w:val="none" w:sz="0" w:space="0" w:color="auto"/>
                            <w:left w:val="none" w:sz="0" w:space="0" w:color="auto"/>
                            <w:bottom w:val="none" w:sz="0" w:space="0" w:color="auto"/>
                            <w:right w:val="none" w:sz="0" w:space="0" w:color="auto"/>
                          </w:divBdr>
                          <w:divsChild>
                            <w:div w:id="1161696386">
                              <w:marLeft w:val="0"/>
                              <w:marRight w:val="0"/>
                              <w:marTop w:val="0"/>
                              <w:marBottom w:val="0"/>
                              <w:divBdr>
                                <w:top w:val="none" w:sz="0" w:space="0" w:color="auto"/>
                                <w:left w:val="none" w:sz="0" w:space="0" w:color="auto"/>
                                <w:bottom w:val="none" w:sz="0" w:space="0" w:color="auto"/>
                                <w:right w:val="none" w:sz="0" w:space="0" w:color="auto"/>
                              </w:divBdr>
                              <w:divsChild>
                                <w:div w:id="847256570">
                                  <w:marLeft w:val="0"/>
                                  <w:marRight w:val="0"/>
                                  <w:marTop w:val="0"/>
                                  <w:marBottom w:val="0"/>
                                  <w:divBdr>
                                    <w:top w:val="none" w:sz="0" w:space="0" w:color="auto"/>
                                    <w:left w:val="none" w:sz="0" w:space="0" w:color="auto"/>
                                    <w:bottom w:val="none" w:sz="0" w:space="0" w:color="auto"/>
                                    <w:right w:val="none" w:sz="0" w:space="0" w:color="auto"/>
                                  </w:divBdr>
                                  <w:divsChild>
                                    <w:div w:id="1199201187">
                                      <w:marLeft w:val="0"/>
                                      <w:marRight w:val="0"/>
                                      <w:marTop w:val="0"/>
                                      <w:marBottom w:val="0"/>
                                      <w:divBdr>
                                        <w:top w:val="none" w:sz="0" w:space="0" w:color="auto"/>
                                        <w:left w:val="none" w:sz="0" w:space="0" w:color="auto"/>
                                        <w:bottom w:val="none" w:sz="0" w:space="0" w:color="auto"/>
                                        <w:right w:val="none" w:sz="0" w:space="0" w:color="auto"/>
                                      </w:divBdr>
                                      <w:divsChild>
                                        <w:div w:id="1161123528">
                                          <w:marLeft w:val="0"/>
                                          <w:marRight w:val="0"/>
                                          <w:marTop w:val="0"/>
                                          <w:marBottom w:val="180"/>
                                          <w:divBdr>
                                            <w:top w:val="none" w:sz="0" w:space="0" w:color="auto"/>
                                            <w:left w:val="none" w:sz="0" w:space="0" w:color="auto"/>
                                            <w:bottom w:val="none" w:sz="0" w:space="0" w:color="auto"/>
                                            <w:right w:val="none" w:sz="0" w:space="0" w:color="auto"/>
                                          </w:divBdr>
                                        </w:div>
                                        <w:div w:id="211119697">
                                          <w:marLeft w:val="0"/>
                                          <w:marRight w:val="0"/>
                                          <w:marTop w:val="0"/>
                                          <w:marBottom w:val="1800"/>
                                          <w:divBdr>
                                            <w:top w:val="none" w:sz="0" w:space="0" w:color="auto"/>
                                            <w:left w:val="none" w:sz="0" w:space="0" w:color="auto"/>
                                            <w:bottom w:val="none" w:sz="0" w:space="0" w:color="auto"/>
                                            <w:right w:val="none" w:sz="0" w:space="0" w:color="auto"/>
                                          </w:divBdr>
                                          <w:divsChild>
                                            <w:div w:id="63794343">
                                              <w:marLeft w:val="300"/>
                                              <w:marRight w:val="1050"/>
                                              <w:marTop w:val="180"/>
                                              <w:marBottom w:val="180"/>
                                              <w:divBdr>
                                                <w:top w:val="none" w:sz="0" w:space="19" w:color="auto"/>
                                                <w:left w:val="single" w:sz="48" w:space="15" w:color="EDEDED"/>
                                                <w:bottom w:val="none" w:sz="0" w:space="19" w:color="auto"/>
                                                <w:right w:val="none" w:sz="0" w:space="15" w:color="auto"/>
                                              </w:divBdr>
                                              <w:divsChild>
                                                <w:div w:id="1760172883">
                                                  <w:marLeft w:val="-450"/>
                                                  <w:marRight w:val="0"/>
                                                  <w:marTop w:val="0"/>
                                                  <w:marBottom w:val="300"/>
                                                  <w:divBdr>
                                                    <w:top w:val="none" w:sz="0" w:space="0" w:color="auto"/>
                                                    <w:left w:val="none" w:sz="0" w:space="0" w:color="auto"/>
                                                    <w:bottom w:val="none" w:sz="0" w:space="0" w:color="auto"/>
                                                    <w:right w:val="none" w:sz="0" w:space="0" w:color="auto"/>
                                                  </w:divBdr>
                                                </w:div>
                                                <w:div w:id="583421674">
                                                  <w:marLeft w:val="0"/>
                                                  <w:marRight w:val="0"/>
                                                  <w:marTop w:val="0"/>
                                                  <w:marBottom w:val="0"/>
                                                  <w:divBdr>
                                                    <w:top w:val="none" w:sz="0" w:space="0" w:color="auto"/>
                                                    <w:left w:val="none" w:sz="0" w:space="0" w:color="auto"/>
                                                    <w:bottom w:val="none" w:sz="0" w:space="0" w:color="auto"/>
                                                    <w:right w:val="none" w:sz="0" w:space="0" w:color="auto"/>
                                                  </w:divBdr>
                                                </w:div>
                                              </w:divsChild>
                                            </w:div>
                                            <w:div w:id="277375885">
                                              <w:marLeft w:val="975"/>
                                              <w:marRight w:val="975"/>
                                              <w:marTop w:val="0"/>
                                              <w:marBottom w:val="225"/>
                                              <w:divBdr>
                                                <w:top w:val="none" w:sz="0" w:space="0" w:color="auto"/>
                                                <w:left w:val="none" w:sz="0" w:space="0" w:color="auto"/>
                                                <w:bottom w:val="none" w:sz="0" w:space="0" w:color="auto"/>
                                                <w:right w:val="none" w:sz="0" w:space="0" w:color="auto"/>
                                              </w:divBdr>
                                              <w:divsChild>
                                                <w:div w:id="713575531">
                                                  <w:marLeft w:val="375"/>
                                                  <w:marRight w:val="375"/>
                                                  <w:marTop w:val="0"/>
                                                  <w:marBottom w:val="225"/>
                                                  <w:divBdr>
                                                    <w:top w:val="none" w:sz="0" w:space="0" w:color="auto"/>
                                                    <w:left w:val="none" w:sz="0" w:space="0" w:color="auto"/>
                                                    <w:bottom w:val="none" w:sz="0" w:space="0" w:color="auto"/>
                                                    <w:right w:val="none" w:sz="0" w:space="0" w:color="auto"/>
                                                  </w:divBdr>
                                                  <w:divsChild>
                                                    <w:div w:id="202789911">
                                                      <w:marLeft w:val="0"/>
                                                      <w:marRight w:val="0"/>
                                                      <w:marTop w:val="0"/>
                                                      <w:marBottom w:val="0"/>
                                                      <w:divBdr>
                                                        <w:top w:val="none" w:sz="0" w:space="0" w:color="auto"/>
                                                        <w:left w:val="none" w:sz="0" w:space="0" w:color="auto"/>
                                                        <w:bottom w:val="none" w:sz="0" w:space="0" w:color="auto"/>
                                                        <w:right w:val="none" w:sz="0" w:space="0" w:color="auto"/>
                                                      </w:divBdr>
                                                      <w:divsChild>
                                                        <w:div w:id="117927320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18063199">
                                                              <w:marLeft w:val="-375"/>
                                                              <w:marRight w:val="0"/>
                                                              <w:marTop w:val="0"/>
                                                              <w:marBottom w:val="150"/>
                                                              <w:divBdr>
                                                                <w:top w:val="none" w:sz="0" w:space="0" w:color="auto"/>
                                                                <w:left w:val="none" w:sz="0" w:space="0" w:color="auto"/>
                                                                <w:bottom w:val="none" w:sz="0" w:space="0" w:color="auto"/>
                                                                <w:right w:val="none" w:sz="0" w:space="0" w:color="auto"/>
                                                              </w:divBdr>
                                                            </w:div>
                                                            <w:div w:id="549919687">
                                                              <w:marLeft w:val="0"/>
                                                              <w:marRight w:val="0"/>
                                                              <w:marTop w:val="75"/>
                                                              <w:marBottom w:val="225"/>
                                                              <w:divBdr>
                                                                <w:top w:val="none" w:sz="0" w:space="0" w:color="auto"/>
                                                                <w:left w:val="none" w:sz="0" w:space="0" w:color="auto"/>
                                                                <w:bottom w:val="none" w:sz="0" w:space="0" w:color="auto"/>
                                                                <w:right w:val="none" w:sz="0" w:space="0" w:color="auto"/>
                                                              </w:divBdr>
                                                            </w:div>
                                                            <w:div w:id="845480909">
                                                              <w:marLeft w:val="0"/>
                                                              <w:marRight w:val="0"/>
                                                              <w:marTop w:val="0"/>
                                                              <w:marBottom w:val="225"/>
                                                              <w:divBdr>
                                                                <w:top w:val="none" w:sz="0" w:space="0" w:color="auto"/>
                                                                <w:left w:val="none" w:sz="0" w:space="0" w:color="auto"/>
                                                                <w:bottom w:val="none" w:sz="0" w:space="0" w:color="auto"/>
                                                                <w:right w:val="none" w:sz="0" w:space="0" w:color="auto"/>
                                                              </w:divBdr>
                                                              <w:divsChild>
                                                                <w:div w:id="53604200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53438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36186123">
                                                      <w:marLeft w:val="-375"/>
                                                      <w:marRight w:val="0"/>
                                                      <w:marTop w:val="0"/>
                                                      <w:marBottom w:val="240"/>
                                                      <w:divBdr>
                                                        <w:top w:val="none" w:sz="0" w:space="0" w:color="auto"/>
                                                        <w:left w:val="none" w:sz="0" w:space="0" w:color="auto"/>
                                                        <w:bottom w:val="none" w:sz="0" w:space="0" w:color="auto"/>
                                                        <w:right w:val="none" w:sz="0" w:space="0" w:color="auto"/>
                                                      </w:divBdr>
                                                    </w:div>
                                                    <w:div w:id="89446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9297">
                                              <w:marLeft w:val="975"/>
                                              <w:marRight w:val="975"/>
                                              <w:marTop w:val="0"/>
                                              <w:marBottom w:val="225"/>
                                              <w:divBdr>
                                                <w:top w:val="none" w:sz="0" w:space="0" w:color="auto"/>
                                                <w:left w:val="none" w:sz="0" w:space="0" w:color="auto"/>
                                                <w:bottom w:val="none" w:sz="0" w:space="0" w:color="auto"/>
                                                <w:right w:val="none" w:sz="0" w:space="0" w:color="auto"/>
                                              </w:divBdr>
                                              <w:divsChild>
                                                <w:div w:id="1779904960">
                                                  <w:marLeft w:val="375"/>
                                                  <w:marRight w:val="375"/>
                                                  <w:marTop w:val="0"/>
                                                  <w:marBottom w:val="225"/>
                                                  <w:divBdr>
                                                    <w:top w:val="none" w:sz="0" w:space="0" w:color="auto"/>
                                                    <w:left w:val="none" w:sz="0" w:space="0" w:color="auto"/>
                                                    <w:bottom w:val="none" w:sz="0" w:space="0" w:color="auto"/>
                                                    <w:right w:val="none" w:sz="0" w:space="0" w:color="auto"/>
                                                  </w:divBdr>
                                                  <w:divsChild>
                                                    <w:div w:id="1431468500">
                                                      <w:marLeft w:val="0"/>
                                                      <w:marRight w:val="0"/>
                                                      <w:marTop w:val="0"/>
                                                      <w:marBottom w:val="0"/>
                                                      <w:divBdr>
                                                        <w:top w:val="none" w:sz="0" w:space="0" w:color="auto"/>
                                                        <w:left w:val="none" w:sz="0" w:space="0" w:color="auto"/>
                                                        <w:bottom w:val="none" w:sz="0" w:space="0" w:color="auto"/>
                                                        <w:right w:val="none" w:sz="0" w:space="0" w:color="auto"/>
                                                      </w:divBdr>
                                                      <w:divsChild>
                                                        <w:div w:id="45332635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74286581">
                                                              <w:marLeft w:val="-375"/>
                                                              <w:marRight w:val="0"/>
                                                              <w:marTop w:val="0"/>
                                                              <w:marBottom w:val="150"/>
                                                              <w:divBdr>
                                                                <w:top w:val="none" w:sz="0" w:space="0" w:color="auto"/>
                                                                <w:left w:val="none" w:sz="0" w:space="0" w:color="auto"/>
                                                                <w:bottom w:val="none" w:sz="0" w:space="0" w:color="auto"/>
                                                                <w:right w:val="none" w:sz="0" w:space="0" w:color="auto"/>
                                                              </w:divBdr>
                                                            </w:div>
                                                            <w:div w:id="751203745">
                                                              <w:marLeft w:val="0"/>
                                                              <w:marRight w:val="0"/>
                                                              <w:marTop w:val="75"/>
                                                              <w:marBottom w:val="225"/>
                                                              <w:divBdr>
                                                                <w:top w:val="none" w:sz="0" w:space="0" w:color="auto"/>
                                                                <w:left w:val="none" w:sz="0" w:space="0" w:color="auto"/>
                                                                <w:bottom w:val="none" w:sz="0" w:space="0" w:color="auto"/>
                                                                <w:right w:val="none" w:sz="0" w:space="0" w:color="auto"/>
                                                              </w:divBdr>
                                                            </w:div>
                                                            <w:div w:id="813914259">
                                                              <w:marLeft w:val="0"/>
                                                              <w:marRight w:val="0"/>
                                                              <w:marTop w:val="0"/>
                                                              <w:marBottom w:val="225"/>
                                                              <w:divBdr>
                                                                <w:top w:val="none" w:sz="0" w:space="0" w:color="auto"/>
                                                                <w:left w:val="none" w:sz="0" w:space="0" w:color="auto"/>
                                                                <w:bottom w:val="none" w:sz="0" w:space="0" w:color="auto"/>
                                                                <w:right w:val="none" w:sz="0" w:space="0" w:color="auto"/>
                                                              </w:divBdr>
                                                              <w:divsChild>
                                                                <w:div w:id="120320371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120256">
                                                  <w:marLeft w:val="375"/>
                                                  <w:marRight w:val="375"/>
                                                  <w:marTop w:val="0"/>
                                                  <w:marBottom w:val="225"/>
                                                  <w:divBdr>
                                                    <w:top w:val="none" w:sz="0" w:space="0" w:color="auto"/>
                                                    <w:left w:val="none" w:sz="0" w:space="0" w:color="auto"/>
                                                    <w:bottom w:val="none" w:sz="0" w:space="0" w:color="auto"/>
                                                    <w:right w:val="none" w:sz="0" w:space="0" w:color="auto"/>
                                                  </w:divBdr>
                                                  <w:divsChild>
                                                    <w:div w:id="1128931093">
                                                      <w:marLeft w:val="0"/>
                                                      <w:marRight w:val="0"/>
                                                      <w:marTop w:val="0"/>
                                                      <w:marBottom w:val="0"/>
                                                      <w:divBdr>
                                                        <w:top w:val="none" w:sz="0" w:space="0" w:color="auto"/>
                                                        <w:left w:val="none" w:sz="0" w:space="0" w:color="auto"/>
                                                        <w:bottom w:val="none" w:sz="0" w:space="0" w:color="auto"/>
                                                        <w:right w:val="none" w:sz="0" w:space="0" w:color="auto"/>
                                                      </w:divBdr>
                                                      <w:divsChild>
                                                        <w:div w:id="78697396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95350880">
                                                              <w:marLeft w:val="-375"/>
                                                              <w:marRight w:val="0"/>
                                                              <w:marTop w:val="0"/>
                                                              <w:marBottom w:val="150"/>
                                                              <w:divBdr>
                                                                <w:top w:val="none" w:sz="0" w:space="0" w:color="auto"/>
                                                                <w:left w:val="none" w:sz="0" w:space="0" w:color="auto"/>
                                                                <w:bottom w:val="none" w:sz="0" w:space="0" w:color="auto"/>
                                                                <w:right w:val="none" w:sz="0" w:space="0" w:color="auto"/>
                                                              </w:divBdr>
                                                            </w:div>
                                                            <w:div w:id="624233980">
                                                              <w:marLeft w:val="0"/>
                                                              <w:marRight w:val="0"/>
                                                              <w:marTop w:val="75"/>
                                                              <w:marBottom w:val="225"/>
                                                              <w:divBdr>
                                                                <w:top w:val="none" w:sz="0" w:space="0" w:color="auto"/>
                                                                <w:left w:val="none" w:sz="0" w:space="0" w:color="auto"/>
                                                                <w:bottom w:val="none" w:sz="0" w:space="0" w:color="auto"/>
                                                                <w:right w:val="none" w:sz="0" w:space="0" w:color="auto"/>
                                                              </w:divBdr>
                                                            </w:div>
                                                            <w:div w:id="1120995313">
                                                              <w:marLeft w:val="0"/>
                                                              <w:marRight w:val="0"/>
                                                              <w:marTop w:val="0"/>
                                                              <w:marBottom w:val="225"/>
                                                              <w:divBdr>
                                                                <w:top w:val="none" w:sz="0" w:space="0" w:color="auto"/>
                                                                <w:left w:val="none" w:sz="0" w:space="0" w:color="auto"/>
                                                                <w:bottom w:val="none" w:sz="0" w:space="0" w:color="auto"/>
                                                                <w:right w:val="none" w:sz="0" w:space="0" w:color="auto"/>
                                                              </w:divBdr>
                                                              <w:divsChild>
                                                                <w:div w:id="20751986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460731">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505464">
                  <w:marLeft w:val="0"/>
                  <w:marRight w:val="0"/>
                  <w:marTop w:val="0"/>
                  <w:marBottom w:val="0"/>
                  <w:divBdr>
                    <w:top w:val="none" w:sz="0" w:space="0" w:color="auto"/>
                    <w:left w:val="none" w:sz="0" w:space="0" w:color="auto"/>
                    <w:bottom w:val="single" w:sz="6" w:space="0" w:color="DFDFDF"/>
                    <w:right w:val="none" w:sz="0" w:space="0" w:color="auto"/>
                  </w:divBdr>
                  <w:divsChild>
                    <w:div w:id="208136204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8422786">
      <w:bodyDiv w:val="1"/>
      <w:marLeft w:val="0"/>
      <w:marRight w:val="0"/>
      <w:marTop w:val="0"/>
      <w:marBottom w:val="0"/>
      <w:divBdr>
        <w:top w:val="none" w:sz="0" w:space="0" w:color="auto"/>
        <w:left w:val="none" w:sz="0" w:space="0" w:color="auto"/>
        <w:bottom w:val="none" w:sz="0" w:space="0" w:color="auto"/>
        <w:right w:val="none" w:sz="0" w:space="0" w:color="auto"/>
      </w:divBdr>
      <w:divsChild>
        <w:div w:id="1303582753">
          <w:marLeft w:val="0"/>
          <w:marRight w:val="0"/>
          <w:marTop w:val="0"/>
          <w:marBottom w:val="0"/>
          <w:divBdr>
            <w:top w:val="none" w:sz="0" w:space="0" w:color="auto"/>
            <w:left w:val="none" w:sz="0" w:space="0" w:color="auto"/>
            <w:bottom w:val="none" w:sz="0" w:space="0" w:color="auto"/>
            <w:right w:val="none" w:sz="0" w:space="0" w:color="auto"/>
          </w:divBdr>
        </w:div>
        <w:div w:id="380980853">
          <w:marLeft w:val="0"/>
          <w:marRight w:val="0"/>
          <w:marTop w:val="0"/>
          <w:marBottom w:val="0"/>
          <w:divBdr>
            <w:top w:val="none" w:sz="0" w:space="0" w:color="auto"/>
            <w:left w:val="none" w:sz="0" w:space="0" w:color="auto"/>
            <w:bottom w:val="none" w:sz="0" w:space="0" w:color="auto"/>
            <w:right w:val="none" w:sz="0" w:space="0" w:color="auto"/>
          </w:divBdr>
          <w:divsChild>
            <w:div w:id="1731686625">
              <w:marLeft w:val="0"/>
              <w:marRight w:val="0"/>
              <w:marTop w:val="0"/>
              <w:marBottom w:val="0"/>
              <w:divBdr>
                <w:top w:val="none" w:sz="0" w:space="0" w:color="auto"/>
                <w:left w:val="none" w:sz="0" w:space="0" w:color="auto"/>
                <w:bottom w:val="none" w:sz="0" w:space="0" w:color="auto"/>
                <w:right w:val="none" w:sz="0" w:space="0" w:color="auto"/>
              </w:divBdr>
              <w:divsChild>
                <w:div w:id="1431584759">
                  <w:marLeft w:val="0"/>
                  <w:marRight w:val="0"/>
                  <w:marTop w:val="0"/>
                  <w:marBottom w:val="0"/>
                  <w:divBdr>
                    <w:top w:val="none" w:sz="0" w:space="0" w:color="auto"/>
                    <w:left w:val="none" w:sz="0" w:space="0" w:color="auto"/>
                    <w:bottom w:val="none" w:sz="0" w:space="0" w:color="auto"/>
                    <w:right w:val="none" w:sz="0" w:space="0" w:color="auto"/>
                  </w:divBdr>
                  <w:divsChild>
                    <w:div w:id="740060205">
                      <w:marLeft w:val="0"/>
                      <w:marRight w:val="0"/>
                      <w:marTop w:val="0"/>
                      <w:marBottom w:val="0"/>
                      <w:divBdr>
                        <w:top w:val="none" w:sz="0" w:space="0" w:color="auto"/>
                        <w:left w:val="none" w:sz="0" w:space="0" w:color="auto"/>
                        <w:bottom w:val="none" w:sz="0" w:space="0" w:color="auto"/>
                        <w:right w:val="none" w:sz="0" w:space="0" w:color="auto"/>
                      </w:divBdr>
                    </w:div>
                    <w:div w:id="541678317">
                      <w:marLeft w:val="0"/>
                      <w:marRight w:val="0"/>
                      <w:marTop w:val="0"/>
                      <w:marBottom w:val="0"/>
                      <w:divBdr>
                        <w:top w:val="none" w:sz="0" w:space="0" w:color="auto"/>
                        <w:left w:val="none" w:sz="0" w:space="0" w:color="auto"/>
                        <w:bottom w:val="none" w:sz="0" w:space="0" w:color="auto"/>
                        <w:right w:val="none" w:sz="0" w:space="0" w:color="auto"/>
                      </w:divBdr>
                      <w:divsChild>
                        <w:div w:id="1098253717">
                          <w:marLeft w:val="0"/>
                          <w:marRight w:val="0"/>
                          <w:marTop w:val="0"/>
                          <w:marBottom w:val="0"/>
                          <w:divBdr>
                            <w:top w:val="none" w:sz="0" w:space="0" w:color="auto"/>
                            <w:left w:val="none" w:sz="0" w:space="0" w:color="auto"/>
                            <w:bottom w:val="none" w:sz="0" w:space="0" w:color="auto"/>
                            <w:right w:val="none" w:sz="0" w:space="0" w:color="auto"/>
                          </w:divBdr>
                          <w:divsChild>
                            <w:div w:id="1124731976">
                              <w:marLeft w:val="0"/>
                              <w:marRight w:val="0"/>
                              <w:marTop w:val="0"/>
                              <w:marBottom w:val="0"/>
                              <w:divBdr>
                                <w:top w:val="none" w:sz="0" w:space="0" w:color="auto"/>
                                <w:left w:val="none" w:sz="0" w:space="0" w:color="auto"/>
                                <w:bottom w:val="none" w:sz="0" w:space="0" w:color="auto"/>
                                <w:right w:val="none" w:sz="0" w:space="0" w:color="auto"/>
                              </w:divBdr>
                              <w:divsChild>
                                <w:div w:id="316960170">
                                  <w:marLeft w:val="0"/>
                                  <w:marRight w:val="0"/>
                                  <w:marTop w:val="0"/>
                                  <w:marBottom w:val="0"/>
                                  <w:divBdr>
                                    <w:top w:val="none" w:sz="0" w:space="0" w:color="auto"/>
                                    <w:left w:val="none" w:sz="0" w:space="0" w:color="auto"/>
                                    <w:bottom w:val="none" w:sz="0" w:space="0" w:color="auto"/>
                                    <w:right w:val="none" w:sz="0" w:space="0" w:color="auto"/>
                                  </w:divBdr>
                                  <w:divsChild>
                                    <w:div w:id="943346634">
                                      <w:marLeft w:val="0"/>
                                      <w:marRight w:val="0"/>
                                      <w:marTop w:val="0"/>
                                      <w:marBottom w:val="0"/>
                                      <w:divBdr>
                                        <w:top w:val="none" w:sz="0" w:space="0" w:color="auto"/>
                                        <w:left w:val="none" w:sz="0" w:space="0" w:color="auto"/>
                                        <w:bottom w:val="none" w:sz="0" w:space="0" w:color="auto"/>
                                        <w:right w:val="none" w:sz="0" w:space="0" w:color="auto"/>
                                      </w:divBdr>
                                      <w:divsChild>
                                        <w:div w:id="659773137">
                                          <w:marLeft w:val="0"/>
                                          <w:marRight w:val="0"/>
                                          <w:marTop w:val="0"/>
                                          <w:marBottom w:val="180"/>
                                          <w:divBdr>
                                            <w:top w:val="none" w:sz="0" w:space="0" w:color="auto"/>
                                            <w:left w:val="none" w:sz="0" w:space="0" w:color="auto"/>
                                            <w:bottom w:val="none" w:sz="0" w:space="0" w:color="auto"/>
                                            <w:right w:val="none" w:sz="0" w:space="0" w:color="auto"/>
                                          </w:divBdr>
                                        </w:div>
                                        <w:div w:id="761952876">
                                          <w:marLeft w:val="0"/>
                                          <w:marRight w:val="0"/>
                                          <w:marTop w:val="0"/>
                                          <w:marBottom w:val="1800"/>
                                          <w:divBdr>
                                            <w:top w:val="none" w:sz="0" w:space="0" w:color="auto"/>
                                            <w:left w:val="none" w:sz="0" w:space="0" w:color="auto"/>
                                            <w:bottom w:val="none" w:sz="0" w:space="0" w:color="auto"/>
                                            <w:right w:val="none" w:sz="0" w:space="0" w:color="auto"/>
                                          </w:divBdr>
                                          <w:divsChild>
                                            <w:div w:id="1114791902">
                                              <w:marLeft w:val="300"/>
                                              <w:marRight w:val="1050"/>
                                              <w:marTop w:val="180"/>
                                              <w:marBottom w:val="180"/>
                                              <w:divBdr>
                                                <w:top w:val="none" w:sz="0" w:space="19" w:color="auto"/>
                                                <w:left w:val="single" w:sz="48" w:space="15" w:color="EDEDED"/>
                                                <w:bottom w:val="none" w:sz="0" w:space="19" w:color="auto"/>
                                                <w:right w:val="none" w:sz="0" w:space="15" w:color="auto"/>
                                              </w:divBdr>
                                              <w:divsChild>
                                                <w:div w:id="996491630">
                                                  <w:marLeft w:val="-450"/>
                                                  <w:marRight w:val="0"/>
                                                  <w:marTop w:val="0"/>
                                                  <w:marBottom w:val="300"/>
                                                  <w:divBdr>
                                                    <w:top w:val="none" w:sz="0" w:space="0" w:color="auto"/>
                                                    <w:left w:val="none" w:sz="0" w:space="0" w:color="auto"/>
                                                    <w:bottom w:val="none" w:sz="0" w:space="0" w:color="auto"/>
                                                    <w:right w:val="none" w:sz="0" w:space="0" w:color="auto"/>
                                                  </w:divBdr>
                                                </w:div>
                                                <w:div w:id="2115975827">
                                                  <w:marLeft w:val="0"/>
                                                  <w:marRight w:val="0"/>
                                                  <w:marTop w:val="0"/>
                                                  <w:marBottom w:val="0"/>
                                                  <w:divBdr>
                                                    <w:top w:val="none" w:sz="0" w:space="0" w:color="auto"/>
                                                    <w:left w:val="none" w:sz="0" w:space="0" w:color="auto"/>
                                                    <w:bottom w:val="none" w:sz="0" w:space="0" w:color="auto"/>
                                                    <w:right w:val="none" w:sz="0" w:space="0" w:color="auto"/>
                                                  </w:divBdr>
                                                </w:div>
                                              </w:divsChild>
                                            </w:div>
                                            <w:div w:id="1523741348">
                                              <w:marLeft w:val="375"/>
                                              <w:marRight w:val="375"/>
                                              <w:marTop w:val="0"/>
                                              <w:marBottom w:val="225"/>
                                              <w:divBdr>
                                                <w:top w:val="none" w:sz="0" w:space="0" w:color="auto"/>
                                                <w:left w:val="none" w:sz="0" w:space="0" w:color="auto"/>
                                                <w:bottom w:val="none" w:sz="0" w:space="0" w:color="auto"/>
                                                <w:right w:val="none" w:sz="0" w:space="0" w:color="auto"/>
                                              </w:divBdr>
                                              <w:divsChild>
                                                <w:div w:id="260912688">
                                                  <w:marLeft w:val="0"/>
                                                  <w:marRight w:val="0"/>
                                                  <w:marTop w:val="0"/>
                                                  <w:marBottom w:val="0"/>
                                                  <w:divBdr>
                                                    <w:top w:val="none" w:sz="0" w:space="0" w:color="auto"/>
                                                    <w:left w:val="none" w:sz="0" w:space="0" w:color="auto"/>
                                                    <w:bottom w:val="none" w:sz="0" w:space="0" w:color="auto"/>
                                                    <w:right w:val="none" w:sz="0" w:space="0" w:color="auto"/>
                                                  </w:divBdr>
                                                  <w:divsChild>
                                                    <w:div w:id="82516526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03069645">
                                                          <w:marLeft w:val="-375"/>
                                                          <w:marRight w:val="0"/>
                                                          <w:marTop w:val="0"/>
                                                          <w:marBottom w:val="150"/>
                                                          <w:divBdr>
                                                            <w:top w:val="none" w:sz="0" w:space="0" w:color="auto"/>
                                                            <w:left w:val="none" w:sz="0" w:space="0" w:color="auto"/>
                                                            <w:bottom w:val="none" w:sz="0" w:space="0" w:color="auto"/>
                                                            <w:right w:val="none" w:sz="0" w:space="0" w:color="auto"/>
                                                          </w:divBdr>
                                                        </w:div>
                                                        <w:div w:id="645399543">
                                                          <w:marLeft w:val="0"/>
                                                          <w:marRight w:val="0"/>
                                                          <w:marTop w:val="75"/>
                                                          <w:marBottom w:val="225"/>
                                                          <w:divBdr>
                                                            <w:top w:val="none" w:sz="0" w:space="0" w:color="auto"/>
                                                            <w:left w:val="none" w:sz="0" w:space="0" w:color="auto"/>
                                                            <w:bottom w:val="none" w:sz="0" w:space="0" w:color="auto"/>
                                                            <w:right w:val="none" w:sz="0" w:space="0" w:color="auto"/>
                                                          </w:divBdr>
                                                        </w:div>
                                                        <w:div w:id="1954096255">
                                                          <w:marLeft w:val="0"/>
                                                          <w:marRight w:val="0"/>
                                                          <w:marTop w:val="0"/>
                                                          <w:marBottom w:val="225"/>
                                                          <w:divBdr>
                                                            <w:top w:val="none" w:sz="0" w:space="0" w:color="auto"/>
                                                            <w:left w:val="none" w:sz="0" w:space="0" w:color="auto"/>
                                                            <w:bottom w:val="none" w:sz="0" w:space="0" w:color="auto"/>
                                                            <w:right w:val="none" w:sz="0" w:space="0" w:color="auto"/>
                                                          </w:divBdr>
                                                          <w:divsChild>
                                                            <w:div w:id="75532649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8651804">
                  <w:marLeft w:val="0"/>
                  <w:marRight w:val="0"/>
                  <w:marTop w:val="0"/>
                  <w:marBottom w:val="0"/>
                  <w:divBdr>
                    <w:top w:val="none" w:sz="0" w:space="0" w:color="auto"/>
                    <w:left w:val="none" w:sz="0" w:space="0" w:color="auto"/>
                    <w:bottom w:val="single" w:sz="6" w:space="0" w:color="DFDFDF"/>
                    <w:right w:val="none" w:sz="0" w:space="0" w:color="auto"/>
                  </w:divBdr>
                  <w:divsChild>
                    <w:div w:id="93547875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83936481">
      <w:bodyDiv w:val="1"/>
      <w:marLeft w:val="0"/>
      <w:marRight w:val="0"/>
      <w:marTop w:val="0"/>
      <w:marBottom w:val="0"/>
      <w:divBdr>
        <w:top w:val="none" w:sz="0" w:space="0" w:color="auto"/>
        <w:left w:val="none" w:sz="0" w:space="0" w:color="auto"/>
        <w:bottom w:val="none" w:sz="0" w:space="0" w:color="auto"/>
        <w:right w:val="none" w:sz="0" w:space="0" w:color="auto"/>
      </w:divBdr>
      <w:divsChild>
        <w:div w:id="1662348927">
          <w:marLeft w:val="0"/>
          <w:marRight w:val="0"/>
          <w:marTop w:val="0"/>
          <w:marBottom w:val="0"/>
          <w:divBdr>
            <w:top w:val="none" w:sz="0" w:space="0" w:color="auto"/>
            <w:left w:val="none" w:sz="0" w:space="0" w:color="auto"/>
            <w:bottom w:val="none" w:sz="0" w:space="0" w:color="auto"/>
            <w:right w:val="none" w:sz="0" w:space="0" w:color="auto"/>
          </w:divBdr>
        </w:div>
        <w:div w:id="1775517231">
          <w:marLeft w:val="0"/>
          <w:marRight w:val="0"/>
          <w:marTop w:val="0"/>
          <w:marBottom w:val="0"/>
          <w:divBdr>
            <w:top w:val="none" w:sz="0" w:space="0" w:color="auto"/>
            <w:left w:val="none" w:sz="0" w:space="0" w:color="auto"/>
            <w:bottom w:val="none" w:sz="0" w:space="0" w:color="auto"/>
            <w:right w:val="none" w:sz="0" w:space="0" w:color="auto"/>
          </w:divBdr>
          <w:divsChild>
            <w:div w:id="1858545719">
              <w:marLeft w:val="0"/>
              <w:marRight w:val="0"/>
              <w:marTop w:val="0"/>
              <w:marBottom w:val="0"/>
              <w:divBdr>
                <w:top w:val="none" w:sz="0" w:space="0" w:color="auto"/>
                <w:left w:val="none" w:sz="0" w:space="0" w:color="auto"/>
                <w:bottom w:val="none" w:sz="0" w:space="0" w:color="auto"/>
                <w:right w:val="none" w:sz="0" w:space="0" w:color="auto"/>
              </w:divBdr>
              <w:divsChild>
                <w:div w:id="2086107049">
                  <w:marLeft w:val="0"/>
                  <w:marRight w:val="0"/>
                  <w:marTop w:val="0"/>
                  <w:marBottom w:val="0"/>
                  <w:divBdr>
                    <w:top w:val="none" w:sz="0" w:space="0" w:color="auto"/>
                    <w:left w:val="none" w:sz="0" w:space="0" w:color="auto"/>
                    <w:bottom w:val="none" w:sz="0" w:space="0" w:color="auto"/>
                    <w:right w:val="none" w:sz="0" w:space="0" w:color="auto"/>
                  </w:divBdr>
                  <w:divsChild>
                    <w:div w:id="824005760">
                      <w:marLeft w:val="0"/>
                      <w:marRight w:val="0"/>
                      <w:marTop w:val="0"/>
                      <w:marBottom w:val="0"/>
                      <w:divBdr>
                        <w:top w:val="none" w:sz="0" w:space="0" w:color="auto"/>
                        <w:left w:val="none" w:sz="0" w:space="0" w:color="auto"/>
                        <w:bottom w:val="none" w:sz="0" w:space="0" w:color="auto"/>
                        <w:right w:val="none" w:sz="0" w:space="0" w:color="auto"/>
                      </w:divBdr>
                    </w:div>
                    <w:div w:id="1178348126">
                      <w:marLeft w:val="0"/>
                      <w:marRight w:val="0"/>
                      <w:marTop w:val="0"/>
                      <w:marBottom w:val="0"/>
                      <w:divBdr>
                        <w:top w:val="none" w:sz="0" w:space="0" w:color="auto"/>
                        <w:left w:val="none" w:sz="0" w:space="0" w:color="auto"/>
                        <w:bottom w:val="none" w:sz="0" w:space="0" w:color="auto"/>
                        <w:right w:val="none" w:sz="0" w:space="0" w:color="auto"/>
                      </w:divBdr>
                      <w:divsChild>
                        <w:div w:id="2014726004">
                          <w:marLeft w:val="0"/>
                          <w:marRight w:val="0"/>
                          <w:marTop w:val="0"/>
                          <w:marBottom w:val="0"/>
                          <w:divBdr>
                            <w:top w:val="none" w:sz="0" w:space="0" w:color="auto"/>
                            <w:left w:val="none" w:sz="0" w:space="0" w:color="auto"/>
                            <w:bottom w:val="none" w:sz="0" w:space="0" w:color="auto"/>
                            <w:right w:val="none" w:sz="0" w:space="0" w:color="auto"/>
                          </w:divBdr>
                          <w:divsChild>
                            <w:div w:id="367291850">
                              <w:marLeft w:val="0"/>
                              <w:marRight w:val="0"/>
                              <w:marTop w:val="0"/>
                              <w:marBottom w:val="0"/>
                              <w:divBdr>
                                <w:top w:val="none" w:sz="0" w:space="0" w:color="auto"/>
                                <w:left w:val="none" w:sz="0" w:space="0" w:color="auto"/>
                                <w:bottom w:val="none" w:sz="0" w:space="0" w:color="auto"/>
                                <w:right w:val="none" w:sz="0" w:space="0" w:color="auto"/>
                              </w:divBdr>
                              <w:divsChild>
                                <w:div w:id="1398044968">
                                  <w:marLeft w:val="0"/>
                                  <w:marRight w:val="0"/>
                                  <w:marTop w:val="0"/>
                                  <w:marBottom w:val="0"/>
                                  <w:divBdr>
                                    <w:top w:val="none" w:sz="0" w:space="0" w:color="auto"/>
                                    <w:left w:val="none" w:sz="0" w:space="0" w:color="auto"/>
                                    <w:bottom w:val="none" w:sz="0" w:space="0" w:color="auto"/>
                                    <w:right w:val="none" w:sz="0" w:space="0" w:color="auto"/>
                                  </w:divBdr>
                                  <w:divsChild>
                                    <w:div w:id="2047681971">
                                      <w:marLeft w:val="0"/>
                                      <w:marRight w:val="0"/>
                                      <w:marTop w:val="0"/>
                                      <w:marBottom w:val="0"/>
                                      <w:divBdr>
                                        <w:top w:val="none" w:sz="0" w:space="0" w:color="auto"/>
                                        <w:left w:val="none" w:sz="0" w:space="0" w:color="auto"/>
                                        <w:bottom w:val="none" w:sz="0" w:space="0" w:color="auto"/>
                                        <w:right w:val="none" w:sz="0" w:space="0" w:color="auto"/>
                                      </w:divBdr>
                                      <w:divsChild>
                                        <w:div w:id="1298413205">
                                          <w:marLeft w:val="0"/>
                                          <w:marRight w:val="0"/>
                                          <w:marTop w:val="0"/>
                                          <w:marBottom w:val="180"/>
                                          <w:divBdr>
                                            <w:top w:val="none" w:sz="0" w:space="0" w:color="auto"/>
                                            <w:left w:val="none" w:sz="0" w:space="0" w:color="auto"/>
                                            <w:bottom w:val="none" w:sz="0" w:space="0" w:color="auto"/>
                                            <w:right w:val="none" w:sz="0" w:space="0" w:color="auto"/>
                                          </w:divBdr>
                                        </w:div>
                                        <w:div w:id="793595462">
                                          <w:marLeft w:val="0"/>
                                          <w:marRight w:val="0"/>
                                          <w:marTop w:val="0"/>
                                          <w:marBottom w:val="1800"/>
                                          <w:divBdr>
                                            <w:top w:val="none" w:sz="0" w:space="0" w:color="auto"/>
                                            <w:left w:val="none" w:sz="0" w:space="0" w:color="auto"/>
                                            <w:bottom w:val="none" w:sz="0" w:space="0" w:color="auto"/>
                                            <w:right w:val="none" w:sz="0" w:space="0" w:color="auto"/>
                                          </w:divBdr>
                                          <w:divsChild>
                                            <w:div w:id="1603683622">
                                              <w:marLeft w:val="300"/>
                                              <w:marRight w:val="1050"/>
                                              <w:marTop w:val="180"/>
                                              <w:marBottom w:val="180"/>
                                              <w:divBdr>
                                                <w:top w:val="none" w:sz="0" w:space="19" w:color="auto"/>
                                                <w:left w:val="single" w:sz="48" w:space="15" w:color="EDEDED"/>
                                                <w:bottom w:val="none" w:sz="0" w:space="19" w:color="auto"/>
                                                <w:right w:val="none" w:sz="0" w:space="15" w:color="auto"/>
                                              </w:divBdr>
                                              <w:divsChild>
                                                <w:div w:id="82655618">
                                                  <w:marLeft w:val="-450"/>
                                                  <w:marRight w:val="0"/>
                                                  <w:marTop w:val="0"/>
                                                  <w:marBottom w:val="300"/>
                                                  <w:divBdr>
                                                    <w:top w:val="none" w:sz="0" w:space="0" w:color="auto"/>
                                                    <w:left w:val="none" w:sz="0" w:space="0" w:color="auto"/>
                                                    <w:bottom w:val="none" w:sz="0" w:space="0" w:color="auto"/>
                                                    <w:right w:val="none" w:sz="0" w:space="0" w:color="auto"/>
                                                  </w:divBdr>
                                                </w:div>
                                                <w:div w:id="930964176">
                                                  <w:marLeft w:val="0"/>
                                                  <w:marRight w:val="0"/>
                                                  <w:marTop w:val="0"/>
                                                  <w:marBottom w:val="0"/>
                                                  <w:divBdr>
                                                    <w:top w:val="none" w:sz="0" w:space="0" w:color="auto"/>
                                                    <w:left w:val="none" w:sz="0" w:space="0" w:color="auto"/>
                                                    <w:bottom w:val="none" w:sz="0" w:space="0" w:color="auto"/>
                                                    <w:right w:val="none" w:sz="0" w:space="0" w:color="auto"/>
                                                  </w:divBdr>
                                                </w:div>
                                              </w:divsChild>
                                            </w:div>
                                            <w:div w:id="831530739">
                                              <w:marLeft w:val="-1200"/>
                                              <w:marRight w:val="-1125"/>
                                              <w:marTop w:val="0"/>
                                              <w:marBottom w:val="225"/>
                                              <w:divBdr>
                                                <w:top w:val="none" w:sz="0" w:space="0" w:color="auto"/>
                                                <w:left w:val="none" w:sz="0" w:space="0" w:color="auto"/>
                                                <w:bottom w:val="none" w:sz="0" w:space="0" w:color="auto"/>
                                                <w:right w:val="none" w:sz="0" w:space="0" w:color="auto"/>
                                              </w:divBdr>
                                              <w:divsChild>
                                                <w:div w:id="1250844750">
                                                  <w:marLeft w:val="0"/>
                                                  <w:marRight w:val="0"/>
                                                  <w:marTop w:val="0"/>
                                                  <w:marBottom w:val="0"/>
                                                  <w:divBdr>
                                                    <w:top w:val="none" w:sz="0" w:space="0" w:color="auto"/>
                                                    <w:left w:val="none" w:sz="0" w:space="0" w:color="auto"/>
                                                    <w:bottom w:val="none" w:sz="0" w:space="0" w:color="auto"/>
                                                    <w:right w:val="none" w:sz="0" w:space="0" w:color="auto"/>
                                                  </w:divBdr>
                                                  <w:divsChild>
                                                    <w:div w:id="20645096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47425543">
                                                          <w:marLeft w:val="-375"/>
                                                          <w:marRight w:val="0"/>
                                                          <w:marTop w:val="0"/>
                                                          <w:marBottom w:val="150"/>
                                                          <w:divBdr>
                                                            <w:top w:val="none" w:sz="0" w:space="0" w:color="auto"/>
                                                            <w:left w:val="none" w:sz="0" w:space="0" w:color="auto"/>
                                                            <w:bottom w:val="none" w:sz="0" w:space="0" w:color="auto"/>
                                                            <w:right w:val="none" w:sz="0" w:space="0" w:color="auto"/>
                                                          </w:divBdr>
                                                        </w:div>
                                                        <w:div w:id="1205026093">
                                                          <w:marLeft w:val="0"/>
                                                          <w:marRight w:val="0"/>
                                                          <w:marTop w:val="75"/>
                                                          <w:marBottom w:val="225"/>
                                                          <w:divBdr>
                                                            <w:top w:val="none" w:sz="0" w:space="0" w:color="auto"/>
                                                            <w:left w:val="none" w:sz="0" w:space="0" w:color="auto"/>
                                                            <w:bottom w:val="none" w:sz="0" w:space="0" w:color="auto"/>
                                                            <w:right w:val="none" w:sz="0" w:space="0" w:color="auto"/>
                                                          </w:divBdr>
                                                        </w:div>
                                                        <w:div w:id="1269117559">
                                                          <w:marLeft w:val="0"/>
                                                          <w:marRight w:val="0"/>
                                                          <w:marTop w:val="0"/>
                                                          <w:marBottom w:val="225"/>
                                                          <w:divBdr>
                                                            <w:top w:val="none" w:sz="0" w:space="0" w:color="auto"/>
                                                            <w:left w:val="none" w:sz="0" w:space="0" w:color="auto"/>
                                                            <w:bottom w:val="none" w:sz="0" w:space="0" w:color="auto"/>
                                                            <w:right w:val="none" w:sz="0" w:space="0" w:color="auto"/>
                                                          </w:divBdr>
                                                          <w:divsChild>
                                                            <w:div w:id="3422499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734893">
                                              <w:marLeft w:val="-1200"/>
                                              <w:marRight w:val="-1125"/>
                                              <w:marTop w:val="0"/>
                                              <w:marBottom w:val="225"/>
                                              <w:divBdr>
                                                <w:top w:val="none" w:sz="0" w:space="0" w:color="auto"/>
                                                <w:left w:val="none" w:sz="0" w:space="0" w:color="auto"/>
                                                <w:bottom w:val="none" w:sz="0" w:space="0" w:color="auto"/>
                                                <w:right w:val="none" w:sz="0" w:space="0" w:color="auto"/>
                                              </w:divBdr>
                                              <w:divsChild>
                                                <w:div w:id="59252355">
                                                  <w:marLeft w:val="0"/>
                                                  <w:marRight w:val="0"/>
                                                  <w:marTop w:val="0"/>
                                                  <w:marBottom w:val="0"/>
                                                  <w:divBdr>
                                                    <w:top w:val="none" w:sz="0" w:space="0" w:color="auto"/>
                                                    <w:left w:val="none" w:sz="0" w:space="0" w:color="auto"/>
                                                    <w:bottom w:val="none" w:sz="0" w:space="0" w:color="auto"/>
                                                    <w:right w:val="none" w:sz="0" w:space="0" w:color="auto"/>
                                                  </w:divBdr>
                                                  <w:divsChild>
                                                    <w:div w:id="207523004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47605249">
                                                          <w:marLeft w:val="-375"/>
                                                          <w:marRight w:val="0"/>
                                                          <w:marTop w:val="0"/>
                                                          <w:marBottom w:val="150"/>
                                                          <w:divBdr>
                                                            <w:top w:val="none" w:sz="0" w:space="0" w:color="auto"/>
                                                            <w:left w:val="none" w:sz="0" w:space="0" w:color="auto"/>
                                                            <w:bottom w:val="none" w:sz="0" w:space="0" w:color="auto"/>
                                                            <w:right w:val="none" w:sz="0" w:space="0" w:color="auto"/>
                                                          </w:divBdr>
                                                        </w:div>
                                                        <w:div w:id="1763184601">
                                                          <w:marLeft w:val="0"/>
                                                          <w:marRight w:val="0"/>
                                                          <w:marTop w:val="75"/>
                                                          <w:marBottom w:val="225"/>
                                                          <w:divBdr>
                                                            <w:top w:val="none" w:sz="0" w:space="0" w:color="auto"/>
                                                            <w:left w:val="none" w:sz="0" w:space="0" w:color="auto"/>
                                                            <w:bottom w:val="none" w:sz="0" w:space="0" w:color="auto"/>
                                                            <w:right w:val="none" w:sz="0" w:space="0" w:color="auto"/>
                                                          </w:divBdr>
                                                        </w:div>
                                                        <w:div w:id="1964651717">
                                                          <w:marLeft w:val="0"/>
                                                          <w:marRight w:val="0"/>
                                                          <w:marTop w:val="0"/>
                                                          <w:marBottom w:val="225"/>
                                                          <w:divBdr>
                                                            <w:top w:val="none" w:sz="0" w:space="0" w:color="auto"/>
                                                            <w:left w:val="none" w:sz="0" w:space="0" w:color="auto"/>
                                                            <w:bottom w:val="none" w:sz="0" w:space="0" w:color="auto"/>
                                                            <w:right w:val="none" w:sz="0" w:space="0" w:color="auto"/>
                                                          </w:divBdr>
                                                          <w:divsChild>
                                                            <w:div w:id="193593706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87757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34318032">
                                                  <w:marLeft w:val="-375"/>
                                                  <w:marRight w:val="0"/>
                                                  <w:marTop w:val="0"/>
                                                  <w:marBottom w:val="240"/>
                                                  <w:divBdr>
                                                    <w:top w:val="none" w:sz="0" w:space="0" w:color="auto"/>
                                                    <w:left w:val="none" w:sz="0" w:space="0" w:color="auto"/>
                                                    <w:bottom w:val="none" w:sz="0" w:space="0" w:color="auto"/>
                                                    <w:right w:val="none" w:sz="0" w:space="0" w:color="auto"/>
                                                  </w:divBdr>
                                                </w:div>
                                                <w:div w:id="835731921">
                                                  <w:marLeft w:val="0"/>
                                                  <w:marRight w:val="0"/>
                                                  <w:marTop w:val="0"/>
                                                  <w:marBottom w:val="0"/>
                                                  <w:divBdr>
                                                    <w:top w:val="none" w:sz="0" w:space="0" w:color="auto"/>
                                                    <w:left w:val="none" w:sz="0" w:space="0" w:color="auto"/>
                                                    <w:bottom w:val="none" w:sz="0" w:space="0" w:color="auto"/>
                                                    <w:right w:val="none" w:sz="0" w:space="0" w:color="auto"/>
                                                  </w:divBdr>
                                                </w:div>
                                              </w:divsChild>
                                            </w:div>
                                            <w:div w:id="60608240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12128255">
                                                  <w:marLeft w:val="-375"/>
                                                  <w:marRight w:val="0"/>
                                                  <w:marTop w:val="0"/>
                                                  <w:marBottom w:val="240"/>
                                                  <w:divBdr>
                                                    <w:top w:val="none" w:sz="0" w:space="0" w:color="auto"/>
                                                    <w:left w:val="none" w:sz="0" w:space="0" w:color="auto"/>
                                                    <w:bottom w:val="none" w:sz="0" w:space="0" w:color="auto"/>
                                                    <w:right w:val="none" w:sz="0" w:space="0" w:color="auto"/>
                                                  </w:divBdr>
                                                </w:div>
                                                <w:div w:id="33314556">
                                                  <w:marLeft w:val="0"/>
                                                  <w:marRight w:val="0"/>
                                                  <w:marTop w:val="0"/>
                                                  <w:marBottom w:val="0"/>
                                                  <w:divBdr>
                                                    <w:top w:val="none" w:sz="0" w:space="0" w:color="auto"/>
                                                    <w:left w:val="none" w:sz="0" w:space="0" w:color="auto"/>
                                                    <w:bottom w:val="none" w:sz="0" w:space="0" w:color="auto"/>
                                                    <w:right w:val="none" w:sz="0" w:space="0" w:color="auto"/>
                                                  </w:divBdr>
                                                </w:div>
                                              </w:divsChild>
                                            </w:div>
                                            <w:div w:id="1853490996">
                                              <w:marLeft w:val="375"/>
                                              <w:marRight w:val="375"/>
                                              <w:marTop w:val="0"/>
                                              <w:marBottom w:val="225"/>
                                              <w:divBdr>
                                                <w:top w:val="none" w:sz="0" w:space="0" w:color="auto"/>
                                                <w:left w:val="none" w:sz="0" w:space="0" w:color="auto"/>
                                                <w:bottom w:val="none" w:sz="0" w:space="0" w:color="auto"/>
                                                <w:right w:val="none" w:sz="0" w:space="0" w:color="auto"/>
                                              </w:divBdr>
                                              <w:divsChild>
                                                <w:div w:id="403189075">
                                                  <w:marLeft w:val="0"/>
                                                  <w:marRight w:val="0"/>
                                                  <w:marTop w:val="0"/>
                                                  <w:marBottom w:val="0"/>
                                                  <w:divBdr>
                                                    <w:top w:val="none" w:sz="0" w:space="0" w:color="auto"/>
                                                    <w:left w:val="none" w:sz="0" w:space="0" w:color="auto"/>
                                                    <w:bottom w:val="none" w:sz="0" w:space="0" w:color="auto"/>
                                                    <w:right w:val="none" w:sz="0" w:space="0" w:color="auto"/>
                                                  </w:divBdr>
                                                  <w:divsChild>
                                                    <w:div w:id="108241573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24296753">
                                                          <w:marLeft w:val="-375"/>
                                                          <w:marRight w:val="0"/>
                                                          <w:marTop w:val="0"/>
                                                          <w:marBottom w:val="150"/>
                                                          <w:divBdr>
                                                            <w:top w:val="none" w:sz="0" w:space="0" w:color="auto"/>
                                                            <w:left w:val="none" w:sz="0" w:space="0" w:color="auto"/>
                                                            <w:bottom w:val="none" w:sz="0" w:space="0" w:color="auto"/>
                                                            <w:right w:val="none" w:sz="0" w:space="0" w:color="auto"/>
                                                          </w:divBdr>
                                                        </w:div>
                                                        <w:div w:id="1103040510">
                                                          <w:marLeft w:val="0"/>
                                                          <w:marRight w:val="0"/>
                                                          <w:marTop w:val="75"/>
                                                          <w:marBottom w:val="225"/>
                                                          <w:divBdr>
                                                            <w:top w:val="none" w:sz="0" w:space="0" w:color="auto"/>
                                                            <w:left w:val="none" w:sz="0" w:space="0" w:color="auto"/>
                                                            <w:bottom w:val="none" w:sz="0" w:space="0" w:color="auto"/>
                                                            <w:right w:val="none" w:sz="0" w:space="0" w:color="auto"/>
                                                          </w:divBdr>
                                                        </w:div>
                                                        <w:div w:id="821503033">
                                                          <w:marLeft w:val="0"/>
                                                          <w:marRight w:val="0"/>
                                                          <w:marTop w:val="0"/>
                                                          <w:marBottom w:val="225"/>
                                                          <w:divBdr>
                                                            <w:top w:val="none" w:sz="0" w:space="0" w:color="auto"/>
                                                            <w:left w:val="none" w:sz="0" w:space="0" w:color="auto"/>
                                                            <w:bottom w:val="none" w:sz="0" w:space="0" w:color="auto"/>
                                                            <w:right w:val="none" w:sz="0" w:space="0" w:color="auto"/>
                                                          </w:divBdr>
                                                          <w:divsChild>
                                                            <w:div w:id="21401445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15887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51791948">
                                                  <w:marLeft w:val="-375"/>
                                                  <w:marRight w:val="0"/>
                                                  <w:marTop w:val="0"/>
                                                  <w:marBottom w:val="240"/>
                                                  <w:divBdr>
                                                    <w:top w:val="none" w:sz="0" w:space="0" w:color="auto"/>
                                                    <w:left w:val="none" w:sz="0" w:space="0" w:color="auto"/>
                                                    <w:bottom w:val="none" w:sz="0" w:space="0" w:color="auto"/>
                                                    <w:right w:val="none" w:sz="0" w:space="0" w:color="auto"/>
                                                  </w:divBdr>
                                                </w:div>
                                                <w:div w:id="148173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1189496">
                  <w:marLeft w:val="0"/>
                  <w:marRight w:val="0"/>
                  <w:marTop w:val="0"/>
                  <w:marBottom w:val="0"/>
                  <w:divBdr>
                    <w:top w:val="none" w:sz="0" w:space="0" w:color="auto"/>
                    <w:left w:val="none" w:sz="0" w:space="0" w:color="auto"/>
                    <w:bottom w:val="single" w:sz="6" w:space="0" w:color="DFDFDF"/>
                    <w:right w:val="none" w:sz="0" w:space="0" w:color="auto"/>
                  </w:divBdr>
                  <w:divsChild>
                    <w:div w:id="30829157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64991779">
      <w:bodyDiv w:val="1"/>
      <w:marLeft w:val="0"/>
      <w:marRight w:val="0"/>
      <w:marTop w:val="0"/>
      <w:marBottom w:val="0"/>
      <w:divBdr>
        <w:top w:val="none" w:sz="0" w:space="0" w:color="auto"/>
        <w:left w:val="none" w:sz="0" w:space="0" w:color="auto"/>
        <w:bottom w:val="none" w:sz="0" w:space="0" w:color="auto"/>
        <w:right w:val="none" w:sz="0" w:space="0" w:color="auto"/>
      </w:divBdr>
      <w:divsChild>
        <w:div w:id="467480140">
          <w:marLeft w:val="0"/>
          <w:marRight w:val="0"/>
          <w:marTop w:val="0"/>
          <w:marBottom w:val="0"/>
          <w:divBdr>
            <w:top w:val="none" w:sz="0" w:space="0" w:color="auto"/>
            <w:left w:val="none" w:sz="0" w:space="0" w:color="auto"/>
            <w:bottom w:val="none" w:sz="0" w:space="0" w:color="auto"/>
            <w:right w:val="none" w:sz="0" w:space="0" w:color="auto"/>
          </w:divBdr>
        </w:div>
        <w:div w:id="587889303">
          <w:marLeft w:val="0"/>
          <w:marRight w:val="0"/>
          <w:marTop w:val="0"/>
          <w:marBottom w:val="0"/>
          <w:divBdr>
            <w:top w:val="none" w:sz="0" w:space="0" w:color="auto"/>
            <w:left w:val="none" w:sz="0" w:space="0" w:color="auto"/>
            <w:bottom w:val="none" w:sz="0" w:space="0" w:color="auto"/>
            <w:right w:val="none" w:sz="0" w:space="0" w:color="auto"/>
          </w:divBdr>
          <w:divsChild>
            <w:div w:id="1622762390">
              <w:marLeft w:val="0"/>
              <w:marRight w:val="0"/>
              <w:marTop w:val="0"/>
              <w:marBottom w:val="0"/>
              <w:divBdr>
                <w:top w:val="none" w:sz="0" w:space="0" w:color="auto"/>
                <w:left w:val="none" w:sz="0" w:space="0" w:color="auto"/>
                <w:bottom w:val="none" w:sz="0" w:space="0" w:color="auto"/>
                <w:right w:val="none" w:sz="0" w:space="0" w:color="auto"/>
              </w:divBdr>
              <w:divsChild>
                <w:div w:id="2029408821">
                  <w:marLeft w:val="0"/>
                  <w:marRight w:val="0"/>
                  <w:marTop w:val="0"/>
                  <w:marBottom w:val="0"/>
                  <w:divBdr>
                    <w:top w:val="none" w:sz="0" w:space="0" w:color="auto"/>
                    <w:left w:val="none" w:sz="0" w:space="0" w:color="auto"/>
                    <w:bottom w:val="none" w:sz="0" w:space="0" w:color="auto"/>
                    <w:right w:val="none" w:sz="0" w:space="0" w:color="auto"/>
                  </w:divBdr>
                  <w:divsChild>
                    <w:div w:id="675767908">
                      <w:marLeft w:val="0"/>
                      <w:marRight w:val="0"/>
                      <w:marTop w:val="0"/>
                      <w:marBottom w:val="0"/>
                      <w:divBdr>
                        <w:top w:val="none" w:sz="0" w:space="0" w:color="auto"/>
                        <w:left w:val="none" w:sz="0" w:space="0" w:color="auto"/>
                        <w:bottom w:val="none" w:sz="0" w:space="0" w:color="auto"/>
                        <w:right w:val="none" w:sz="0" w:space="0" w:color="auto"/>
                      </w:divBdr>
                    </w:div>
                    <w:div w:id="703793319">
                      <w:marLeft w:val="0"/>
                      <w:marRight w:val="0"/>
                      <w:marTop w:val="0"/>
                      <w:marBottom w:val="0"/>
                      <w:divBdr>
                        <w:top w:val="none" w:sz="0" w:space="0" w:color="auto"/>
                        <w:left w:val="none" w:sz="0" w:space="0" w:color="auto"/>
                        <w:bottom w:val="none" w:sz="0" w:space="0" w:color="auto"/>
                        <w:right w:val="none" w:sz="0" w:space="0" w:color="auto"/>
                      </w:divBdr>
                      <w:divsChild>
                        <w:div w:id="1800760405">
                          <w:marLeft w:val="0"/>
                          <w:marRight w:val="0"/>
                          <w:marTop w:val="0"/>
                          <w:marBottom w:val="0"/>
                          <w:divBdr>
                            <w:top w:val="none" w:sz="0" w:space="0" w:color="auto"/>
                            <w:left w:val="none" w:sz="0" w:space="0" w:color="auto"/>
                            <w:bottom w:val="none" w:sz="0" w:space="0" w:color="auto"/>
                            <w:right w:val="none" w:sz="0" w:space="0" w:color="auto"/>
                          </w:divBdr>
                          <w:divsChild>
                            <w:div w:id="1610160169">
                              <w:marLeft w:val="0"/>
                              <w:marRight w:val="0"/>
                              <w:marTop w:val="0"/>
                              <w:marBottom w:val="0"/>
                              <w:divBdr>
                                <w:top w:val="none" w:sz="0" w:space="0" w:color="auto"/>
                                <w:left w:val="none" w:sz="0" w:space="0" w:color="auto"/>
                                <w:bottom w:val="none" w:sz="0" w:space="0" w:color="auto"/>
                                <w:right w:val="none" w:sz="0" w:space="0" w:color="auto"/>
                              </w:divBdr>
                              <w:divsChild>
                                <w:div w:id="305476667">
                                  <w:marLeft w:val="0"/>
                                  <w:marRight w:val="0"/>
                                  <w:marTop w:val="0"/>
                                  <w:marBottom w:val="0"/>
                                  <w:divBdr>
                                    <w:top w:val="none" w:sz="0" w:space="0" w:color="auto"/>
                                    <w:left w:val="none" w:sz="0" w:space="0" w:color="auto"/>
                                    <w:bottom w:val="none" w:sz="0" w:space="0" w:color="auto"/>
                                    <w:right w:val="none" w:sz="0" w:space="0" w:color="auto"/>
                                  </w:divBdr>
                                  <w:divsChild>
                                    <w:div w:id="1373652230">
                                      <w:marLeft w:val="0"/>
                                      <w:marRight w:val="0"/>
                                      <w:marTop w:val="0"/>
                                      <w:marBottom w:val="0"/>
                                      <w:divBdr>
                                        <w:top w:val="none" w:sz="0" w:space="0" w:color="auto"/>
                                        <w:left w:val="none" w:sz="0" w:space="0" w:color="auto"/>
                                        <w:bottom w:val="none" w:sz="0" w:space="0" w:color="auto"/>
                                        <w:right w:val="none" w:sz="0" w:space="0" w:color="auto"/>
                                      </w:divBdr>
                                      <w:divsChild>
                                        <w:div w:id="1012341138">
                                          <w:marLeft w:val="0"/>
                                          <w:marRight w:val="0"/>
                                          <w:marTop w:val="0"/>
                                          <w:marBottom w:val="180"/>
                                          <w:divBdr>
                                            <w:top w:val="none" w:sz="0" w:space="0" w:color="auto"/>
                                            <w:left w:val="none" w:sz="0" w:space="0" w:color="auto"/>
                                            <w:bottom w:val="none" w:sz="0" w:space="0" w:color="auto"/>
                                            <w:right w:val="none" w:sz="0" w:space="0" w:color="auto"/>
                                          </w:divBdr>
                                        </w:div>
                                        <w:div w:id="1243639995">
                                          <w:marLeft w:val="0"/>
                                          <w:marRight w:val="0"/>
                                          <w:marTop w:val="0"/>
                                          <w:marBottom w:val="1800"/>
                                          <w:divBdr>
                                            <w:top w:val="none" w:sz="0" w:space="0" w:color="auto"/>
                                            <w:left w:val="none" w:sz="0" w:space="0" w:color="auto"/>
                                            <w:bottom w:val="none" w:sz="0" w:space="0" w:color="auto"/>
                                            <w:right w:val="none" w:sz="0" w:space="0" w:color="auto"/>
                                          </w:divBdr>
                                          <w:divsChild>
                                            <w:div w:id="942878318">
                                              <w:marLeft w:val="300"/>
                                              <w:marRight w:val="1050"/>
                                              <w:marTop w:val="180"/>
                                              <w:marBottom w:val="180"/>
                                              <w:divBdr>
                                                <w:top w:val="none" w:sz="0" w:space="19" w:color="auto"/>
                                                <w:left w:val="single" w:sz="48" w:space="15" w:color="EDEDED"/>
                                                <w:bottom w:val="none" w:sz="0" w:space="19" w:color="auto"/>
                                                <w:right w:val="none" w:sz="0" w:space="15" w:color="auto"/>
                                              </w:divBdr>
                                              <w:divsChild>
                                                <w:div w:id="364987170">
                                                  <w:marLeft w:val="-450"/>
                                                  <w:marRight w:val="0"/>
                                                  <w:marTop w:val="0"/>
                                                  <w:marBottom w:val="300"/>
                                                  <w:divBdr>
                                                    <w:top w:val="none" w:sz="0" w:space="0" w:color="auto"/>
                                                    <w:left w:val="none" w:sz="0" w:space="0" w:color="auto"/>
                                                    <w:bottom w:val="none" w:sz="0" w:space="0" w:color="auto"/>
                                                    <w:right w:val="none" w:sz="0" w:space="0" w:color="auto"/>
                                                  </w:divBdr>
                                                </w:div>
                                                <w:div w:id="343285340">
                                                  <w:marLeft w:val="0"/>
                                                  <w:marRight w:val="0"/>
                                                  <w:marTop w:val="0"/>
                                                  <w:marBottom w:val="0"/>
                                                  <w:divBdr>
                                                    <w:top w:val="none" w:sz="0" w:space="0" w:color="auto"/>
                                                    <w:left w:val="none" w:sz="0" w:space="0" w:color="auto"/>
                                                    <w:bottom w:val="none" w:sz="0" w:space="0" w:color="auto"/>
                                                    <w:right w:val="none" w:sz="0" w:space="0" w:color="auto"/>
                                                  </w:divBdr>
                                                </w:div>
                                              </w:divsChild>
                                            </w:div>
                                            <w:div w:id="122853801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02275609">
                                                  <w:marLeft w:val="-375"/>
                                                  <w:marRight w:val="0"/>
                                                  <w:marTop w:val="0"/>
                                                  <w:marBottom w:val="240"/>
                                                  <w:divBdr>
                                                    <w:top w:val="none" w:sz="0" w:space="0" w:color="auto"/>
                                                    <w:left w:val="none" w:sz="0" w:space="0" w:color="auto"/>
                                                    <w:bottom w:val="none" w:sz="0" w:space="0" w:color="auto"/>
                                                    <w:right w:val="none" w:sz="0" w:space="0" w:color="auto"/>
                                                  </w:divBdr>
                                                </w:div>
                                                <w:div w:id="158676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2200258">
                  <w:marLeft w:val="0"/>
                  <w:marRight w:val="0"/>
                  <w:marTop w:val="0"/>
                  <w:marBottom w:val="0"/>
                  <w:divBdr>
                    <w:top w:val="none" w:sz="0" w:space="0" w:color="auto"/>
                    <w:left w:val="none" w:sz="0" w:space="0" w:color="auto"/>
                    <w:bottom w:val="single" w:sz="6" w:space="0" w:color="DFDFDF"/>
                    <w:right w:val="none" w:sz="0" w:space="0" w:color="auto"/>
                  </w:divBdr>
                  <w:divsChild>
                    <w:div w:id="150805394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81111536">
      <w:bodyDiv w:val="1"/>
      <w:marLeft w:val="0"/>
      <w:marRight w:val="0"/>
      <w:marTop w:val="0"/>
      <w:marBottom w:val="0"/>
      <w:divBdr>
        <w:top w:val="none" w:sz="0" w:space="0" w:color="auto"/>
        <w:left w:val="none" w:sz="0" w:space="0" w:color="auto"/>
        <w:bottom w:val="none" w:sz="0" w:space="0" w:color="auto"/>
        <w:right w:val="none" w:sz="0" w:space="0" w:color="auto"/>
      </w:divBdr>
      <w:divsChild>
        <w:div w:id="1409116025">
          <w:marLeft w:val="0"/>
          <w:marRight w:val="0"/>
          <w:marTop w:val="0"/>
          <w:marBottom w:val="0"/>
          <w:divBdr>
            <w:top w:val="none" w:sz="0" w:space="0" w:color="auto"/>
            <w:left w:val="none" w:sz="0" w:space="0" w:color="auto"/>
            <w:bottom w:val="none" w:sz="0" w:space="0" w:color="auto"/>
            <w:right w:val="none" w:sz="0" w:space="0" w:color="auto"/>
          </w:divBdr>
        </w:div>
        <w:div w:id="1848209487">
          <w:marLeft w:val="0"/>
          <w:marRight w:val="0"/>
          <w:marTop w:val="0"/>
          <w:marBottom w:val="0"/>
          <w:divBdr>
            <w:top w:val="none" w:sz="0" w:space="0" w:color="auto"/>
            <w:left w:val="none" w:sz="0" w:space="0" w:color="auto"/>
            <w:bottom w:val="none" w:sz="0" w:space="0" w:color="auto"/>
            <w:right w:val="none" w:sz="0" w:space="0" w:color="auto"/>
          </w:divBdr>
          <w:divsChild>
            <w:div w:id="20908993">
              <w:marLeft w:val="0"/>
              <w:marRight w:val="0"/>
              <w:marTop w:val="0"/>
              <w:marBottom w:val="0"/>
              <w:divBdr>
                <w:top w:val="none" w:sz="0" w:space="0" w:color="auto"/>
                <w:left w:val="none" w:sz="0" w:space="0" w:color="auto"/>
                <w:bottom w:val="none" w:sz="0" w:space="0" w:color="auto"/>
                <w:right w:val="none" w:sz="0" w:space="0" w:color="auto"/>
              </w:divBdr>
              <w:divsChild>
                <w:div w:id="1502814363">
                  <w:marLeft w:val="0"/>
                  <w:marRight w:val="0"/>
                  <w:marTop w:val="0"/>
                  <w:marBottom w:val="0"/>
                  <w:divBdr>
                    <w:top w:val="none" w:sz="0" w:space="0" w:color="auto"/>
                    <w:left w:val="none" w:sz="0" w:space="0" w:color="auto"/>
                    <w:bottom w:val="none" w:sz="0" w:space="0" w:color="auto"/>
                    <w:right w:val="none" w:sz="0" w:space="0" w:color="auto"/>
                  </w:divBdr>
                  <w:divsChild>
                    <w:div w:id="808591231">
                      <w:marLeft w:val="0"/>
                      <w:marRight w:val="0"/>
                      <w:marTop w:val="0"/>
                      <w:marBottom w:val="0"/>
                      <w:divBdr>
                        <w:top w:val="none" w:sz="0" w:space="0" w:color="auto"/>
                        <w:left w:val="none" w:sz="0" w:space="0" w:color="auto"/>
                        <w:bottom w:val="none" w:sz="0" w:space="0" w:color="auto"/>
                        <w:right w:val="none" w:sz="0" w:space="0" w:color="auto"/>
                      </w:divBdr>
                    </w:div>
                    <w:div w:id="1134255423">
                      <w:marLeft w:val="0"/>
                      <w:marRight w:val="0"/>
                      <w:marTop w:val="0"/>
                      <w:marBottom w:val="0"/>
                      <w:divBdr>
                        <w:top w:val="none" w:sz="0" w:space="0" w:color="auto"/>
                        <w:left w:val="none" w:sz="0" w:space="0" w:color="auto"/>
                        <w:bottom w:val="none" w:sz="0" w:space="0" w:color="auto"/>
                        <w:right w:val="none" w:sz="0" w:space="0" w:color="auto"/>
                      </w:divBdr>
                      <w:divsChild>
                        <w:div w:id="1148549017">
                          <w:marLeft w:val="0"/>
                          <w:marRight w:val="0"/>
                          <w:marTop w:val="0"/>
                          <w:marBottom w:val="0"/>
                          <w:divBdr>
                            <w:top w:val="none" w:sz="0" w:space="0" w:color="auto"/>
                            <w:left w:val="none" w:sz="0" w:space="0" w:color="auto"/>
                            <w:bottom w:val="none" w:sz="0" w:space="0" w:color="auto"/>
                            <w:right w:val="none" w:sz="0" w:space="0" w:color="auto"/>
                          </w:divBdr>
                          <w:divsChild>
                            <w:div w:id="566457831">
                              <w:marLeft w:val="0"/>
                              <w:marRight w:val="0"/>
                              <w:marTop w:val="0"/>
                              <w:marBottom w:val="0"/>
                              <w:divBdr>
                                <w:top w:val="none" w:sz="0" w:space="0" w:color="auto"/>
                                <w:left w:val="none" w:sz="0" w:space="0" w:color="auto"/>
                                <w:bottom w:val="none" w:sz="0" w:space="0" w:color="auto"/>
                                <w:right w:val="none" w:sz="0" w:space="0" w:color="auto"/>
                              </w:divBdr>
                              <w:divsChild>
                                <w:div w:id="1282106870">
                                  <w:marLeft w:val="0"/>
                                  <w:marRight w:val="0"/>
                                  <w:marTop w:val="0"/>
                                  <w:marBottom w:val="0"/>
                                  <w:divBdr>
                                    <w:top w:val="none" w:sz="0" w:space="0" w:color="auto"/>
                                    <w:left w:val="none" w:sz="0" w:space="0" w:color="auto"/>
                                    <w:bottom w:val="none" w:sz="0" w:space="0" w:color="auto"/>
                                    <w:right w:val="none" w:sz="0" w:space="0" w:color="auto"/>
                                  </w:divBdr>
                                  <w:divsChild>
                                    <w:div w:id="1766729829">
                                      <w:marLeft w:val="0"/>
                                      <w:marRight w:val="0"/>
                                      <w:marTop w:val="0"/>
                                      <w:marBottom w:val="0"/>
                                      <w:divBdr>
                                        <w:top w:val="none" w:sz="0" w:space="0" w:color="auto"/>
                                        <w:left w:val="none" w:sz="0" w:space="0" w:color="auto"/>
                                        <w:bottom w:val="none" w:sz="0" w:space="0" w:color="auto"/>
                                        <w:right w:val="none" w:sz="0" w:space="0" w:color="auto"/>
                                      </w:divBdr>
                                      <w:divsChild>
                                        <w:div w:id="1665623906">
                                          <w:marLeft w:val="0"/>
                                          <w:marRight w:val="0"/>
                                          <w:marTop w:val="0"/>
                                          <w:marBottom w:val="180"/>
                                          <w:divBdr>
                                            <w:top w:val="none" w:sz="0" w:space="0" w:color="auto"/>
                                            <w:left w:val="none" w:sz="0" w:space="0" w:color="auto"/>
                                            <w:bottom w:val="none" w:sz="0" w:space="0" w:color="auto"/>
                                            <w:right w:val="none" w:sz="0" w:space="0" w:color="auto"/>
                                          </w:divBdr>
                                        </w:div>
                                        <w:div w:id="1292201010">
                                          <w:marLeft w:val="0"/>
                                          <w:marRight w:val="0"/>
                                          <w:marTop w:val="0"/>
                                          <w:marBottom w:val="1800"/>
                                          <w:divBdr>
                                            <w:top w:val="none" w:sz="0" w:space="0" w:color="auto"/>
                                            <w:left w:val="none" w:sz="0" w:space="0" w:color="auto"/>
                                            <w:bottom w:val="none" w:sz="0" w:space="0" w:color="auto"/>
                                            <w:right w:val="none" w:sz="0" w:space="0" w:color="auto"/>
                                          </w:divBdr>
                                          <w:divsChild>
                                            <w:div w:id="1748646460">
                                              <w:marLeft w:val="300"/>
                                              <w:marRight w:val="1050"/>
                                              <w:marTop w:val="180"/>
                                              <w:marBottom w:val="180"/>
                                              <w:divBdr>
                                                <w:top w:val="none" w:sz="0" w:space="19" w:color="auto"/>
                                                <w:left w:val="single" w:sz="48" w:space="15" w:color="EDEDED"/>
                                                <w:bottom w:val="none" w:sz="0" w:space="19" w:color="auto"/>
                                                <w:right w:val="none" w:sz="0" w:space="15" w:color="auto"/>
                                              </w:divBdr>
                                              <w:divsChild>
                                                <w:div w:id="900482460">
                                                  <w:marLeft w:val="-450"/>
                                                  <w:marRight w:val="0"/>
                                                  <w:marTop w:val="0"/>
                                                  <w:marBottom w:val="300"/>
                                                  <w:divBdr>
                                                    <w:top w:val="none" w:sz="0" w:space="0" w:color="auto"/>
                                                    <w:left w:val="none" w:sz="0" w:space="0" w:color="auto"/>
                                                    <w:bottom w:val="none" w:sz="0" w:space="0" w:color="auto"/>
                                                    <w:right w:val="none" w:sz="0" w:space="0" w:color="auto"/>
                                                  </w:divBdr>
                                                </w:div>
                                                <w:div w:id="905722683">
                                                  <w:marLeft w:val="0"/>
                                                  <w:marRight w:val="0"/>
                                                  <w:marTop w:val="0"/>
                                                  <w:marBottom w:val="0"/>
                                                  <w:divBdr>
                                                    <w:top w:val="none" w:sz="0" w:space="0" w:color="auto"/>
                                                    <w:left w:val="none" w:sz="0" w:space="0" w:color="auto"/>
                                                    <w:bottom w:val="none" w:sz="0" w:space="0" w:color="auto"/>
                                                    <w:right w:val="none" w:sz="0" w:space="0" w:color="auto"/>
                                                  </w:divBdr>
                                                </w:div>
                                              </w:divsChild>
                                            </w:div>
                                            <w:div w:id="15080242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31352544">
                                                  <w:marLeft w:val="-375"/>
                                                  <w:marRight w:val="0"/>
                                                  <w:marTop w:val="0"/>
                                                  <w:marBottom w:val="240"/>
                                                  <w:divBdr>
                                                    <w:top w:val="none" w:sz="0" w:space="0" w:color="auto"/>
                                                    <w:left w:val="none" w:sz="0" w:space="0" w:color="auto"/>
                                                    <w:bottom w:val="none" w:sz="0" w:space="0" w:color="auto"/>
                                                    <w:right w:val="none" w:sz="0" w:space="0" w:color="auto"/>
                                                  </w:divBdr>
                                                </w:div>
                                                <w:div w:id="1692947529">
                                                  <w:marLeft w:val="0"/>
                                                  <w:marRight w:val="0"/>
                                                  <w:marTop w:val="0"/>
                                                  <w:marBottom w:val="0"/>
                                                  <w:divBdr>
                                                    <w:top w:val="none" w:sz="0" w:space="0" w:color="auto"/>
                                                    <w:left w:val="none" w:sz="0" w:space="0" w:color="auto"/>
                                                    <w:bottom w:val="none" w:sz="0" w:space="0" w:color="auto"/>
                                                    <w:right w:val="none" w:sz="0" w:space="0" w:color="auto"/>
                                                  </w:divBdr>
                                                  <w:divsChild>
                                                    <w:div w:id="712850634">
                                                      <w:marLeft w:val="0"/>
                                                      <w:marRight w:val="0"/>
                                                      <w:marTop w:val="0"/>
                                                      <w:marBottom w:val="0"/>
                                                      <w:divBdr>
                                                        <w:top w:val="none" w:sz="0" w:space="0" w:color="auto"/>
                                                        <w:left w:val="none" w:sz="0" w:space="0" w:color="auto"/>
                                                        <w:bottom w:val="none" w:sz="0" w:space="0" w:color="auto"/>
                                                        <w:right w:val="none" w:sz="0" w:space="0" w:color="auto"/>
                                                      </w:divBdr>
                                                      <w:divsChild>
                                                        <w:div w:id="1002010950">
                                                          <w:marLeft w:val="-900"/>
                                                          <w:marRight w:val="0"/>
                                                          <w:marTop w:val="0"/>
                                                          <w:marBottom w:val="0"/>
                                                          <w:divBdr>
                                                            <w:top w:val="none" w:sz="0" w:space="0" w:color="auto"/>
                                                            <w:left w:val="none" w:sz="0" w:space="0" w:color="auto"/>
                                                            <w:bottom w:val="none" w:sz="0" w:space="0" w:color="auto"/>
                                                            <w:right w:val="none" w:sz="0" w:space="0" w:color="auto"/>
                                                          </w:divBdr>
                                                          <w:divsChild>
                                                            <w:div w:id="1640959509">
                                                              <w:marLeft w:val="0"/>
                                                              <w:marRight w:val="0"/>
                                                              <w:marTop w:val="0"/>
                                                              <w:marBottom w:val="0"/>
                                                              <w:divBdr>
                                                                <w:top w:val="none" w:sz="0" w:space="0" w:color="auto"/>
                                                                <w:left w:val="none" w:sz="0" w:space="0" w:color="auto"/>
                                                                <w:bottom w:val="none" w:sz="0" w:space="0" w:color="auto"/>
                                                                <w:right w:val="none" w:sz="0" w:space="0" w:color="auto"/>
                                                              </w:divBdr>
                                                              <w:divsChild>
                                                                <w:div w:id="750542393">
                                                                  <w:marLeft w:val="0"/>
                                                                  <w:marRight w:val="0"/>
                                                                  <w:marTop w:val="0"/>
                                                                  <w:marBottom w:val="0"/>
                                                                  <w:divBdr>
                                                                    <w:top w:val="none" w:sz="0" w:space="0" w:color="auto"/>
                                                                    <w:left w:val="none" w:sz="0" w:space="0" w:color="auto"/>
                                                                    <w:bottom w:val="none" w:sz="0" w:space="0" w:color="auto"/>
                                                                    <w:right w:val="none" w:sz="0" w:space="0" w:color="auto"/>
                                                                  </w:divBdr>
                                                                  <w:divsChild>
                                                                    <w:div w:id="1704211538">
                                                                      <w:marLeft w:val="-375"/>
                                                                      <w:marRight w:val="0"/>
                                                                      <w:marTop w:val="0"/>
                                                                      <w:marBottom w:val="150"/>
                                                                      <w:divBdr>
                                                                        <w:top w:val="none" w:sz="0" w:space="0" w:color="auto"/>
                                                                        <w:left w:val="none" w:sz="0" w:space="0" w:color="auto"/>
                                                                        <w:bottom w:val="none" w:sz="0" w:space="0" w:color="auto"/>
                                                                        <w:right w:val="none" w:sz="0" w:space="0" w:color="auto"/>
                                                                      </w:divBdr>
                                                                    </w:div>
                                                                    <w:div w:id="841512076">
                                                                      <w:marLeft w:val="0"/>
                                                                      <w:marRight w:val="0"/>
                                                                      <w:marTop w:val="75"/>
                                                                      <w:marBottom w:val="225"/>
                                                                      <w:divBdr>
                                                                        <w:top w:val="none" w:sz="0" w:space="0" w:color="auto"/>
                                                                        <w:left w:val="none" w:sz="0" w:space="0" w:color="auto"/>
                                                                        <w:bottom w:val="none" w:sz="0" w:space="0" w:color="auto"/>
                                                                        <w:right w:val="none" w:sz="0" w:space="0" w:color="auto"/>
                                                                      </w:divBdr>
                                                                    </w:div>
                                                                    <w:div w:id="528837897">
                                                                      <w:marLeft w:val="0"/>
                                                                      <w:marRight w:val="0"/>
                                                                      <w:marTop w:val="0"/>
                                                                      <w:marBottom w:val="225"/>
                                                                      <w:divBdr>
                                                                        <w:top w:val="none" w:sz="0" w:space="0" w:color="auto"/>
                                                                        <w:left w:val="none" w:sz="0" w:space="0" w:color="auto"/>
                                                                        <w:bottom w:val="none" w:sz="0" w:space="0" w:color="auto"/>
                                                                        <w:right w:val="none" w:sz="0" w:space="0" w:color="auto"/>
                                                                      </w:divBdr>
                                                                      <w:divsChild>
                                                                        <w:div w:id="114185148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648506">
                                                          <w:marLeft w:val="0"/>
                                                          <w:marRight w:val="0"/>
                                                          <w:marTop w:val="0"/>
                                                          <w:marBottom w:val="225"/>
                                                          <w:divBdr>
                                                            <w:top w:val="none" w:sz="0" w:space="0" w:color="auto"/>
                                                            <w:left w:val="none" w:sz="0" w:space="0" w:color="auto"/>
                                                            <w:bottom w:val="none" w:sz="0" w:space="0" w:color="auto"/>
                                                            <w:right w:val="none" w:sz="0" w:space="0" w:color="auto"/>
                                                          </w:divBdr>
                                                          <w:divsChild>
                                                            <w:div w:id="323583394">
                                                              <w:marLeft w:val="-225"/>
                                                              <w:marRight w:val="0"/>
                                                              <w:marTop w:val="0"/>
                                                              <w:marBottom w:val="240"/>
                                                              <w:divBdr>
                                                                <w:top w:val="none" w:sz="0" w:space="0" w:color="auto"/>
                                                                <w:left w:val="none" w:sz="0" w:space="0" w:color="auto"/>
                                                                <w:bottom w:val="none" w:sz="0" w:space="0" w:color="auto"/>
                                                                <w:right w:val="none" w:sz="0" w:space="0" w:color="auto"/>
                                                              </w:divBdr>
                                                            </w:div>
                                                            <w:div w:id="184327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10666">
                                                      <w:marLeft w:val="0"/>
                                                      <w:marRight w:val="0"/>
                                                      <w:marTop w:val="0"/>
                                                      <w:marBottom w:val="0"/>
                                                      <w:divBdr>
                                                        <w:top w:val="none" w:sz="0" w:space="0" w:color="auto"/>
                                                        <w:left w:val="none" w:sz="0" w:space="0" w:color="auto"/>
                                                        <w:bottom w:val="none" w:sz="0" w:space="0" w:color="auto"/>
                                                        <w:right w:val="none" w:sz="0" w:space="0" w:color="auto"/>
                                                      </w:divBdr>
                                                      <w:divsChild>
                                                        <w:div w:id="1407917223">
                                                          <w:marLeft w:val="-900"/>
                                                          <w:marRight w:val="0"/>
                                                          <w:marTop w:val="0"/>
                                                          <w:marBottom w:val="0"/>
                                                          <w:divBdr>
                                                            <w:top w:val="none" w:sz="0" w:space="0" w:color="auto"/>
                                                            <w:left w:val="none" w:sz="0" w:space="0" w:color="auto"/>
                                                            <w:bottom w:val="none" w:sz="0" w:space="0" w:color="auto"/>
                                                            <w:right w:val="none" w:sz="0" w:space="0" w:color="auto"/>
                                                          </w:divBdr>
                                                          <w:divsChild>
                                                            <w:div w:id="1189639075">
                                                              <w:marLeft w:val="0"/>
                                                              <w:marRight w:val="0"/>
                                                              <w:marTop w:val="0"/>
                                                              <w:marBottom w:val="0"/>
                                                              <w:divBdr>
                                                                <w:top w:val="none" w:sz="0" w:space="0" w:color="auto"/>
                                                                <w:left w:val="none" w:sz="0" w:space="0" w:color="auto"/>
                                                                <w:bottom w:val="none" w:sz="0" w:space="0" w:color="auto"/>
                                                                <w:right w:val="none" w:sz="0" w:space="0" w:color="auto"/>
                                                              </w:divBdr>
                                                              <w:divsChild>
                                                                <w:div w:id="1908228262">
                                                                  <w:marLeft w:val="0"/>
                                                                  <w:marRight w:val="0"/>
                                                                  <w:marTop w:val="0"/>
                                                                  <w:marBottom w:val="0"/>
                                                                  <w:divBdr>
                                                                    <w:top w:val="none" w:sz="0" w:space="0" w:color="auto"/>
                                                                    <w:left w:val="none" w:sz="0" w:space="0" w:color="auto"/>
                                                                    <w:bottom w:val="none" w:sz="0" w:space="0" w:color="auto"/>
                                                                    <w:right w:val="none" w:sz="0" w:space="0" w:color="auto"/>
                                                                  </w:divBdr>
                                                                  <w:divsChild>
                                                                    <w:div w:id="967512836">
                                                                      <w:marLeft w:val="-375"/>
                                                                      <w:marRight w:val="0"/>
                                                                      <w:marTop w:val="0"/>
                                                                      <w:marBottom w:val="150"/>
                                                                      <w:divBdr>
                                                                        <w:top w:val="none" w:sz="0" w:space="0" w:color="auto"/>
                                                                        <w:left w:val="none" w:sz="0" w:space="0" w:color="auto"/>
                                                                        <w:bottom w:val="none" w:sz="0" w:space="0" w:color="auto"/>
                                                                        <w:right w:val="none" w:sz="0" w:space="0" w:color="auto"/>
                                                                      </w:divBdr>
                                                                    </w:div>
                                                                    <w:div w:id="332075301">
                                                                      <w:marLeft w:val="0"/>
                                                                      <w:marRight w:val="0"/>
                                                                      <w:marTop w:val="75"/>
                                                                      <w:marBottom w:val="225"/>
                                                                      <w:divBdr>
                                                                        <w:top w:val="none" w:sz="0" w:space="0" w:color="auto"/>
                                                                        <w:left w:val="none" w:sz="0" w:space="0" w:color="auto"/>
                                                                        <w:bottom w:val="none" w:sz="0" w:space="0" w:color="auto"/>
                                                                        <w:right w:val="none" w:sz="0" w:space="0" w:color="auto"/>
                                                                      </w:divBdr>
                                                                    </w:div>
                                                                    <w:div w:id="8455608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90532083">
                                                          <w:marLeft w:val="0"/>
                                                          <w:marRight w:val="0"/>
                                                          <w:marTop w:val="0"/>
                                                          <w:marBottom w:val="0"/>
                                                          <w:divBdr>
                                                            <w:top w:val="none" w:sz="0" w:space="0" w:color="auto"/>
                                                            <w:left w:val="none" w:sz="0" w:space="0" w:color="auto"/>
                                                            <w:bottom w:val="none" w:sz="0" w:space="0" w:color="auto"/>
                                                            <w:right w:val="none" w:sz="0" w:space="0" w:color="auto"/>
                                                          </w:divBdr>
                                                          <w:divsChild>
                                                            <w:div w:id="1379622737">
                                                              <w:marLeft w:val="0"/>
                                                              <w:marRight w:val="0"/>
                                                              <w:marTop w:val="0"/>
                                                              <w:marBottom w:val="180"/>
                                                              <w:divBdr>
                                                                <w:top w:val="none" w:sz="0" w:space="0" w:color="auto"/>
                                                                <w:left w:val="none" w:sz="0" w:space="0" w:color="auto"/>
                                                                <w:bottom w:val="none" w:sz="0" w:space="0" w:color="auto"/>
                                                                <w:right w:val="none" w:sz="0" w:space="0" w:color="auto"/>
                                                              </w:divBdr>
                                                            </w:div>
                                                            <w:div w:id="1703893832">
                                                              <w:marLeft w:val="0"/>
                                                              <w:marRight w:val="0"/>
                                                              <w:marTop w:val="0"/>
                                                              <w:marBottom w:val="0"/>
                                                              <w:divBdr>
                                                                <w:top w:val="none" w:sz="0" w:space="0" w:color="auto"/>
                                                                <w:left w:val="none" w:sz="0" w:space="0" w:color="auto"/>
                                                                <w:bottom w:val="none" w:sz="0" w:space="0" w:color="auto"/>
                                                                <w:right w:val="none" w:sz="0" w:space="0" w:color="auto"/>
                                                              </w:divBdr>
                                                              <w:divsChild>
                                                                <w:div w:id="42114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70775">
                                                          <w:marLeft w:val="0"/>
                                                          <w:marRight w:val="0"/>
                                                          <w:marTop w:val="0"/>
                                                          <w:marBottom w:val="225"/>
                                                          <w:divBdr>
                                                            <w:top w:val="none" w:sz="0" w:space="0" w:color="auto"/>
                                                            <w:left w:val="none" w:sz="0" w:space="0" w:color="auto"/>
                                                            <w:bottom w:val="none" w:sz="0" w:space="0" w:color="auto"/>
                                                            <w:right w:val="none" w:sz="0" w:space="0" w:color="auto"/>
                                                          </w:divBdr>
                                                          <w:divsChild>
                                                            <w:div w:id="562909366">
                                                              <w:marLeft w:val="-225"/>
                                                              <w:marRight w:val="0"/>
                                                              <w:marTop w:val="0"/>
                                                              <w:marBottom w:val="240"/>
                                                              <w:divBdr>
                                                                <w:top w:val="none" w:sz="0" w:space="0" w:color="auto"/>
                                                                <w:left w:val="none" w:sz="0" w:space="0" w:color="auto"/>
                                                                <w:bottom w:val="none" w:sz="0" w:space="0" w:color="auto"/>
                                                                <w:right w:val="none" w:sz="0" w:space="0" w:color="auto"/>
                                                              </w:divBdr>
                                                            </w:div>
                                                            <w:div w:id="155726120">
                                                              <w:marLeft w:val="0"/>
                                                              <w:marRight w:val="0"/>
                                                              <w:marTop w:val="0"/>
                                                              <w:marBottom w:val="0"/>
                                                              <w:divBdr>
                                                                <w:top w:val="none" w:sz="0" w:space="0" w:color="auto"/>
                                                                <w:left w:val="none" w:sz="0" w:space="0" w:color="auto"/>
                                                                <w:bottom w:val="none" w:sz="0" w:space="0" w:color="auto"/>
                                                                <w:right w:val="none" w:sz="0" w:space="0" w:color="auto"/>
                                                              </w:divBdr>
                                                            </w:div>
                                                          </w:divsChild>
                                                        </w:div>
                                                        <w:div w:id="905071816">
                                                          <w:marLeft w:val="0"/>
                                                          <w:marRight w:val="0"/>
                                                          <w:marTop w:val="0"/>
                                                          <w:marBottom w:val="225"/>
                                                          <w:divBdr>
                                                            <w:top w:val="none" w:sz="0" w:space="0" w:color="auto"/>
                                                            <w:left w:val="none" w:sz="0" w:space="0" w:color="auto"/>
                                                            <w:bottom w:val="none" w:sz="0" w:space="0" w:color="auto"/>
                                                            <w:right w:val="none" w:sz="0" w:space="0" w:color="auto"/>
                                                          </w:divBdr>
                                                          <w:divsChild>
                                                            <w:div w:id="368141019">
                                                              <w:marLeft w:val="-225"/>
                                                              <w:marRight w:val="0"/>
                                                              <w:marTop w:val="0"/>
                                                              <w:marBottom w:val="240"/>
                                                              <w:divBdr>
                                                                <w:top w:val="none" w:sz="0" w:space="0" w:color="auto"/>
                                                                <w:left w:val="none" w:sz="0" w:space="0" w:color="auto"/>
                                                                <w:bottom w:val="none" w:sz="0" w:space="0" w:color="auto"/>
                                                                <w:right w:val="none" w:sz="0" w:space="0" w:color="auto"/>
                                                              </w:divBdr>
                                                            </w:div>
                                                            <w:div w:id="265617593">
                                                              <w:marLeft w:val="0"/>
                                                              <w:marRight w:val="0"/>
                                                              <w:marTop w:val="0"/>
                                                              <w:marBottom w:val="0"/>
                                                              <w:divBdr>
                                                                <w:top w:val="none" w:sz="0" w:space="0" w:color="auto"/>
                                                                <w:left w:val="none" w:sz="0" w:space="0" w:color="auto"/>
                                                                <w:bottom w:val="none" w:sz="0" w:space="0" w:color="auto"/>
                                                                <w:right w:val="none" w:sz="0" w:space="0" w:color="auto"/>
                                                              </w:divBdr>
                                                            </w:div>
                                                          </w:divsChild>
                                                        </w:div>
                                                        <w:div w:id="624121786">
                                                          <w:marLeft w:val="-900"/>
                                                          <w:marRight w:val="0"/>
                                                          <w:marTop w:val="0"/>
                                                          <w:marBottom w:val="0"/>
                                                          <w:divBdr>
                                                            <w:top w:val="none" w:sz="0" w:space="0" w:color="auto"/>
                                                            <w:left w:val="none" w:sz="0" w:space="0" w:color="auto"/>
                                                            <w:bottom w:val="none" w:sz="0" w:space="0" w:color="auto"/>
                                                            <w:right w:val="none" w:sz="0" w:space="0" w:color="auto"/>
                                                          </w:divBdr>
                                                          <w:divsChild>
                                                            <w:div w:id="993946732">
                                                              <w:marLeft w:val="0"/>
                                                              <w:marRight w:val="0"/>
                                                              <w:marTop w:val="0"/>
                                                              <w:marBottom w:val="0"/>
                                                              <w:divBdr>
                                                                <w:top w:val="none" w:sz="0" w:space="0" w:color="auto"/>
                                                                <w:left w:val="none" w:sz="0" w:space="0" w:color="auto"/>
                                                                <w:bottom w:val="none" w:sz="0" w:space="0" w:color="auto"/>
                                                                <w:right w:val="none" w:sz="0" w:space="0" w:color="auto"/>
                                                              </w:divBdr>
                                                              <w:divsChild>
                                                                <w:div w:id="402871917">
                                                                  <w:marLeft w:val="0"/>
                                                                  <w:marRight w:val="0"/>
                                                                  <w:marTop w:val="0"/>
                                                                  <w:marBottom w:val="0"/>
                                                                  <w:divBdr>
                                                                    <w:top w:val="none" w:sz="0" w:space="0" w:color="auto"/>
                                                                    <w:left w:val="none" w:sz="0" w:space="0" w:color="auto"/>
                                                                    <w:bottom w:val="none" w:sz="0" w:space="0" w:color="auto"/>
                                                                    <w:right w:val="none" w:sz="0" w:space="0" w:color="auto"/>
                                                                  </w:divBdr>
                                                                  <w:divsChild>
                                                                    <w:div w:id="845554654">
                                                                      <w:marLeft w:val="-375"/>
                                                                      <w:marRight w:val="0"/>
                                                                      <w:marTop w:val="0"/>
                                                                      <w:marBottom w:val="150"/>
                                                                      <w:divBdr>
                                                                        <w:top w:val="none" w:sz="0" w:space="0" w:color="auto"/>
                                                                        <w:left w:val="none" w:sz="0" w:space="0" w:color="auto"/>
                                                                        <w:bottom w:val="none" w:sz="0" w:space="0" w:color="auto"/>
                                                                        <w:right w:val="none" w:sz="0" w:space="0" w:color="auto"/>
                                                                      </w:divBdr>
                                                                    </w:div>
                                                                    <w:div w:id="250822514">
                                                                      <w:marLeft w:val="0"/>
                                                                      <w:marRight w:val="0"/>
                                                                      <w:marTop w:val="75"/>
                                                                      <w:marBottom w:val="225"/>
                                                                      <w:divBdr>
                                                                        <w:top w:val="none" w:sz="0" w:space="0" w:color="auto"/>
                                                                        <w:left w:val="none" w:sz="0" w:space="0" w:color="auto"/>
                                                                        <w:bottom w:val="none" w:sz="0" w:space="0" w:color="auto"/>
                                                                        <w:right w:val="none" w:sz="0" w:space="0" w:color="auto"/>
                                                                      </w:divBdr>
                                                                    </w:div>
                                                                    <w:div w:id="1323436443">
                                                                      <w:marLeft w:val="0"/>
                                                                      <w:marRight w:val="0"/>
                                                                      <w:marTop w:val="0"/>
                                                                      <w:marBottom w:val="225"/>
                                                                      <w:divBdr>
                                                                        <w:top w:val="none" w:sz="0" w:space="0" w:color="auto"/>
                                                                        <w:left w:val="none" w:sz="0" w:space="0" w:color="auto"/>
                                                                        <w:bottom w:val="none" w:sz="0" w:space="0" w:color="auto"/>
                                                                        <w:right w:val="none" w:sz="0" w:space="0" w:color="auto"/>
                                                                      </w:divBdr>
                                                                      <w:divsChild>
                                                                        <w:div w:id="64038007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204067">
                                                          <w:marLeft w:val="0"/>
                                                          <w:marRight w:val="0"/>
                                                          <w:marTop w:val="0"/>
                                                          <w:marBottom w:val="225"/>
                                                          <w:divBdr>
                                                            <w:top w:val="none" w:sz="0" w:space="0" w:color="auto"/>
                                                            <w:left w:val="none" w:sz="0" w:space="0" w:color="auto"/>
                                                            <w:bottom w:val="none" w:sz="0" w:space="0" w:color="auto"/>
                                                            <w:right w:val="none" w:sz="0" w:space="0" w:color="auto"/>
                                                          </w:divBdr>
                                                          <w:divsChild>
                                                            <w:div w:id="330715819">
                                                              <w:marLeft w:val="-225"/>
                                                              <w:marRight w:val="0"/>
                                                              <w:marTop w:val="0"/>
                                                              <w:marBottom w:val="240"/>
                                                              <w:divBdr>
                                                                <w:top w:val="none" w:sz="0" w:space="0" w:color="auto"/>
                                                                <w:left w:val="none" w:sz="0" w:space="0" w:color="auto"/>
                                                                <w:bottom w:val="none" w:sz="0" w:space="0" w:color="auto"/>
                                                                <w:right w:val="none" w:sz="0" w:space="0" w:color="auto"/>
                                                              </w:divBdr>
                                                            </w:div>
                                                            <w:div w:id="265120102">
                                                              <w:marLeft w:val="0"/>
                                                              <w:marRight w:val="0"/>
                                                              <w:marTop w:val="0"/>
                                                              <w:marBottom w:val="0"/>
                                                              <w:divBdr>
                                                                <w:top w:val="none" w:sz="0" w:space="0" w:color="auto"/>
                                                                <w:left w:val="none" w:sz="0" w:space="0" w:color="auto"/>
                                                                <w:bottom w:val="none" w:sz="0" w:space="0" w:color="auto"/>
                                                                <w:right w:val="none" w:sz="0" w:space="0" w:color="auto"/>
                                                              </w:divBdr>
                                                            </w:div>
                                                          </w:divsChild>
                                                        </w:div>
                                                        <w:div w:id="1322732065">
                                                          <w:marLeft w:val="-900"/>
                                                          <w:marRight w:val="0"/>
                                                          <w:marTop w:val="0"/>
                                                          <w:marBottom w:val="0"/>
                                                          <w:divBdr>
                                                            <w:top w:val="none" w:sz="0" w:space="0" w:color="auto"/>
                                                            <w:left w:val="none" w:sz="0" w:space="0" w:color="auto"/>
                                                            <w:bottom w:val="none" w:sz="0" w:space="0" w:color="auto"/>
                                                            <w:right w:val="none" w:sz="0" w:space="0" w:color="auto"/>
                                                          </w:divBdr>
                                                          <w:divsChild>
                                                            <w:div w:id="698941809">
                                                              <w:marLeft w:val="0"/>
                                                              <w:marRight w:val="0"/>
                                                              <w:marTop w:val="0"/>
                                                              <w:marBottom w:val="0"/>
                                                              <w:divBdr>
                                                                <w:top w:val="none" w:sz="0" w:space="0" w:color="auto"/>
                                                                <w:left w:val="none" w:sz="0" w:space="0" w:color="auto"/>
                                                                <w:bottom w:val="none" w:sz="0" w:space="0" w:color="auto"/>
                                                                <w:right w:val="none" w:sz="0" w:space="0" w:color="auto"/>
                                                              </w:divBdr>
                                                              <w:divsChild>
                                                                <w:div w:id="1830514970">
                                                                  <w:marLeft w:val="0"/>
                                                                  <w:marRight w:val="0"/>
                                                                  <w:marTop w:val="0"/>
                                                                  <w:marBottom w:val="0"/>
                                                                  <w:divBdr>
                                                                    <w:top w:val="none" w:sz="0" w:space="0" w:color="auto"/>
                                                                    <w:left w:val="none" w:sz="0" w:space="0" w:color="auto"/>
                                                                    <w:bottom w:val="none" w:sz="0" w:space="0" w:color="auto"/>
                                                                    <w:right w:val="none" w:sz="0" w:space="0" w:color="auto"/>
                                                                  </w:divBdr>
                                                                  <w:divsChild>
                                                                    <w:div w:id="1286694704">
                                                                      <w:marLeft w:val="-375"/>
                                                                      <w:marRight w:val="0"/>
                                                                      <w:marTop w:val="0"/>
                                                                      <w:marBottom w:val="150"/>
                                                                      <w:divBdr>
                                                                        <w:top w:val="none" w:sz="0" w:space="0" w:color="auto"/>
                                                                        <w:left w:val="none" w:sz="0" w:space="0" w:color="auto"/>
                                                                        <w:bottom w:val="none" w:sz="0" w:space="0" w:color="auto"/>
                                                                        <w:right w:val="none" w:sz="0" w:space="0" w:color="auto"/>
                                                                      </w:divBdr>
                                                                    </w:div>
                                                                    <w:div w:id="1196309610">
                                                                      <w:marLeft w:val="0"/>
                                                                      <w:marRight w:val="0"/>
                                                                      <w:marTop w:val="75"/>
                                                                      <w:marBottom w:val="225"/>
                                                                      <w:divBdr>
                                                                        <w:top w:val="none" w:sz="0" w:space="0" w:color="auto"/>
                                                                        <w:left w:val="none" w:sz="0" w:space="0" w:color="auto"/>
                                                                        <w:bottom w:val="none" w:sz="0" w:space="0" w:color="auto"/>
                                                                        <w:right w:val="none" w:sz="0" w:space="0" w:color="auto"/>
                                                                      </w:divBdr>
                                                                    </w:div>
                                                                    <w:div w:id="15377408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94733377">
                                                          <w:marLeft w:val="-900"/>
                                                          <w:marRight w:val="0"/>
                                                          <w:marTop w:val="0"/>
                                                          <w:marBottom w:val="0"/>
                                                          <w:divBdr>
                                                            <w:top w:val="none" w:sz="0" w:space="0" w:color="auto"/>
                                                            <w:left w:val="none" w:sz="0" w:space="0" w:color="auto"/>
                                                            <w:bottom w:val="none" w:sz="0" w:space="0" w:color="auto"/>
                                                            <w:right w:val="none" w:sz="0" w:space="0" w:color="auto"/>
                                                          </w:divBdr>
                                                          <w:divsChild>
                                                            <w:div w:id="743796488">
                                                              <w:marLeft w:val="0"/>
                                                              <w:marRight w:val="0"/>
                                                              <w:marTop w:val="0"/>
                                                              <w:marBottom w:val="0"/>
                                                              <w:divBdr>
                                                                <w:top w:val="none" w:sz="0" w:space="0" w:color="auto"/>
                                                                <w:left w:val="none" w:sz="0" w:space="0" w:color="auto"/>
                                                                <w:bottom w:val="none" w:sz="0" w:space="0" w:color="auto"/>
                                                                <w:right w:val="none" w:sz="0" w:space="0" w:color="auto"/>
                                                              </w:divBdr>
                                                              <w:divsChild>
                                                                <w:div w:id="1415935436">
                                                                  <w:marLeft w:val="0"/>
                                                                  <w:marRight w:val="0"/>
                                                                  <w:marTop w:val="0"/>
                                                                  <w:marBottom w:val="0"/>
                                                                  <w:divBdr>
                                                                    <w:top w:val="none" w:sz="0" w:space="0" w:color="auto"/>
                                                                    <w:left w:val="none" w:sz="0" w:space="0" w:color="auto"/>
                                                                    <w:bottom w:val="none" w:sz="0" w:space="0" w:color="auto"/>
                                                                    <w:right w:val="none" w:sz="0" w:space="0" w:color="auto"/>
                                                                  </w:divBdr>
                                                                  <w:divsChild>
                                                                    <w:div w:id="1644894472">
                                                                      <w:marLeft w:val="-375"/>
                                                                      <w:marRight w:val="0"/>
                                                                      <w:marTop w:val="0"/>
                                                                      <w:marBottom w:val="150"/>
                                                                      <w:divBdr>
                                                                        <w:top w:val="none" w:sz="0" w:space="0" w:color="auto"/>
                                                                        <w:left w:val="none" w:sz="0" w:space="0" w:color="auto"/>
                                                                        <w:bottom w:val="none" w:sz="0" w:space="0" w:color="auto"/>
                                                                        <w:right w:val="none" w:sz="0" w:space="0" w:color="auto"/>
                                                                      </w:divBdr>
                                                                    </w:div>
                                                                    <w:div w:id="1152143188">
                                                                      <w:marLeft w:val="0"/>
                                                                      <w:marRight w:val="0"/>
                                                                      <w:marTop w:val="75"/>
                                                                      <w:marBottom w:val="225"/>
                                                                      <w:divBdr>
                                                                        <w:top w:val="none" w:sz="0" w:space="0" w:color="auto"/>
                                                                        <w:left w:val="none" w:sz="0" w:space="0" w:color="auto"/>
                                                                        <w:bottom w:val="none" w:sz="0" w:space="0" w:color="auto"/>
                                                                        <w:right w:val="none" w:sz="0" w:space="0" w:color="auto"/>
                                                                      </w:divBdr>
                                                                    </w:div>
                                                                    <w:div w:id="19474200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81073281">
                                                      <w:marLeft w:val="0"/>
                                                      <w:marRight w:val="0"/>
                                                      <w:marTop w:val="0"/>
                                                      <w:marBottom w:val="0"/>
                                                      <w:divBdr>
                                                        <w:top w:val="none" w:sz="0" w:space="0" w:color="auto"/>
                                                        <w:left w:val="none" w:sz="0" w:space="0" w:color="auto"/>
                                                        <w:bottom w:val="none" w:sz="0" w:space="0" w:color="auto"/>
                                                        <w:right w:val="none" w:sz="0" w:space="0" w:color="auto"/>
                                                      </w:divBdr>
                                                      <w:divsChild>
                                                        <w:div w:id="1985962528">
                                                          <w:marLeft w:val="-900"/>
                                                          <w:marRight w:val="0"/>
                                                          <w:marTop w:val="0"/>
                                                          <w:marBottom w:val="0"/>
                                                          <w:divBdr>
                                                            <w:top w:val="none" w:sz="0" w:space="0" w:color="auto"/>
                                                            <w:left w:val="none" w:sz="0" w:space="0" w:color="auto"/>
                                                            <w:bottom w:val="none" w:sz="0" w:space="0" w:color="auto"/>
                                                            <w:right w:val="none" w:sz="0" w:space="0" w:color="auto"/>
                                                          </w:divBdr>
                                                          <w:divsChild>
                                                            <w:div w:id="1521965189">
                                                              <w:marLeft w:val="0"/>
                                                              <w:marRight w:val="0"/>
                                                              <w:marTop w:val="0"/>
                                                              <w:marBottom w:val="0"/>
                                                              <w:divBdr>
                                                                <w:top w:val="none" w:sz="0" w:space="0" w:color="auto"/>
                                                                <w:left w:val="none" w:sz="0" w:space="0" w:color="auto"/>
                                                                <w:bottom w:val="none" w:sz="0" w:space="0" w:color="auto"/>
                                                                <w:right w:val="none" w:sz="0" w:space="0" w:color="auto"/>
                                                              </w:divBdr>
                                                              <w:divsChild>
                                                                <w:div w:id="528571828">
                                                                  <w:marLeft w:val="0"/>
                                                                  <w:marRight w:val="0"/>
                                                                  <w:marTop w:val="0"/>
                                                                  <w:marBottom w:val="0"/>
                                                                  <w:divBdr>
                                                                    <w:top w:val="none" w:sz="0" w:space="0" w:color="auto"/>
                                                                    <w:left w:val="none" w:sz="0" w:space="0" w:color="auto"/>
                                                                    <w:bottom w:val="none" w:sz="0" w:space="0" w:color="auto"/>
                                                                    <w:right w:val="none" w:sz="0" w:space="0" w:color="auto"/>
                                                                  </w:divBdr>
                                                                  <w:divsChild>
                                                                    <w:div w:id="132214802">
                                                                      <w:marLeft w:val="-375"/>
                                                                      <w:marRight w:val="0"/>
                                                                      <w:marTop w:val="0"/>
                                                                      <w:marBottom w:val="150"/>
                                                                      <w:divBdr>
                                                                        <w:top w:val="none" w:sz="0" w:space="0" w:color="auto"/>
                                                                        <w:left w:val="none" w:sz="0" w:space="0" w:color="auto"/>
                                                                        <w:bottom w:val="none" w:sz="0" w:space="0" w:color="auto"/>
                                                                        <w:right w:val="none" w:sz="0" w:space="0" w:color="auto"/>
                                                                      </w:divBdr>
                                                                    </w:div>
                                                                    <w:div w:id="487593201">
                                                                      <w:marLeft w:val="0"/>
                                                                      <w:marRight w:val="0"/>
                                                                      <w:marTop w:val="75"/>
                                                                      <w:marBottom w:val="225"/>
                                                                      <w:divBdr>
                                                                        <w:top w:val="none" w:sz="0" w:space="0" w:color="auto"/>
                                                                        <w:left w:val="none" w:sz="0" w:space="0" w:color="auto"/>
                                                                        <w:bottom w:val="none" w:sz="0" w:space="0" w:color="auto"/>
                                                                        <w:right w:val="none" w:sz="0" w:space="0" w:color="auto"/>
                                                                      </w:divBdr>
                                                                    </w:div>
                                                                    <w:div w:id="36399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04568279">
                                                          <w:marLeft w:val="-900"/>
                                                          <w:marRight w:val="0"/>
                                                          <w:marTop w:val="0"/>
                                                          <w:marBottom w:val="0"/>
                                                          <w:divBdr>
                                                            <w:top w:val="none" w:sz="0" w:space="0" w:color="auto"/>
                                                            <w:left w:val="none" w:sz="0" w:space="0" w:color="auto"/>
                                                            <w:bottom w:val="none" w:sz="0" w:space="0" w:color="auto"/>
                                                            <w:right w:val="none" w:sz="0" w:space="0" w:color="auto"/>
                                                          </w:divBdr>
                                                          <w:divsChild>
                                                            <w:div w:id="189075048">
                                                              <w:marLeft w:val="0"/>
                                                              <w:marRight w:val="0"/>
                                                              <w:marTop w:val="0"/>
                                                              <w:marBottom w:val="0"/>
                                                              <w:divBdr>
                                                                <w:top w:val="none" w:sz="0" w:space="0" w:color="auto"/>
                                                                <w:left w:val="none" w:sz="0" w:space="0" w:color="auto"/>
                                                                <w:bottom w:val="none" w:sz="0" w:space="0" w:color="auto"/>
                                                                <w:right w:val="none" w:sz="0" w:space="0" w:color="auto"/>
                                                              </w:divBdr>
                                                              <w:divsChild>
                                                                <w:div w:id="1365596834">
                                                                  <w:marLeft w:val="0"/>
                                                                  <w:marRight w:val="0"/>
                                                                  <w:marTop w:val="0"/>
                                                                  <w:marBottom w:val="0"/>
                                                                  <w:divBdr>
                                                                    <w:top w:val="none" w:sz="0" w:space="0" w:color="auto"/>
                                                                    <w:left w:val="none" w:sz="0" w:space="0" w:color="auto"/>
                                                                    <w:bottom w:val="none" w:sz="0" w:space="0" w:color="auto"/>
                                                                    <w:right w:val="none" w:sz="0" w:space="0" w:color="auto"/>
                                                                  </w:divBdr>
                                                                  <w:divsChild>
                                                                    <w:div w:id="2020302993">
                                                                      <w:marLeft w:val="-375"/>
                                                                      <w:marRight w:val="0"/>
                                                                      <w:marTop w:val="0"/>
                                                                      <w:marBottom w:val="150"/>
                                                                      <w:divBdr>
                                                                        <w:top w:val="none" w:sz="0" w:space="0" w:color="auto"/>
                                                                        <w:left w:val="none" w:sz="0" w:space="0" w:color="auto"/>
                                                                        <w:bottom w:val="none" w:sz="0" w:space="0" w:color="auto"/>
                                                                        <w:right w:val="none" w:sz="0" w:space="0" w:color="auto"/>
                                                                      </w:divBdr>
                                                                    </w:div>
                                                                    <w:div w:id="1363557530">
                                                                      <w:marLeft w:val="0"/>
                                                                      <w:marRight w:val="0"/>
                                                                      <w:marTop w:val="75"/>
                                                                      <w:marBottom w:val="225"/>
                                                                      <w:divBdr>
                                                                        <w:top w:val="none" w:sz="0" w:space="0" w:color="auto"/>
                                                                        <w:left w:val="none" w:sz="0" w:space="0" w:color="auto"/>
                                                                        <w:bottom w:val="none" w:sz="0" w:space="0" w:color="auto"/>
                                                                        <w:right w:val="none" w:sz="0" w:space="0" w:color="auto"/>
                                                                      </w:divBdr>
                                                                    </w:div>
                                                                    <w:div w:id="190186298">
                                                                      <w:marLeft w:val="0"/>
                                                                      <w:marRight w:val="0"/>
                                                                      <w:marTop w:val="0"/>
                                                                      <w:marBottom w:val="225"/>
                                                                      <w:divBdr>
                                                                        <w:top w:val="none" w:sz="0" w:space="0" w:color="auto"/>
                                                                        <w:left w:val="none" w:sz="0" w:space="0" w:color="auto"/>
                                                                        <w:bottom w:val="none" w:sz="0" w:space="0" w:color="auto"/>
                                                                        <w:right w:val="none" w:sz="0" w:space="0" w:color="auto"/>
                                                                      </w:divBdr>
                                                                      <w:divsChild>
                                                                        <w:div w:id="200809287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313497">
                                                          <w:marLeft w:val="-900"/>
                                                          <w:marRight w:val="0"/>
                                                          <w:marTop w:val="0"/>
                                                          <w:marBottom w:val="0"/>
                                                          <w:divBdr>
                                                            <w:top w:val="none" w:sz="0" w:space="0" w:color="auto"/>
                                                            <w:left w:val="none" w:sz="0" w:space="0" w:color="auto"/>
                                                            <w:bottom w:val="none" w:sz="0" w:space="0" w:color="auto"/>
                                                            <w:right w:val="none" w:sz="0" w:space="0" w:color="auto"/>
                                                          </w:divBdr>
                                                          <w:divsChild>
                                                            <w:div w:id="912659413">
                                                              <w:marLeft w:val="0"/>
                                                              <w:marRight w:val="0"/>
                                                              <w:marTop w:val="0"/>
                                                              <w:marBottom w:val="0"/>
                                                              <w:divBdr>
                                                                <w:top w:val="none" w:sz="0" w:space="0" w:color="auto"/>
                                                                <w:left w:val="none" w:sz="0" w:space="0" w:color="auto"/>
                                                                <w:bottom w:val="none" w:sz="0" w:space="0" w:color="auto"/>
                                                                <w:right w:val="none" w:sz="0" w:space="0" w:color="auto"/>
                                                              </w:divBdr>
                                                              <w:divsChild>
                                                                <w:div w:id="1404984928">
                                                                  <w:marLeft w:val="0"/>
                                                                  <w:marRight w:val="0"/>
                                                                  <w:marTop w:val="0"/>
                                                                  <w:marBottom w:val="0"/>
                                                                  <w:divBdr>
                                                                    <w:top w:val="none" w:sz="0" w:space="0" w:color="auto"/>
                                                                    <w:left w:val="none" w:sz="0" w:space="0" w:color="auto"/>
                                                                    <w:bottom w:val="none" w:sz="0" w:space="0" w:color="auto"/>
                                                                    <w:right w:val="none" w:sz="0" w:space="0" w:color="auto"/>
                                                                  </w:divBdr>
                                                                  <w:divsChild>
                                                                    <w:div w:id="1473713476">
                                                                      <w:marLeft w:val="-375"/>
                                                                      <w:marRight w:val="0"/>
                                                                      <w:marTop w:val="0"/>
                                                                      <w:marBottom w:val="150"/>
                                                                      <w:divBdr>
                                                                        <w:top w:val="none" w:sz="0" w:space="0" w:color="auto"/>
                                                                        <w:left w:val="none" w:sz="0" w:space="0" w:color="auto"/>
                                                                        <w:bottom w:val="none" w:sz="0" w:space="0" w:color="auto"/>
                                                                        <w:right w:val="none" w:sz="0" w:space="0" w:color="auto"/>
                                                                      </w:divBdr>
                                                                    </w:div>
                                                                    <w:div w:id="1550609724">
                                                                      <w:marLeft w:val="0"/>
                                                                      <w:marRight w:val="0"/>
                                                                      <w:marTop w:val="75"/>
                                                                      <w:marBottom w:val="225"/>
                                                                      <w:divBdr>
                                                                        <w:top w:val="none" w:sz="0" w:space="0" w:color="auto"/>
                                                                        <w:left w:val="none" w:sz="0" w:space="0" w:color="auto"/>
                                                                        <w:bottom w:val="none" w:sz="0" w:space="0" w:color="auto"/>
                                                                        <w:right w:val="none" w:sz="0" w:space="0" w:color="auto"/>
                                                                      </w:divBdr>
                                                                    </w:div>
                                                                    <w:div w:id="754400236">
                                                                      <w:marLeft w:val="0"/>
                                                                      <w:marRight w:val="0"/>
                                                                      <w:marTop w:val="0"/>
                                                                      <w:marBottom w:val="225"/>
                                                                      <w:divBdr>
                                                                        <w:top w:val="none" w:sz="0" w:space="0" w:color="auto"/>
                                                                        <w:left w:val="none" w:sz="0" w:space="0" w:color="auto"/>
                                                                        <w:bottom w:val="none" w:sz="0" w:space="0" w:color="auto"/>
                                                                        <w:right w:val="none" w:sz="0" w:space="0" w:color="auto"/>
                                                                      </w:divBdr>
                                                                      <w:divsChild>
                                                                        <w:div w:id="7732834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351136">
                                              <w:marLeft w:val="975"/>
                                              <w:marRight w:val="975"/>
                                              <w:marTop w:val="0"/>
                                              <w:marBottom w:val="225"/>
                                              <w:divBdr>
                                                <w:top w:val="none" w:sz="0" w:space="0" w:color="auto"/>
                                                <w:left w:val="none" w:sz="0" w:space="0" w:color="auto"/>
                                                <w:bottom w:val="none" w:sz="0" w:space="0" w:color="auto"/>
                                                <w:right w:val="none" w:sz="0" w:space="0" w:color="auto"/>
                                              </w:divBdr>
                                              <w:divsChild>
                                                <w:div w:id="1879928513">
                                                  <w:marLeft w:val="375"/>
                                                  <w:marRight w:val="375"/>
                                                  <w:marTop w:val="0"/>
                                                  <w:marBottom w:val="225"/>
                                                  <w:divBdr>
                                                    <w:top w:val="none" w:sz="0" w:space="0" w:color="auto"/>
                                                    <w:left w:val="none" w:sz="0" w:space="0" w:color="auto"/>
                                                    <w:bottom w:val="none" w:sz="0" w:space="0" w:color="auto"/>
                                                    <w:right w:val="none" w:sz="0" w:space="0" w:color="auto"/>
                                                  </w:divBdr>
                                                  <w:divsChild>
                                                    <w:div w:id="240330854">
                                                      <w:marLeft w:val="0"/>
                                                      <w:marRight w:val="0"/>
                                                      <w:marTop w:val="0"/>
                                                      <w:marBottom w:val="0"/>
                                                      <w:divBdr>
                                                        <w:top w:val="none" w:sz="0" w:space="0" w:color="auto"/>
                                                        <w:left w:val="none" w:sz="0" w:space="0" w:color="auto"/>
                                                        <w:bottom w:val="none" w:sz="0" w:space="0" w:color="auto"/>
                                                        <w:right w:val="none" w:sz="0" w:space="0" w:color="auto"/>
                                                      </w:divBdr>
                                                      <w:divsChild>
                                                        <w:div w:id="124159936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01557810">
                                                              <w:marLeft w:val="-375"/>
                                                              <w:marRight w:val="0"/>
                                                              <w:marTop w:val="0"/>
                                                              <w:marBottom w:val="150"/>
                                                              <w:divBdr>
                                                                <w:top w:val="none" w:sz="0" w:space="0" w:color="auto"/>
                                                                <w:left w:val="none" w:sz="0" w:space="0" w:color="auto"/>
                                                                <w:bottom w:val="none" w:sz="0" w:space="0" w:color="auto"/>
                                                                <w:right w:val="none" w:sz="0" w:space="0" w:color="auto"/>
                                                              </w:divBdr>
                                                            </w:div>
                                                            <w:div w:id="834688116">
                                                              <w:marLeft w:val="0"/>
                                                              <w:marRight w:val="0"/>
                                                              <w:marTop w:val="75"/>
                                                              <w:marBottom w:val="225"/>
                                                              <w:divBdr>
                                                                <w:top w:val="none" w:sz="0" w:space="0" w:color="auto"/>
                                                                <w:left w:val="none" w:sz="0" w:space="0" w:color="auto"/>
                                                                <w:bottom w:val="none" w:sz="0" w:space="0" w:color="auto"/>
                                                                <w:right w:val="none" w:sz="0" w:space="0" w:color="auto"/>
                                                              </w:divBdr>
                                                            </w:div>
                                                            <w:div w:id="366491137">
                                                              <w:marLeft w:val="0"/>
                                                              <w:marRight w:val="0"/>
                                                              <w:marTop w:val="0"/>
                                                              <w:marBottom w:val="225"/>
                                                              <w:divBdr>
                                                                <w:top w:val="none" w:sz="0" w:space="0" w:color="auto"/>
                                                                <w:left w:val="none" w:sz="0" w:space="0" w:color="auto"/>
                                                                <w:bottom w:val="none" w:sz="0" w:space="0" w:color="auto"/>
                                                                <w:right w:val="none" w:sz="0" w:space="0" w:color="auto"/>
                                                              </w:divBdr>
                                                              <w:divsChild>
                                                                <w:div w:id="20282130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291399">
                                              <w:marLeft w:val="975"/>
                                              <w:marRight w:val="975"/>
                                              <w:marTop w:val="0"/>
                                              <w:marBottom w:val="225"/>
                                              <w:divBdr>
                                                <w:top w:val="none" w:sz="0" w:space="0" w:color="auto"/>
                                                <w:left w:val="none" w:sz="0" w:space="0" w:color="auto"/>
                                                <w:bottom w:val="none" w:sz="0" w:space="0" w:color="auto"/>
                                                <w:right w:val="none" w:sz="0" w:space="0" w:color="auto"/>
                                              </w:divBdr>
                                              <w:divsChild>
                                                <w:div w:id="1959021602">
                                                  <w:marLeft w:val="0"/>
                                                  <w:marRight w:val="0"/>
                                                  <w:marTop w:val="0"/>
                                                  <w:marBottom w:val="0"/>
                                                  <w:divBdr>
                                                    <w:top w:val="none" w:sz="0" w:space="0" w:color="auto"/>
                                                    <w:left w:val="none" w:sz="0" w:space="0" w:color="auto"/>
                                                    <w:bottom w:val="none" w:sz="0" w:space="0" w:color="auto"/>
                                                    <w:right w:val="none" w:sz="0" w:space="0" w:color="auto"/>
                                                  </w:divBdr>
                                                  <w:divsChild>
                                                    <w:div w:id="400640238">
                                                      <w:marLeft w:val="0"/>
                                                      <w:marRight w:val="0"/>
                                                      <w:marTop w:val="0"/>
                                                      <w:marBottom w:val="0"/>
                                                      <w:divBdr>
                                                        <w:top w:val="none" w:sz="0" w:space="0" w:color="auto"/>
                                                        <w:left w:val="none" w:sz="0" w:space="0" w:color="auto"/>
                                                        <w:bottom w:val="none" w:sz="0" w:space="0" w:color="auto"/>
                                                        <w:right w:val="none" w:sz="0" w:space="0" w:color="auto"/>
                                                      </w:divBdr>
                                                      <w:divsChild>
                                                        <w:div w:id="113607037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08678162">
                                                              <w:marLeft w:val="-375"/>
                                                              <w:marRight w:val="0"/>
                                                              <w:marTop w:val="0"/>
                                                              <w:marBottom w:val="150"/>
                                                              <w:divBdr>
                                                                <w:top w:val="none" w:sz="0" w:space="0" w:color="auto"/>
                                                                <w:left w:val="none" w:sz="0" w:space="0" w:color="auto"/>
                                                                <w:bottom w:val="none" w:sz="0" w:space="0" w:color="auto"/>
                                                                <w:right w:val="none" w:sz="0" w:space="0" w:color="auto"/>
                                                              </w:divBdr>
                                                            </w:div>
                                                            <w:div w:id="1396660143">
                                                              <w:marLeft w:val="0"/>
                                                              <w:marRight w:val="0"/>
                                                              <w:marTop w:val="75"/>
                                                              <w:marBottom w:val="225"/>
                                                              <w:divBdr>
                                                                <w:top w:val="none" w:sz="0" w:space="0" w:color="auto"/>
                                                                <w:left w:val="none" w:sz="0" w:space="0" w:color="auto"/>
                                                                <w:bottom w:val="none" w:sz="0" w:space="0" w:color="auto"/>
                                                                <w:right w:val="none" w:sz="0" w:space="0" w:color="auto"/>
                                                              </w:divBdr>
                                                            </w:div>
                                                            <w:div w:id="18709946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95820332">
                                                  <w:marLeft w:val="0"/>
                                                  <w:marRight w:val="0"/>
                                                  <w:marTop w:val="0"/>
                                                  <w:marBottom w:val="0"/>
                                                  <w:divBdr>
                                                    <w:top w:val="none" w:sz="0" w:space="0" w:color="auto"/>
                                                    <w:left w:val="none" w:sz="0" w:space="0" w:color="auto"/>
                                                    <w:bottom w:val="none" w:sz="0" w:space="0" w:color="auto"/>
                                                    <w:right w:val="none" w:sz="0" w:space="0" w:color="auto"/>
                                                  </w:divBdr>
                                                  <w:divsChild>
                                                    <w:div w:id="1406028554">
                                                      <w:marLeft w:val="0"/>
                                                      <w:marRight w:val="0"/>
                                                      <w:marTop w:val="0"/>
                                                      <w:marBottom w:val="0"/>
                                                      <w:divBdr>
                                                        <w:top w:val="none" w:sz="0" w:space="0" w:color="auto"/>
                                                        <w:left w:val="none" w:sz="0" w:space="0" w:color="auto"/>
                                                        <w:bottom w:val="none" w:sz="0" w:space="0" w:color="auto"/>
                                                        <w:right w:val="none" w:sz="0" w:space="0" w:color="auto"/>
                                                      </w:divBdr>
                                                      <w:divsChild>
                                                        <w:div w:id="191007546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91050898">
                                                              <w:marLeft w:val="-375"/>
                                                              <w:marRight w:val="0"/>
                                                              <w:marTop w:val="0"/>
                                                              <w:marBottom w:val="150"/>
                                                              <w:divBdr>
                                                                <w:top w:val="none" w:sz="0" w:space="0" w:color="auto"/>
                                                                <w:left w:val="none" w:sz="0" w:space="0" w:color="auto"/>
                                                                <w:bottom w:val="none" w:sz="0" w:space="0" w:color="auto"/>
                                                                <w:right w:val="none" w:sz="0" w:space="0" w:color="auto"/>
                                                              </w:divBdr>
                                                            </w:div>
                                                            <w:div w:id="1764649149">
                                                              <w:marLeft w:val="0"/>
                                                              <w:marRight w:val="0"/>
                                                              <w:marTop w:val="75"/>
                                                              <w:marBottom w:val="225"/>
                                                              <w:divBdr>
                                                                <w:top w:val="none" w:sz="0" w:space="0" w:color="auto"/>
                                                                <w:left w:val="none" w:sz="0" w:space="0" w:color="auto"/>
                                                                <w:bottom w:val="none" w:sz="0" w:space="0" w:color="auto"/>
                                                                <w:right w:val="none" w:sz="0" w:space="0" w:color="auto"/>
                                                              </w:divBdr>
                                                            </w:div>
                                                            <w:div w:id="414060985">
                                                              <w:marLeft w:val="0"/>
                                                              <w:marRight w:val="0"/>
                                                              <w:marTop w:val="0"/>
                                                              <w:marBottom w:val="225"/>
                                                              <w:divBdr>
                                                                <w:top w:val="none" w:sz="0" w:space="0" w:color="auto"/>
                                                                <w:left w:val="none" w:sz="0" w:space="0" w:color="auto"/>
                                                                <w:bottom w:val="none" w:sz="0" w:space="0" w:color="auto"/>
                                                                <w:right w:val="none" w:sz="0" w:space="0" w:color="auto"/>
                                                              </w:divBdr>
                                                              <w:divsChild>
                                                                <w:div w:id="12492710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711390">
                                              <w:marLeft w:val="975"/>
                                              <w:marRight w:val="975"/>
                                              <w:marTop w:val="0"/>
                                              <w:marBottom w:val="225"/>
                                              <w:divBdr>
                                                <w:top w:val="none" w:sz="0" w:space="0" w:color="auto"/>
                                                <w:left w:val="none" w:sz="0" w:space="0" w:color="auto"/>
                                                <w:bottom w:val="none" w:sz="0" w:space="0" w:color="auto"/>
                                                <w:right w:val="none" w:sz="0" w:space="0" w:color="auto"/>
                                              </w:divBdr>
                                              <w:divsChild>
                                                <w:div w:id="157269559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78069072">
                                                      <w:marLeft w:val="-375"/>
                                                      <w:marRight w:val="0"/>
                                                      <w:marTop w:val="0"/>
                                                      <w:marBottom w:val="240"/>
                                                      <w:divBdr>
                                                        <w:top w:val="none" w:sz="0" w:space="0" w:color="auto"/>
                                                        <w:left w:val="none" w:sz="0" w:space="0" w:color="auto"/>
                                                        <w:bottom w:val="none" w:sz="0" w:space="0" w:color="auto"/>
                                                        <w:right w:val="none" w:sz="0" w:space="0" w:color="auto"/>
                                                      </w:divBdr>
                                                    </w:div>
                                                    <w:div w:id="2127043738">
                                                      <w:marLeft w:val="0"/>
                                                      <w:marRight w:val="0"/>
                                                      <w:marTop w:val="0"/>
                                                      <w:marBottom w:val="0"/>
                                                      <w:divBdr>
                                                        <w:top w:val="none" w:sz="0" w:space="0" w:color="auto"/>
                                                        <w:left w:val="none" w:sz="0" w:space="0" w:color="auto"/>
                                                        <w:bottom w:val="none" w:sz="0" w:space="0" w:color="auto"/>
                                                        <w:right w:val="none" w:sz="0" w:space="0" w:color="auto"/>
                                                      </w:divBdr>
                                                    </w:div>
                                                  </w:divsChild>
                                                </w:div>
                                                <w:div w:id="48204381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02267199">
                                                      <w:marLeft w:val="-375"/>
                                                      <w:marRight w:val="0"/>
                                                      <w:marTop w:val="0"/>
                                                      <w:marBottom w:val="240"/>
                                                      <w:divBdr>
                                                        <w:top w:val="none" w:sz="0" w:space="0" w:color="auto"/>
                                                        <w:left w:val="none" w:sz="0" w:space="0" w:color="auto"/>
                                                        <w:bottom w:val="none" w:sz="0" w:space="0" w:color="auto"/>
                                                        <w:right w:val="none" w:sz="0" w:space="0" w:color="auto"/>
                                                      </w:divBdr>
                                                    </w:div>
                                                    <w:div w:id="1808349889">
                                                      <w:marLeft w:val="0"/>
                                                      <w:marRight w:val="0"/>
                                                      <w:marTop w:val="0"/>
                                                      <w:marBottom w:val="0"/>
                                                      <w:divBdr>
                                                        <w:top w:val="none" w:sz="0" w:space="0" w:color="auto"/>
                                                        <w:left w:val="none" w:sz="0" w:space="0" w:color="auto"/>
                                                        <w:bottom w:val="none" w:sz="0" w:space="0" w:color="auto"/>
                                                        <w:right w:val="none" w:sz="0" w:space="0" w:color="auto"/>
                                                      </w:divBdr>
                                                    </w:div>
                                                  </w:divsChild>
                                                </w:div>
                                                <w:div w:id="1427265153">
                                                  <w:marLeft w:val="0"/>
                                                  <w:marRight w:val="0"/>
                                                  <w:marTop w:val="0"/>
                                                  <w:marBottom w:val="0"/>
                                                  <w:divBdr>
                                                    <w:top w:val="none" w:sz="0" w:space="0" w:color="auto"/>
                                                    <w:left w:val="none" w:sz="0" w:space="0" w:color="auto"/>
                                                    <w:bottom w:val="none" w:sz="0" w:space="0" w:color="auto"/>
                                                    <w:right w:val="none" w:sz="0" w:space="0" w:color="auto"/>
                                                  </w:divBdr>
                                                  <w:divsChild>
                                                    <w:div w:id="80761110">
                                                      <w:marLeft w:val="0"/>
                                                      <w:marRight w:val="0"/>
                                                      <w:marTop w:val="0"/>
                                                      <w:marBottom w:val="0"/>
                                                      <w:divBdr>
                                                        <w:top w:val="none" w:sz="0" w:space="0" w:color="auto"/>
                                                        <w:left w:val="none" w:sz="0" w:space="0" w:color="auto"/>
                                                        <w:bottom w:val="none" w:sz="0" w:space="0" w:color="auto"/>
                                                        <w:right w:val="none" w:sz="0" w:space="0" w:color="auto"/>
                                                      </w:divBdr>
                                                      <w:divsChild>
                                                        <w:div w:id="181109603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46581857">
                                                              <w:marLeft w:val="-375"/>
                                                              <w:marRight w:val="0"/>
                                                              <w:marTop w:val="0"/>
                                                              <w:marBottom w:val="150"/>
                                                              <w:divBdr>
                                                                <w:top w:val="none" w:sz="0" w:space="0" w:color="auto"/>
                                                                <w:left w:val="none" w:sz="0" w:space="0" w:color="auto"/>
                                                                <w:bottom w:val="none" w:sz="0" w:space="0" w:color="auto"/>
                                                                <w:right w:val="none" w:sz="0" w:space="0" w:color="auto"/>
                                                              </w:divBdr>
                                                            </w:div>
                                                            <w:div w:id="218788158">
                                                              <w:marLeft w:val="0"/>
                                                              <w:marRight w:val="0"/>
                                                              <w:marTop w:val="75"/>
                                                              <w:marBottom w:val="225"/>
                                                              <w:divBdr>
                                                                <w:top w:val="none" w:sz="0" w:space="0" w:color="auto"/>
                                                                <w:left w:val="none" w:sz="0" w:space="0" w:color="auto"/>
                                                                <w:bottom w:val="none" w:sz="0" w:space="0" w:color="auto"/>
                                                                <w:right w:val="none" w:sz="0" w:space="0" w:color="auto"/>
                                                              </w:divBdr>
                                                            </w:div>
                                                            <w:div w:id="551234549">
                                                              <w:marLeft w:val="0"/>
                                                              <w:marRight w:val="0"/>
                                                              <w:marTop w:val="0"/>
                                                              <w:marBottom w:val="225"/>
                                                              <w:divBdr>
                                                                <w:top w:val="none" w:sz="0" w:space="0" w:color="auto"/>
                                                                <w:left w:val="none" w:sz="0" w:space="0" w:color="auto"/>
                                                                <w:bottom w:val="none" w:sz="0" w:space="0" w:color="auto"/>
                                                                <w:right w:val="none" w:sz="0" w:space="0" w:color="auto"/>
                                                              </w:divBdr>
                                                              <w:divsChild>
                                                                <w:div w:id="204926084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766220">
                                                  <w:marLeft w:val="0"/>
                                                  <w:marRight w:val="0"/>
                                                  <w:marTop w:val="0"/>
                                                  <w:marBottom w:val="225"/>
                                                  <w:divBdr>
                                                    <w:top w:val="none" w:sz="0" w:space="0" w:color="auto"/>
                                                    <w:left w:val="none" w:sz="0" w:space="0" w:color="auto"/>
                                                    <w:bottom w:val="none" w:sz="0" w:space="0" w:color="auto"/>
                                                    <w:right w:val="none" w:sz="0" w:space="0" w:color="auto"/>
                                                  </w:divBdr>
                                                  <w:divsChild>
                                                    <w:div w:id="903611605">
                                                      <w:marLeft w:val="0"/>
                                                      <w:marRight w:val="0"/>
                                                      <w:marTop w:val="0"/>
                                                      <w:marBottom w:val="0"/>
                                                      <w:divBdr>
                                                        <w:top w:val="none" w:sz="0" w:space="0" w:color="auto"/>
                                                        <w:left w:val="none" w:sz="0" w:space="0" w:color="auto"/>
                                                        <w:bottom w:val="none" w:sz="0" w:space="0" w:color="auto"/>
                                                        <w:right w:val="none" w:sz="0" w:space="0" w:color="auto"/>
                                                      </w:divBdr>
                                                      <w:divsChild>
                                                        <w:div w:id="120953786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92120967">
                                                              <w:marLeft w:val="-375"/>
                                                              <w:marRight w:val="0"/>
                                                              <w:marTop w:val="0"/>
                                                              <w:marBottom w:val="150"/>
                                                              <w:divBdr>
                                                                <w:top w:val="none" w:sz="0" w:space="0" w:color="auto"/>
                                                                <w:left w:val="none" w:sz="0" w:space="0" w:color="auto"/>
                                                                <w:bottom w:val="none" w:sz="0" w:space="0" w:color="auto"/>
                                                                <w:right w:val="none" w:sz="0" w:space="0" w:color="auto"/>
                                                              </w:divBdr>
                                                            </w:div>
                                                            <w:div w:id="1883055826">
                                                              <w:marLeft w:val="0"/>
                                                              <w:marRight w:val="0"/>
                                                              <w:marTop w:val="75"/>
                                                              <w:marBottom w:val="225"/>
                                                              <w:divBdr>
                                                                <w:top w:val="none" w:sz="0" w:space="0" w:color="auto"/>
                                                                <w:left w:val="none" w:sz="0" w:space="0" w:color="auto"/>
                                                                <w:bottom w:val="none" w:sz="0" w:space="0" w:color="auto"/>
                                                                <w:right w:val="none" w:sz="0" w:space="0" w:color="auto"/>
                                                              </w:divBdr>
                                                            </w:div>
                                                            <w:div w:id="174156479">
                                                              <w:marLeft w:val="0"/>
                                                              <w:marRight w:val="0"/>
                                                              <w:marTop w:val="0"/>
                                                              <w:marBottom w:val="225"/>
                                                              <w:divBdr>
                                                                <w:top w:val="none" w:sz="0" w:space="0" w:color="auto"/>
                                                                <w:left w:val="none" w:sz="0" w:space="0" w:color="auto"/>
                                                                <w:bottom w:val="none" w:sz="0" w:space="0" w:color="auto"/>
                                                                <w:right w:val="none" w:sz="0" w:space="0" w:color="auto"/>
                                                              </w:divBdr>
                                                              <w:divsChild>
                                                                <w:div w:id="15603570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56628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42581167">
                                                      <w:marLeft w:val="-375"/>
                                                      <w:marRight w:val="0"/>
                                                      <w:marTop w:val="0"/>
                                                      <w:marBottom w:val="240"/>
                                                      <w:divBdr>
                                                        <w:top w:val="none" w:sz="0" w:space="0" w:color="auto"/>
                                                        <w:left w:val="none" w:sz="0" w:space="0" w:color="auto"/>
                                                        <w:bottom w:val="none" w:sz="0" w:space="0" w:color="auto"/>
                                                        <w:right w:val="none" w:sz="0" w:space="0" w:color="auto"/>
                                                      </w:divBdr>
                                                    </w:div>
                                                    <w:div w:id="160245754">
                                                      <w:marLeft w:val="0"/>
                                                      <w:marRight w:val="0"/>
                                                      <w:marTop w:val="0"/>
                                                      <w:marBottom w:val="0"/>
                                                      <w:divBdr>
                                                        <w:top w:val="none" w:sz="0" w:space="0" w:color="auto"/>
                                                        <w:left w:val="none" w:sz="0" w:space="0" w:color="auto"/>
                                                        <w:bottom w:val="none" w:sz="0" w:space="0" w:color="auto"/>
                                                        <w:right w:val="none" w:sz="0" w:space="0" w:color="auto"/>
                                                      </w:divBdr>
                                                    </w:div>
                                                  </w:divsChild>
                                                </w:div>
                                                <w:div w:id="1952348374">
                                                  <w:marLeft w:val="0"/>
                                                  <w:marRight w:val="0"/>
                                                  <w:marTop w:val="0"/>
                                                  <w:marBottom w:val="225"/>
                                                  <w:divBdr>
                                                    <w:top w:val="none" w:sz="0" w:space="0" w:color="auto"/>
                                                    <w:left w:val="none" w:sz="0" w:space="0" w:color="auto"/>
                                                    <w:bottom w:val="none" w:sz="0" w:space="0" w:color="auto"/>
                                                    <w:right w:val="none" w:sz="0" w:space="0" w:color="auto"/>
                                                  </w:divBdr>
                                                  <w:divsChild>
                                                    <w:div w:id="858006477">
                                                      <w:marLeft w:val="0"/>
                                                      <w:marRight w:val="0"/>
                                                      <w:marTop w:val="0"/>
                                                      <w:marBottom w:val="0"/>
                                                      <w:divBdr>
                                                        <w:top w:val="none" w:sz="0" w:space="0" w:color="auto"/>
                                                        <w:left w:val="none" w:sz="0" w:space="0" w:color="auto"/>
                                                        <w:bottom w:val="none" w:sz="0" w:space="0" w:color="auto"/>
                                                        <w:right w:val="none" w:sz="0" w:space="0" w:color="auto"/>
                                                      </w:divBdr>
                                                      <w:divsChild>
                                                        <w:div w:id="177813865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73387462">
                                                              <w:marLeft w:val="-375"/>
                                                              <w:marRight w:val="0"/>
                                                              <w:marTop w:val="0"/>
                                                              <w:marBottom w:val="150"/>
                                                              <w:divBdr>
                                                                <w:top w:val="none" w:sz="0" w:space="0" w:color="auto"/>
                                                                <w:left w:val="none" w:sz="0" w:space="0" w:color="auto"/>
                                                                <w:bottom w:val="none" w:sz="0" w:space="0" w:color="auto"/>
                                                                <w:right w:val="none" w:sz="0" w:space="0" w:color="auto"/>
                                                              </w:divBdr>
                                                            </w:div>
                                                            <w:div w:id="272327091">
                                                              <w:marLeft w:val="0"/>
                                                              <w:marRight w:val="0"/>
                                                              <w:marTop w:val="75"/>
                                                              <w:marBottom w:val="225"/>
                                                              <w:divBdr>
                                                                <w:top w:val="none" w:sz="0" w:space="0" w:color="auto"/>
                                                                <w:left w:val="none" w:sz="0" w:space="0" w:color="auto"/>
                                                                <w:bottom w:val="none" w:sz="0" w:space="0" w:color="auto"/>
                                                                <w:right w:val="none" w:sz="0" w:space="0" w:color="auto"/>
                                                              </w:divBdr>
                                                            </w:div>
                                                            <w:div w:id="1242520138">
                                                              <w:marLeft w:val="0"/>
                                                              <w:marRight w:val="0"/>
                                                              <w:marTop w:val="0"/>
                                                              <w:marBottom w:val="225"/>
                                                              <w:divBdr>
                                                                <w:top w:val="none" w:sz="0" w:space="0" w:color="auto"/>
                                                                <w:left w:val="none" w:sz="0" w:space="0" w:color="auto"/>
                                                                <w:bottom w:val="none" w:sz="0" w:space="0" w:color="auto"/>
                                                                <w:right w:val="none" w:sz="0" w:space="0" w:color="auto"/>
                                                              </w:divBdr>
                                                              <w:divsChild>
                                                                <w:div w:id="7144336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5328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21672272">
                                                      <w:marLeft w:val="-375"/>
                                                      <w:marRight w:val="0"/>
                                                      <w:marTop w:val="0"/>
                                                      <w:marBottom w:val="240"/>
                                                      <w:divBdr>
                                                        <w:top w:val="none" w:sz="0" w:space="0" w:color="auto"/>
                                                        <w:left w:val="none" w:sz="0" w:space="0" w:color="auto"/>
                                                        <w:bottom w:val="none" w:sz="0" w:space="0" w:color="auto"/>
                                                        <w:right w:val="none" w:sz="0" w:space="0" w:color="auto"/>
                                                      </w:divBdr>
                                                    </w:div>
                                                    <w:div w:id="1107315837">
                                                      <w:marLeft w:val="0"/>
                                                      <w:marRight w:val="0"/>
                                                      <w:marTop w:val="0"/>
                                                      <w:marBottom w:val="0"/>
                                                      <w:divBdr>
                                                        <w:top w:val="none" w:sz="0" w:space="0" w:color="auto"/>
                                                        <w:left w:val="none" w:sz="0" w:space="0" w:color="auto"/>
                                                        <w:bottom w:val="none" w:sz="0" w:space="0" w:color="auto"/>
                                                        <w:right w:val="none" w:sz="0" w:space="0" w:color="auto"/>
                                                      </w:divBdr>
                                                    </w:div>
                                                  </w:divsChild>
                                                </w:div>
                                                <w:div w:id="917206624">
                                                  <w:marLeft w:val="0"/>
                                                  <w:marRight w:val="0"/>
                                                  <w:marTop w:val="0"/>
                                                  <w:marBottom w:val="225"/>
                                                  <w:divBdr>
                                                    <w:top w:val="none" w:sz="0" w:space="0" w:color="auto"/>
                                                    <w:left w:val="none" w:sz="0" w:space="0" w:color="auto"/>
                                                    <w:bottom w:val="none" w:sz="0" w:space="0" w:color="auto"/>
                                                    <w:right w:val="none" w:sz="0" w:space="0" w:color="auto"/>
                                                  </w:divBdr>
                                                  <w:divsChild>
                                                    <w:div w:id="2005358586">
                                                      <w:marLeft w:val="0"/>
                                                      <w:marRight w:val="0"/>
                                                      <w:marTop w:val="0"/>
                                                      <w:marBottom w:val="0"/>
                                                      <w:divBdr>
                                                        <w:top w:val="none" w:sz="0" w:space="0" w:color="auto"/>
                                                        <w:left w:val="none" w:sz="0" w:space="0" w:color="auto"/>
                                                        <w:bottom w:val="none" w:sz="0" w:space="0" w:color="auto"/>
                                                        <w:right w:val="none" w:sz="0" w:space="0" w:color="auto"/>
                                                      </w:divBdr>
                                                      <w:divsChild>
                                                        <w:div w:id="155295777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6142769">
                                                              <w:marLeft w:val="-375"/>
                                                              <w:marRight w:val="0"/>
                                                              <w:marTop w:val="0"/>
                                                              <w:marBottom w:val="150"/>
                                                              <w:divBdr>
                                                                <w:top w:val="none" w:sz="0" w:space="0" w:color="auto"/>
                                                                <w:left w:val="none" w:sz="0" w:space="0" w:color="auto"/>
                                                                <w:bottom w:val="none" w:sz="0" w:space="0" w:color="auto"/>
                                                                <w:right w:val="none" w:sz="0" w:space="0" w:color="auto"/>
                                                              </w:divBdr>
                                                            </w:div>
                                                            <w:div w:id="286932841">
                                                              <w:marLeft w:val="0"/>
                                                              <w:marRight w:val="0"/>
                                                              <w:marTop w:val="75"/>
                                                              <w:marBottom w:val="225"/>
                                                              <w:divBdr>
                                                                <w:top w:val="none" w:sz="0" w:space="0" w:color="auto"/>
                                                                <w:left w:val="none" w:sz="0" w:space="0" w:color="auto"/>
                                                                <w:bottom w:val="none" w:sz="0" w:space="0" w:color="auto"/>
                                                                <w:right w:val="none" w:sz="0" w:space="0" w:color="auto"/>
                                                              </w:divBdr>
                                                            </w:div>
                                                            <w:div w:id="728966169">
                                                              <w:marLeft w:val="0"/>
                                                              <w:marRight w:val="0"/>
                                                              <w:marTop w:val="0"/>
                                                              <w:marBottom w:val="225"/>
                                                              <w:divBdr>
                                                                <w:top w:val="none" w:sz="0" w:space="0" w:color="auto"/>
                                                                <w:left w:val="none" w:sz="0" w:space="0" w:color="auto"/>
                                                                <w:bottom w:val="none" w:sz="0" w:space="0" w:color="auto"/>
                                                                <w:right w:val="none" w:sz="0" w:space="0" w:color="auto"/>
                                                              </w:divBdr>
                                                              <w:divsChild>
                                                                <w:div w:id="10331112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4104987">
                  <w:marLeft w:val="0"/>
                  <w:marRight w:val="0"/>
                  <w:marTop w:val="0"/>
                  <w:marBottom w:val="0"/>
                  <w:divBdr>
                    <w:top w:val="none" w:sz="0" w:space="0" w:color="auto"/>
                    <w:left w:val="none" w:sz="0" w:space="0" w:color="auto"/>
                    <w:bottom w:val="single" w:sz="6" w:space="0" w:color="DFDFDF"/>
                    <w:right w:val="none" w:sz="0" w:space="0" w:color="auto"/>
                  </w:divBdr>
                  <w:divsChild>
                    <w:div w:id="172394597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62397314">
      <w:bodyDiv w:val="1"/>
      <w:marLeft w:val="0"/>
      <w:marRight w:val="0"/>
      <w:marTop w:val="0"/>
      <w:marBottom w:val="0"/>
      <w:divBdr>
        <w:top w:val="none" w:sz="0" w:space="0" w:color="auto"/>
        <w:left w:val="none" w:sz="0" w:space="0" w:color="auto"/>
        <w:bottom w:val="none" w:sz="0" w:space="0" w:color="auto"/>
        <w:right w:val="none" w:sz="0" w:space="0" w:color="auto"/>
      </w:divBdr>
      <w:divsChild>
        <w:div w:id="1799567760">
          <w:marLeft w:val="0"/>
          <w:marRight w:val="0"/>
          <w:marTop w:val="0"/>
          <w:marBottom w:val="0"/>
          <w:divBdr>
            <w:top w:val="none" w:sz="0" w:space="0" w:color="auto"/>
            <w:left w:val="none" w:sz="0" w:space="0" w:color="auto"/>
            <w:bottom w:val="none" w:sz="0" w:space="0" w:color="auto"/>
            <w:right w:val="none" w:sz="0" w:space="0" w:color="auto"/>
          </w:divBdr>
        </w:div>
        <w:div w:id="1158692025">
          <w:marLeft w:val="0"/>
          <w:marRight w:val="0"/>
          <w:marTop w:val="0"/>
          <w:marBottom w:val="0"/>
          <w:divBdr>
            <w:top w:val="none" w:sz="0" w:space="0" w:color="auto"/>
            <w:left w:val="none" w:sz="0" w:space="0" w:color="auto"/>
            <w:bottom w:val="none" w:sz="0" w:space="0" w:color="auto"/>
            <w:right w:val="none" w:sz="0" w:space="0" w:color="auto"/>
          </w:divBdr>
          <w:divsChild>
            <w:div w:id="843127441">
              <w:marLeft w:val="0"/>
              <w:marRight w:val="0"/>
              <w:marTop w:val="0"/>
              <w:marBottom w:val="0"/>
              <w:divBdr>
                <w:top w:val="none" w:sz="0" w:space="0" w:color="auto"/>
                <w:left w:val="none" w:sz="0" w:space="0" w:color="auto"/>
                <w:bottom w:val="none" w:sz="0" w:space="0" w:color="auto"/>
                <w:right w:val="none" w:sz="0" w:space="0" w:color="auto"/>
              </w:divBdr>
              <w:divsChild>
                <w:div w:id="9645164">
                  <w:marLeft w:val="0"/>
                  <w:marRight w:val="0"/>
                  <w:marTop w:val="0"/>
                  <w:marBottom w:val="0"/>
                  <w:divBdr>
                    <w:top w:val="none" w:sz="0" w:space="0" w:color="auto"/>
                    <w:left w:val="none" w:sz="0" w:space="0" w:color="auto"/>
                    <w:bottom w:val="none" w:sz="0" w:space="0" w:color="auto"/>
                    <w:right w:val="none" w:sz="0" w:space="0" w:color="auto"/>
                  </w:divBdr>
                  <w:divsChild>
                    <w:div w:id="1623611377">
                      <w:marLeft w:val="0"/>
                      <w:marRight w:val="0"/>
                      <w:marTop w:val="0"/>
                      <w:marBottom w:val="0"/>
                      <w:divBdr>
                        <w:top w:val="none" w:sz="0" w:space="0" w:color="auto"/>
                        <w:left w:val="none" w:sz="0" w:space="0" w:color="auto"/>
                        <w:bottom w:val="none" w:sz="0" w:space="0" w:color="auto"/>
                        <w:right w:val="none" w:sz="0" w:space="0" w:color="auto"/>
                      </w:divBdr>
                    </w:div>
                    <w:div w:id="2146043434">
                      <w:marLeft w:val="0"/>
                      <w:marRight w:val="0"/>
                      <w:marTop w:val="0"/>
                      <w:marBottom w:val="0"/>
                      <w:divBdr>
                        <w:top w:val="none" w:sz="0" w:space="0" w:color="auto"/>
                        <w:left w:val="none" w:sz="0" w:space="0" w:color="auto"/>
                        <w:bottom w:val="none" w:sz="0" w:space="0" w:color="auto"/>
                        <w:right w:val="none" w:sz="0" w:space="0" w:color="auto"/>
                      </w:divBdr>
                      <w:divsChild>
                        <w:div w:id="244144828">
                          <w:marLeft w:val="0"/>
                          <w:marRight w:val="0"/>
                          <w:marTop w:val="0"/>
                          <w:marBottom w:val="0"/>
                          <w:divBdr>
                            <w:top w:val="none" w:sz="0" w:space="0" w:color="auto"/>
                            <w:left w:val="none" w:sz="0" w:space="0" w:color="auto"/>
                            <w:bottom w:val="none" w:sz="0" w:space="0" w:color="auto"/>
                            <w:right w:val="none" w:sz="0" w:space="0" w:color="auto"/>
                          </w:divBdr>
                          <w:divsChild>
                            <w:div w:id="1728335991">
                              <w:marLeft w:val="0"/>
                              <w:marRight w:val="0"/>
                              <w:marTop w:val="0"/>
                              <w:marBottom w:val="0"/>
                              <w:divBdr>
                                <w:top w:val="none" w:sz="0" w:space="0" w:color="auto"/>
                                <w:left w:val="none" w:sz="0" w:space="0" w:color="auto"/>
                                <w:bottom w:val="none" w:sz="0" w:space="0" w:color="auto"/>
                                <w:right w:val="none" w:sz="0" w:space="0" w:color="auto"/>
                              </w:divBdr>
                              <w:divsChild>
                                <w:div w:id="2085831981">
                                  <w:marLeft w:val="0"/>
                                  <w:marRight w:val="0"/>
                                  <w:marTop w:val="0"/>
                                  <w:marBottom w:val="0"/>
                                  <w:divBdr>
                                    <w:top w:val="none" w:sz="0" w:space="0" w:color="auto"/>
                                    <w:left w:val="none" w:sz="0" w:space="0" w:color="auto"/>
                                    <w:bottom w:val="none" w:sz="0" w:space="0" w:color="auto"/>
                                    <w:right w:val="none" w:sz="0" w:space="0" w:color="auto"/>
                                  </w:divBdr>
                                  <w:divsChild>
                                    <w:div w:id="576132384">
                                      <w:marLeft w:val="0"/>
                                      <w:marRight w:val="0"/>
                                      <w:marTop w:val="0"/>
                                      <w:marBottom w:val="0"/>
                                      <w:divBdr>
                                        <w:top w:val="none" w:sz="0" w:space="0" w:color="auto"/>
                                        <w:left w:val="none" w:sz="0" w:space="0" w:color="auto"/>
                                        <w:bottom w:val="none" w:sz="0" w:space="0" w:color="auto"/>
                                        <w:right w:val="none" w:sz="0" w:space="0" w:color="auto"/>
                                      </w:divBdr>
                                      <w:divsChild>
                                        <w:div w:id="1305891028">
                                          <w:marLeft w:val="0"/>
                                          <w:marRight w:val="0"/>
                                          <w:marTop w:val="0"/>
                                          <w:marBottom w:val="180"/>
                                          <w:divBdr>
                                            <w:top w:val="none" w:sz="0" w:space="0" w:color="auto"/>
                                            <w:left w:val="none" w:sz="0" w:space="0" w:color="auto"/>
                                            <w:bottom w:val="none" w:sz="0" w:space="0" w:color="auto"/>
                                            <w:right w:val="none" w:sz="0" w:space="0" w:color="auto"/>
                                          </w:divBdr>
                                        </w:div>
                                        <w:div w:id="364983741">
                                          <w:marLeft w:val="0"/>
                                          <w:marRight w:val="0"/>
                                          <w:marTop w:val="0"/>
                                          <w:marBottom w:val="1800"/>
                                          <w:divBdr>
                                            <w:top w:val="none" w:sz="0" w:space="0" w:color="auto"/>
                                            <w:left w:val="none" w:sz="0" w:space="0" w:color="auto"/>
                                            <w:bottom w:val="none" w:sz="0" w:space="0" w:color="auto"/>
                                            <w:right w:val="none" w:sz="0" w:space="0" w:color="auto"/>
                                          </w:divBdr>
                                          <w:divsChild>
                                            <w:div w:id="2066635053">
                                              <w:marLeft w:val="300"/>
                                              <w:marRight w:val="1050"/>
                                              <w:marTop w:val="180"/>
                                              <w:marBottom w:val="180"/>
                                              <w:divBdr>
                                                <w:top w:val="none" w:sz="0" w:space="19" w:color="auto"/>
                                                <w:left w:val="single" w:sz="48" w:space="15" w:color="EDEDED"/>
                                                <w:bottom w:val="none" w:sz="0" w:space="19" w:color="auto"/>
                                                <w:right w:val="none" w:sz="0" w:space="15" w:color="auto"/>
                                              </w:divBdr>
                                              <w:divsChild>
                                                <w:div w:id="2038236647">
                                                  <w:marLeft w:val="-450"/>
                                                  <w:marRight w:val="0"/>
                                                  <w:marTop w:val="0"/>
                                                  <w:marBottom w:val="300"/>
                                                  <w:divBdr>
                                                    <w:top w:val="none" w:sz="0" w:space="0" w:color="auto"/>
                                                    <w:left w:val="none" w:sz="0" w:space="0" w:color="auto"/>
                                                    <w:bottom w:val="none" w:sz="0" w:space="0" w:color="auto"/>
                                                    <w:right w:val="none" w:sz="0" w:space="0" w:color="auto"/>
                                                  </w:divBdr>
                                                </w:div>
                                                <w:div w:id="1808626139">
                                                  <w:marLeft w:val="0"/>
                                                  <w:marRight w:val="0"/>
                                                  <w:marTop w:val="0"/>
                                                  <w:marBottom w:val="0"/>
                                                  <w:divBdr>
                                                    <w:top w:val="none" w:sz="0" w:space="0" w:color="auto"/>
                                                    <w:left w:val="none" w:sz="0" w:space="0" w:color="auto"/>
                                                    <w:bottom w:val="none" w:sz="0" w:space="0" w:color="auto"/>
                                                    <w:right w:val="none" w:sz="0" w:space="0" w:color="auto"/>
                                                  </w:divBdr>
                                                </w:div>
                                              </w:divsChild>
                                            </w:div>
                                            <w:div w:id="150871339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85013888">
                                                  <w:marLeft w:val="-375"/>
                                                  <w:marRight w:val="0"/>
                                                  <w:marTop w:val="0"/>
                                                  <w:marBottom w:val="240"/>
                                                  <w:divBdr>
                                                    <w:top w:val="none" w:sz="0" w:space="0" w:color="auto"/>
                                                    <w:left w:val="none" w:sz="0" w:space="0" w:color="auto"/>
                                                    <w:bottom w:val="none" w:sz="0" w:space="0" w:color="auto"/>
                                                    <w:right w:val="none" w:sz="0" w:space="0" w:color="auto"/>
                                                  </w:divBdr>
                                                </w:div>
                                                <w:div w:id="2027515263">
                                                  <w:marLeft w:val="0"/>
                                                  <w:marRight w:val="0"/>
                                                  <w:marTop w:val="0"/>
                                                  <w:marBottom w:val="0"/>
                                                  <w:divBdr>
                                                    <w:top w:val="none" w:sz="0" w:space="0" w:color="auto"/>
                                                    <w:left w:val="none" w:sz="0" w:space="0" w:color="auto"/>
                                                    <w:bottom w:val="none" w:sz="0" w:space="0" w:color="auto"/>
                                                    <w:right w:val="none" w:sz="0" w:space="0" w:color="auto"/>
                                                  </w:divBdr>
                                                </w:div>
                                              </w:divsChild>
                                            </w:div>
                                            <w:div w:id="70657006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24965626">
                                                  <w:marLeft w:val="-375"/>
                                                  <w:marRight w:val="0"/>
                                                  <w:marTop w:val="0"/>
                                                  <w:marBottom w:val="240"/>
                                                  <w:divBdr>
                                                    <w:top w:val="none" w:sz="0" w:space="0" w:color="auto"/>
                                                    <w:left w:val="none" w:sz="0" w:space="0" w:color="auto"/>
                                                    <w:bottom w:val="none" w:sz="0" w:space="0" w:color="auto"/>
                                                    <w:right w:val="none" w:sz="0" w:space="0" w:color="auto"/>
                                                  </w:divBdr>
                                                </w:div>
                                                <w:div w:id="1053774077">
                                                  <w:marLeft w:val="0"/>
                                                  <w:marRight w:val="0"/>
                                                  <w:marTop w:val="0"/>
                                                  <w:marBottom w:val="0"/>
                                                  <w:divBdr>
                                                    <w:top w:val="none" w:sz="0" w:space="0" w:color="auto"/>
                                                    <w:left w:val="none" w:sz="0" w:space="0" w:color="auto"/>
                                                    <w:bottom w:val="none" w:sz="0" w:space="0" w:color="auto"/>
                                                    <w:right w:val="none" w:sz="0" w:space="0" w:color="auto"/>
                                                  </w:divBdr>
                                                  <w:divsChild>
                                                    <w:div w:id="721253481">
                                                      <w:marLeft w:val="0"/>
                                                      <w:marRight w:val="0"/>
                                                      <w:marTop w:val="0"/>
                                                      <w:marBottom w:val="225"/>
                                                      <w:divBdr>
                                                        <w:top w:val="none" w:sz="0" w:space="0" w:color="auto"/>
                                                        <w:left w:val="none" w:sz="0" w:space="0" w:color="auto"/>
                                                        <w:bottom w:val="none" w:sz="0" w:space="0" w:color="auto"/>
                                                        <w:right w:val="none" w:sz="0" w:space="0" w:color="auto"/>
                                                      </w:divBdr>
                                                      <w:divsChild>
                                                        <w:div w:id="1702049395">
                                                          <w:marLeft w:val="-225"/>
                                                          <w:marRight w:val="0"/>
                                                          <w:marTop w:val="0"/>
                                                          <w:marBottom w:val="240"/>
                                                          <w:divBdr>
                                                            <w:top w:val="none" w:sz="0" w:space="0" w:color="auto"/>
                                                            <w:left w:val="none" w:sz="0" w:space="0" w:color="auto"/>
                                                            <w:bottom w:val="none" w:sz="0" w:space="0" w:color="auto"/>
                                                            <w:right w:val="none" w:sz="0" w:space="0" w:color="auto"/>
                                                          </w:divBdr>
                                                        </w:div>
                                                        <w:div w:id="1926181752">
                                                          <w:marLeft w:val="0"/>
                                                          <w:marRight w:val="0"/>
                                                          <w:marTop w:val="0"/>
                                                          <w:marBottom w:val="0"/>
                                                          <w:divBdr>
                                                            <w:top w:val="none" w:sz="0" w:space="0" w:color="auto"/>
                                                            <w:left w:val="none" w:sz="0" w:space="0" w:color="auto"/>
                                                            <w:bottom w:val="none" w:sz="0" w:space="0" w:color="auto"/>
                                                            <w:right w:val="none" w:sz="0" w:space="0" w:color="auto"/>
                                                          </w:divBdr>
                                                        </w:div>
                                                      </w:divsChild>
                                                    </w:div>
                                                    <w:div w:id="2093774266">
                                                      <w:marLeft w:val="-900"/>
                                                      <w:marRight w:val="0"/>
                                                      <w:marTop w:val="0"/>
                                                      <w:marBottom w:val="0"/>
                                                      <w:divBdr>
                                                        <w:top w:val="none" w:sz="0" w:space="0" w:color="auto"/>
                                                        <w:left w:val="none" w:sz="0" w:space="0" w:color="auto"/>
                                                        <w:bottom w:val="none" w:sz="0" w:space="0" w:color="auto"/>
                                                        <w:right w:val="none" w:sz="0" w:space="0" w:color="auto"/>
                                                      </w:divBdr>
                                                      <w:divsChild>
                                                        <w:div w:id="128323775">
                                                          <w:marLeft w:val="0"/>
                                                          <w:marRight w:val="0"/>
                                                          <w:marTop w:val="0"/>
                                                          <w:marBottom w:val="0"/>
                                                          <w:divBdr>
                                                            <w:top w:val="none" w:sz="0" w:space="0" w:color="auto"/>
                                                            <w:left w:val="none" w:sz="0" w:space="0" w:color="auto"/>
                                                            <w:bottom w:val="none" w:sz="0" w:space="0" w:color="auto"/>
                                                            <w:right w:val="none" w:sz="0" w:space="0" w:color="auto"/>
                                                          </w:divBdr>
                                                          <w:divsChild>
                                                            <w:div w:id="915240191">
                                                              <w:marLeft w:val="0"/>
                                                              <w:marRight w:val="0"/>
                                                              <w:marTop w:val="0"/>
                                                              <w:marBottom w:val="0"/>
                                                              <w:divBdr>
                                                                <w:top w:val="none" w:sz="0" w:space="0" w:color="auto"/>
                                                                <w:left w:val="none" w:sz="0" w:space="0" w:color="auto"/>
                                                                <w:bottom w:val="none" w:sz="0" w:space="0" w:color="auto"/>
                                                                <w:right w:val="none" w:sz="0" w:space="0" w:color="auto"/>
                                                              </w:divBdr>
                                                              <w:divsChild>
                                                                <w:div w:id="284965423">
                                                                  <w:marLeft w:val="-375"/>
                                                                  <w:marRight w:val="0"/>
                                                                  <w:marTop w:val="0"/>
                                                                  <w:marBottom w:val="150"/>
                                                                  <w:divBdr>
                                                                    <w:top w:val="none" w:sz="0" w:space="0" w:color="auto"/>
                                                                    <w:left w:val="none" w:sz="0" w:space="0" w:color="auto"/>
                                                                    <w:bottom w:val="none" w:sz="0" w:space="0" w:color="auto"/>
                                                                    <w:right w:val="none" w:sz="0" w:space="0" w:color="auto"/>
                                                                  </w:divBdr>
                                                                </w:div>
                                                                <w:div w:id="1096055437">
                                                                  <w:marLeft w:val="0"/>
                                                                  <w:marRight w:val="0"/>
                                                                  <w:marTop w:val="75"/>
                                                                  <w:marBottom w:val="225"/>
                                                                  <w:divBdr>
                                                                    <w:top w:val="none" w:sz="0" w:space="0" w:color="auto"/>
                                                                    <w:left w:val="none" w:sz="0" w:space="0" w:color="auto"/>
                                                                    <w:bottom w:val="none" w:sz="0" w:space="0" w:color="auto"/>
                                                                    <w:right w:val="none" w:sz="0" w:space="0" w:color="auto"/>
                                                                  </w:divBdr>
                                                                </w:div>
                                                                <w:div w:id="157892450">
                                                                  <w:marLeft w:val="0"/>
                                                                  <w:marRight w:val="0"/>
                                                                  <w:marTop w:val="0"/>
                                                                  <w:marBottom w:val="225"/>
                                                                  <w:divBdr>
                                                                    <w:top w:val="none" w:sz="0" w:space="0" w:color="auto"/>
                                                                    <w:left w:val="none" w:sz="0" w:space="0" w:color="auto"/>
                                                                    <w:bottom w:val="none" w:sz="0" w:space="0" w:color="auto"/>
                                                                    <w:right w:val="none" w:sz="0" w:space="0" w:color="auto"/>
                                                                  </w:divBdr>
                                                                  <w:divsChild>
                                                                    <w:div w:id="28065206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558550">
                                                      <w:marLeft w:val="0"/>
                                                      <w:marRight w:val="0"/>
                                                      <w:marTop w:val="0"/>
                                                      <w:marBottom w:val="225"/>
                                                      <w:divBdr>
                                                        <w:top w:val="none" w:sz="0" w:space="0" w:color="auto"/>
                                                        <w:left w:val="none" w:sz="0" w:space="0" w:color="auto"/>
                                                        <w:bottom w:val="none" w:sz="0" w:space="0" w:color="auto"/>
                                                        <w:right w:val="none" w:sz="0" w:space="0" w:color="auto"/>
                                                      </w:divBdr>
                                                      <w:divsChild>
                                                        <w:div w:id="47850971">
                                                          <w:marLeft w:val="-225"/>
                                                          <w:marRight w:val="0"/>
                                                          <w:marTop w:val="0"/>
                                                          <w:marBottom w:val="240"/>
                                                          <w:divBdr>
                                                            <w:top w:val="none" w:sz="0" w:space="0" w:color="auto"/>
                                                            <w:left w:val="none" w:sz="0" w:space="0" w:color="auto"/>
                                                            <w:bottom w:val="none" w:sz="0" w:space="0" w:color="auto"/>
                                                            <w:right w:val="none" w:sz="0" w:space="0" w:color="auto"/>
                                                          </w:divBdr>
                                                        </w:div>
                                                        <w:div w:id="1476336631">
                                                          <w:marLeft w:val="0"/>
                                                          <w:marRight w:val="0"/>
                                                          <w:marTop w:val="0"/>
                                                          <w:marBottom w:val="0"/>
                                                          <w:divBdr>
                                                            <w:top w:val="none" w:sz="0" w:space="0" w:color="auto"/>
                                                            <w:left w:val="none" w:sz="0" w:space="0" w:color="auto"/>
                                                            <w:bottom w:val="none" w:sz="0" w:space="0" w:color="auto"/>
                                                            <w:right w:val="none" w:sz="0" w:space="0" w:color="auto"/>
                                                          </w:divBdr>
                                                        </w:div>
                                                      </w:divsChild>
                                                    </w:div>
                                                    <w:div w:id="663433526">
                                                      <w:marLeft w:val="0"/>
                                                      <w:marRight w:val="0"/>
                                                      <w:marTop w:val="0"/>
                                                      <w:marBottom w:val="225"/>
                                                      <w:divBdr>
                                                        <w:top w:val="none" w:sz="0" w:space="0" w:color="auto"/>
                                                        <w:left w:val="none" w:sz="0" w:space="0" w:color="auto"/>
                                                        <w:bottom w:val="none" w:sz="0" w:space="0" w:color="auto"/>
                                                        <w:right w:val="none" w:sz="0" w:space="0" w:color="auto"/>
                                                      </w:divBdr>
                                                      <w:divsChild>
                                                        <w:div w:id="852035352">
                                                          <w:marLeft w:val="-225"/>
                                                          <w:marRight w:val="0"/>
                                                          <w:marTop w:val="0"/>
                                                          <w:marBottom w:val="240"/>
                                                          <w:divBdr>
                                                            <w:top w:val="none" w:sz="0" w:space="0" w:color="auto"/>
                                                            <w:left w:val="none" w:sz="0" w:space="0" w:color="auto"/>
                                                            <w:bottom w:val="none" w:sz="0" w:space="0" w:color="auto"/>
                                                            <w:right w:val="none" w:sz="0" w:space="0" w:color="auto"/>
                                                          </w:divBdr>
                                                        </w:div>
                                                        <w:div w:id="1003893414">
                                                          <w:marLeft w:val="0"/>
                                                          <w:marRight w:val="0"/>
                                                          <w:marTop w:val="0"/>
                                                          <w:marBottom w:val="0"/>
                                                          <w:divBdr>
                                                            <w:top w:val="none" w:sz="0" w:space="0" w:color="auto"/>
                                                            <w:left w:val="none" w:sz="0" w:space="0" w:color="auto"/>
                                                            <w:bottom w:val="none" w:sz="0" w:space="0" w:color="auto"/>
                                                            <w:right w:val="none" w:sz="0" w:space="0" w:color="auto"/>
                                                          </w:divBdr>
                                                        </w:div>
                                                      </w:divsChild>
                                                    </w:div>
                                                    <w:div w:id="1988319346">
                                                      <w:marLeft w:val="-900"/>
                                                      <w:marRight w:val="0"/>
                                                      <w:marTop w:val="0"/>
                                                      <w:marBottom w:val="0"/>
                                                      <w:divBdr>
                                                        <w:top w:val="none" w:sz="0" w:space="0" w:color="auto"/>
                                                        <w:left w:val="none" w:sz="0" w:space="0" w:color="auto"/>
                                                        <w:bottom w:val="none" w:sz="0" w:space="0" w:color="auto"/>
                                                        <w:right w:val="none" w:sz="0" w:space="0" w:color="auto"/>
                                                      </w:divBdr>
                                                      <w:divsChild>
                                                        <w:div w:id="644429741">
                                                          <w:marLeft w:val="0"/>
                                                          <w:marRight w:val="0"/>
                                                          <w:marTop w:val="0"/>
                                                          <w:marBottom w:val="0"/>
                                                          <w:divBdr>
                                                            <w:top w:val="none" w:sz="0" w:space="0" w:color="auto"/>
                                                            <w:left w:val="none" w:sz="0" w:space="0" w:color="auto"/>
                                                            <w:bottom w:val="none" w:sz="0" w:space="0" w:color="auto"/>
                                                            <w:right w:val="none" w:sz="0" w:space="0" w:color="auto"/>
                                                          </w:divBdr>
                                                          <w:divsChild>
                                                            <w:div w:id="2141149591">
                                                              <w:marLeft w:val="0"/>
                                                              <w:marRight w:val="0"/>
                                                              <w:marTop w:val="0"/>
                                                              <w:marBottom w:val="0"/>
                                                              <w:divBdr>
                                                                <w:top w:val="none" w:sz="0" w:space="0" w:color="auto"/>
                                                                <w:left w:val="none" w:sz="0" w:space="0" w:color="auto"/>
                                                                <w:bottom w:val="none" w:sz="0" w:space="0" w:color="auto"/>
                                                                <w:right w:val="none" w:sz="0" w:space="0" w:color="auto"/>
                                                              </w:divBdr>
                                                              <w:divsChild>
                                                                <w:div w:id="1168902911">
                                                                  <w:marLeft w:val="-375"/>
                                                                  <w:marRight w:val="0"/>
                                                                  <w:marTop w:val="0"/>
                                                                  <w:marBottom w:val="150"/>
                                                                  <w:divBdr>
                                                                    <w:top w:val="none" w:sz="0" w:space="0" w:color="auto"/>
                                                                    <w:left w:val="none" w:sz="0" w:space="0" w:color="auto"/>
                                                                    <w:bottom w:val="none" w:sz="0" w:space="0" w:color="auto"/>
                                                                    <w:right w:val="none" w:sz="0" w:space="0" w:color="auto"/>
                                                                  </w:divBdr>
                                                                </w:div>
                                                                <w:div w:id="1978023183">
                                                                  <w:marLeft w:val="0"/>
                                                                  <w:marRight w:val="0"/>
                                                                  <w:marTop w:val="75"/>
                                                                  <w:marBottom w:val="225"/>
                                                                  <w:divBdr>
                                                                    <w:top w:val="none" w:sz="0" w:space="0" w:color="auto"/>
                                                                    <w:left w:val="none" w:sz="0" w:space="0" w:color="auto"/>
                                                                    <w:bottom w:val="none" w:sz="0" w:space="0" w:color="auto"/>
                                                                    <w:right w:val="none" w:sz="0" w:space="0" w:color="auto"/>
                                                                  </w:divBdr>
                                                                </w:div>
                                                                <w:div w:id="790131396">
                                                                  <w:marLeft w:val="0"/>
                                                                  <w:marRight w:val="0"/>
                                                                  <w:marTop w:val="0"/>
                                                                  <w:marBottom w:val="225"/>
                                                                  <w:divBdr>
                                                                    <w:top w:val="none" w:sz="0" w:space="0" w:color="auto"/>
                                                                    <w:left w:val="none" w:sz="0" w:space="0" w:color="auto"/>
                                                                    <w:bottom w:val="none" w:sz="0" w:space="0" w:color="auto"/>
                                                                    <w:right w:val="none" w:sz="0" w:space="0" w:color="auto"/>
                                                                  </w:divBdr>
                                                                  <w:divsChild>
                                                                    <w:div w:id="19354127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089945">
                                                      <w:marLeft w:val="0"/>
                                                      <w:marRight w:val="0"/>
                                                      <w:marTop w:val="0"/>
                                                      <w:marBottom w:val="225"/>
                                                      <w:divBdr>
                                                        <w:top w:val="none" w:sz="0" w:space="0" w:color="auto"/>
                                                        <w:left w:val="none" w:sz="0" w:space="0" w:color="auto"/>
                                                        <w:bottom w:val="none" w:sz="0" w:space="0" w:color="auto"/>
                                                        <w:right w:val="none" w:sz="0" w:space="0" w:color="auto"/>
                                                      </w:divBdr>
                                                      <w:divsChild>
                                                        <w:div w:id="816216968">
                                                          <w:marLeft w:val="-225"/>
                                                          <w:marRight w:val="0"/>
                                                          <w:marTop w:val="0"/>
                                                          <w:marBottom w:val="240"/>
                                                          <w:divBdr>
                                                            <w:top w:val="none" w:sz="0" w:space="0" w:color="auto"/>
                                                            <w:left w:val="none" w:sz="0" w:space="0" w:color="auto"/>
                                                            <w:bottom w:val="none" w:sz="0" w:space="0" w:color="auto"/>
                                                            <w:right w:val="none" w:sz="0" w:space="0" w:color="auto"/>
                                                          </w:divBdr>
                                                        </w:div>
                                                        <w:div w:id="13242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2459233">
                  <w:marLeft w:val="0"/>
                  <w:marRight w:val="0"/>
                  <w:marTop w:val="0"/>
                  <w:marBottom w:val="0"/>
                  <w:divBdr>
                    <w:top w:val="none" w:sz="0" w:space="0" w:color="auto"/>
                    <w:left w:val="none" w:sz="0" w:space="0" w:color="auto"/>
                    <w:bottom w:val="single" w:sz="6" w:space="0" w:color="DFDFDF"/>
                    <w:right w:val="none" w:sz="0" w:space="0" w:color="auto"/>
                  </w:divBdr>
                  <w:divsChild>
                    <w:div w:id="79148353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13142128">
      <w:bodyDiv w:val="1"/>
      <w:marLeft w:val="0"/>
      <w:marRight w:val="0"/>
      <w:marTop w:val="0"/>
      <w:marBottom w:val="0"/>
      <w:divBdr>
        <w:top w:val="none" w:sz="0" w:space="0" w:color="auto"/>
        <w:left w:val="none" w:sz="0" w:space="0" w:color="auto"/>
        <w:bottom w:val="none" w:sz="0" w:space="0" w:color="auto"/>
        <w:right w:val="none" w:sz="0" w:space="0" w:color="auto"/>
      </w:divBdr>
      <w:divsChild>
        <w:div w:id="1933928422">
          <w:marLeft w:val="0"/>
          <w:marRight w:val="0"/>
          <w:marTop w:val="0"/>
          <w:marBottom w:val="0"/>
          <w:divBdr>
            <w:top w:val="none" w:sz="0" w:space="0" w:color="auto"/>
            <w:left w:val="none" w:sz="0" w:space="0" w:color="auto"/>
            <w:bottom w:val="none" w:sz="0" w:space="0" w:color="auto"/>
            <w:right w:val="none" w:sz="0" w:space="0" w:color="auto"/>
          </w:divBdr>
        </w:div>
        <w:div w:id="943997404">
          <w:marLeft w:val="0"/>
          <w:marRight w:val="0"/>
          <w:marTop w:val="0"/>
          <w:marBottom w:val="0"/>
          <w:divBdr>
            <w:top w:val="none" w:sz="0" w:space="0" w:color="auto"/>
            <w:left w:val="none" w:sz="0" w:space="0" w:color="auto"/>
            <w:bottom w:val="none" w:sz="0" w:space="0" w:color="auto"/>
            <w:right w:val="none" w:sz="0" w:space="0" w:color="auto"/>
          </w:divBdr>
          <w:divsChild>
            <w:div w:id="1167405968">
              <w:marLeft w:val="0"/>
              <w:marRight w:val="0"/>
              <w:marTop w:val="0"/>
              <w:marBottom w:val="0"/>
              <w:divBdr>
                <w:top w:val="none" w:sz="0" w:space="0" w:color="auto"/>
                <w:left w:val="none" w:sz="0" w:space="0" w:color="auto"/>
                <w:bottom w:val="none" w:sz="0" w:space="0" w:color="auto"/>
                <w:right w:val="none" w:sz="0" w:space="0" w:color="auto"/>
              </w:divBdr>
              <w:divsChild>
                <w:div w:id="2133936427">
                  <w:marLeft w:val="0"/>
                  <w:marRight w:val="0"/>
                  <w:marTop w:val="0"/>
                  <w:marBottom w:val="0"/>
                  <w:divBdr>
                    <w:top w:val="none" w:sz="0" w:space="0" w:color="auto"/>
                    <w:left w:val="none" w:sz="0" w:space="0" w:color="auto"/>
                    <w:bottom w:val="none" w:sz="0" w:space="0" w:color="auto"/>
                    <w:right w:val="none" w:sz="0" w:space="0" w:color="auto"/>
                  </w:divBdr>
                  <w:divsChild>
                    <w:div w:id="340158691">
                      <w:marLeft w:val="0"/>
                      <w:marRight w:val="0"/>
                      <w:marTop w:val="0"/>
                      <w:marBottom w:val="0"/>
                      <w:divBdr>
                        <w:top w:val="none" w:sz="0" w:space="0" w:color="auto"/>
                        <w:left w:val="none" w:sz="0" w:space="0" w:color="auto"/>
                        <w:bottom w:val="none" w:sz="0" w:space="0" w:color="auto"/>
                        <w:right w:val="none" w:sz="0" w:space="0" w:color="auto"/>
                      </w:divBdr>
                    </w:div>
                    <w:div w:id="2135176306">
                      <w:marLeft w:val="0"/>
                      <w:marRight w:val="0"/>
                      <w:marTop w:val="0"/>
                      <w:marBottom w:val="0"/>
                      <w:divBdr>
                        <w:top w:val="none" w:sz="0" w:space="0" w:color="auto"/>
                        <w:left w:val="none" w:sz="0" w:space="0" w:color="auto"/>
                        <w:bottom w:val="none" w:sz="0" w:space="0" w:color="auto"/>
                        <w:right w:val="none" w:sz="0" w:space="0" w:color="auto"/>
                      </w:divBdr>
                      <w:divsChild>
                        <w:div w:id="1245531892">
                          <w:marLeft w:val="0"/>
                          <w:marRight w:val="0"/>
                          <w:marTop w:val="0"/>
                          <w:marBottom w:val="0"/>
                          <w:divBdr>
                            <w:top w:val="none" w:sz="0" w:space="0" w:color="auto"/>
                            <w:left w:val="none" w:sz="0" w:space="0" w:color="auto"/>
                            <w:bottom w:val="none" w:sz="0" w:space="0" w:color="auto"/>
                            <w:right w:val="none" w:sz="0" w:space="0" w:color="auto"/>
                          </w:divBdr>
                          <w:divsChild>
                            <w:div w:id="159396552">
                              <w:marLeft w:val="0"/>
                              <w:marRight w:val="0"/>
                              <w:marTop w:val="0"/>
                              <w:marBottom w:val="0"/>
                              <w:divBdr>
                                <w:top w:val="none" w:sz="0" w:space="0" w:color="auto"/>
                                <w:left w:val="none" w:sz="0" w:space="0" w:color="auto"/>
                                <w:bottom w:val="none" w:sz="0" w:space="0" w:color="auto"/>
                                <w:right w:val="none" w:sz="0" w:space="0" w:color="auto"/>
                              </w:divBdr>
                              <w:divsChild>
                                <w:div w:id="669409424">
                                  <w:marLeft w:val="0"/>
                                  <w:marRight w:val="0"/>
                                  <w:marTop w:val="0"/>
                                  <w:marBottom w:val="0"/>
                                  <w:divBdr>
                                    <w:top w:val="none" w:sz="0" w:space="0" w:color="auto"/>
                                    <w:left w:val="none" w:sz="0" w:space="0" w:color="auto"/>
                                    <w:bottom w:val="none" w:sz="0" w:space="0" w:color="auto"/>
                                    <w:right w:val="none" w:sz="0" w:space="0" w:color="auto"/>
                                  </w:divBdr>
                                  <w:divsChild>
                                    <w:div w:id="821116186">
                                      <w:marLeft w:val="0"/>
                                      <w:marRight w:val="0"/>
                                      <w:marTop w:val="0"/>
                                      <w:marBottom w:val="0"/>
                                      <w:divBdr>
                                        <w:top w:val="none" w:sz="0" w:space="0" w:color="auto"/>
                                        <w:left w:val="none" w:sz="0" w:space="0" w:color="auto"/>
                                        <w:bottom w:val="none" w:sz="0" w:space="0" w:color="auto"/>
                                        <w:right w:val="none" w:sz="0" w:space="0" w:color="auto"/>
                                      </w:divBdr>
                                      <w:divsChild>
                                        <w:div w:id="1642616081">
                                          <w:marLeft w:val="0"/>
                                          <w:marRight w:val="0"/>
                                          <w:marTop w:val="0"/>
                                          <w:marBottom w:val="180"/>
                                          <w:divBdr>
                                            <w:top w:val="none" w:sz="0" w:space="0" w:color="auto"/>
                                            <w:left w:val="none" w:sz="0" w:space="0" w:color="auto"/>
                                            <w:bottom w:val="none" w:sz="0" w:space="0" w:color="auto"/>
                                            <w:right w:val="none" w:sz="0" w:space="0" w:color="auto"/>
                                          </w:divBdr>
                                        </w:div>
                                        <w:div w:id="18893590">
                                          <w:marLeft w:val="0"/>
                                          <w:marRight w:val="0"/>
                                          <w:marTop w:val="0"/>
                                          <w:marBottom w:val="1800"/>
                                          <w:divBdr>
                                            <w:top w:val="none" w:sz="0" w:space="0" w:color="auto"/>
                                            <w:left w:val="none" w:sz="0" w:space="0" w:color="auto"/>
                                            <w:bottom w:val="none" w:sz="0" w:space="0" w:color="auto"/>
                                            <w:right w:val="none" w:sz="0" w:space="0" w:color="auto"/>
                                          </w:divBdr>
                                          <w:divsChild>
                                            <w:div w:id="1287006314">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167537">
                  <w:marLeft w:val="0"/>
                  <w:marRight w:val="0"/>
                  <w:marTop w:val="0"/>
                  <w:marBottom w:val="0"/>
                  <w:divBdr>
                    <w:top w:val="none" w:sz="0" w:space="0" w:color="auto"/>
                    <w:left w:val="none" w:sz="0" w:space="0" w:color="auto"/>
                    <w:bottom w:val="single" w:sz="6" w:space="0" w:color="DFDFDF"/>
                    <w:right w:val="none" w:sz="0" w:space="0" w:color="auto"/>
                  </w:divBdr>
                  <w:divsChild>
                    <w:div w:id="214034152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25979842">
      <w:bodyDiv w:val="1"/>
      <w:marLeft w:val="0"/>
      <w:marRight w:val="0"/>
      <w:marTop w:val="0"/>
      <w:marBottom w:val="0"/>
      <w:divBdr>
        <w:top w:val="none" w:sz="0" w:space="0" w:color="auto"/>
        <w:left w:val="none" w:sz="0" w:space="0" w:color="auto"/>
        <w:bottom w:val="none" w:sz="0" w:space="0" w:color="auto"/>
        <w:right w:val="none" w:sz="0" w:space="0" w:color="auto"/>
      </w:divBdr>
      <w:divsChild>
        <w:div w:id="1893347624">
          <w:marLeft w:val="0"/>
          <w:marRight w:val="0"/>
          <w:marTop w:val="0"/>
          <w:marBottom w:val="0"/>
          <w:divBdr>
            <w:top w:val="none" w:sz="0" w:space="0" w:color="auto"/>
            <w:left w:val="none" w:sz="0" w:space="0" w:color="auto"/>
            <w:bottom w:val="none" w:sz="0" w:space="0" w:color="auto"/>
            <w:right w:val="none" w:sz="0" w:space="0" w:color="auto"/>
          </w:divBdr>
        </w:div>
        <w:div w:id="1666474032">
          <w:marLeft w:val="0"/>
          <w:marRight w:val="0"/>
          <w:marTop w:val="0"/>
          <w:marBottom w:val="0"/>
          <w:divBdr>
            <w:top w:val="none" w:sz="0" w:space="0" w:color="auto"/>
            <w:left w:val="none" w:sz="0" w:space="0" w:color="auto"/>
            <w:bottom w:val="none" w:sz="0" w:space="0" w:color="auto"/>
            <w:right w:val="none" w:sz="0" w:space="0" w:color="auto"/>
          </w:divBdr>
          <w:divsChild>
            <w:div w:id="478961243">
              <w:marLeft w:val="0"/>
              <w:marRight w:val="0"/>
              <w:marTop w:val="0"/>
              <w:marBottom w:val="0"/>
              <w:divBdr>
                <w:top w:val="none" w:sz="0" w:space="0" w:color="auto"/>
                <w:left w:val="none" w:sz="0" w:space="0" w:color="auto"/>
                <w:bottom w:val="none" w:sz="0" w:space="0" w:color="auto"/>
                <w:right w:val="none" w:sz="0" w:space="0" w:color="auto"/>
              </w:divBdr>
              <w:divsChild>
                <w:div w:id="1122112424">
                  <w:marLeft w:val="0"/>
                  <w:marRight w:val="0"/>
                  <w:marTop w:val="0"/>
                  <w:marBottom w:val="0"/>
                  <w:divBdr>
                    <w:top w:val="none" w:sz="0" w:space="0" w:color="auto"/>
                    <w:left w:val="none" w:sz="0" w:space="0" w:color="auto"/>
                    <w:bottom w:val="none" w:sz="0" w:space="0" w:color="auto"/>
                    <w:right w:val="none" w:sz="0" w:space="0" w:color="auto"/>
                  </w:divBdr>
                  <w:divsChild>
                    <w:div w:id="1430850186">
                      <w:marLeft w:val="0"/>
                      <w:marRight w:val="0"/>
                      <w:marTop w:val="0"/>
                      <w:marBottom w:val="0"/>
                      <w:divBdr>
                        <w:top w:val="none" w:sz="0" w:space="0" w:color="auto"/>
                        <w:left w:val="none" w:sz="0" w:space="0" w:color="auto"/>
                        <w:bottom w:val="none" w:sz="0" w:space="0" w:color="auto"/>
                        <w:right w:val="none" w:sz="0" w:space="0" w:color="auto"/>
                      </w:divBdr>
                    </w:div>
                    <w:div w:id="1637761934">
                      <w:marLeft w:val="0"/>
                      <w:marRight w:val="0"/>
                      <w:marTop w:val="0"/>
                      <w:marBottom w:val="0"/>
                      <w:divBdr>
                        <w:top w:val="none" w:sz="0" w:space="0" w:color="auto"/>
                        <w:left w:val="none" w:sz="0" w:space="0" w:color="auto"/>
                        <w:bottom w:val="none" w:sz="0" w:space="0" w:color="auto"/>
                        <w:right w:val="none" w:sz="0" w:space="0" w:color="auto"/>
                      </w:divBdr>
                      <w:divsChild>
                        <w:div w:id="1747722965">
                          <w:marLeft w:val="0"/>
                          <w:marRight w:val="0"/>
                          <w:marTop w:val="0"/>
                          <w:marBottom w:val="0"/>
                          <w:divBdr>
                            <w:top w:val="none" w:sz="0" w:space="0" w:color="auto"/>
                            <w:left w:val="none" w:sz="0" w:space="0" w:color="auto"/>
                            <w:bottom w:val="none" w:sz="0" w:space="0" w:color="auto"/>
                            <w:right w:val="none" w:sz="0" w:space="0" w:color="auto"/>
                          </w:divBdr>
                          <w:divsChild>
                            <w:div w:id="1428192234">
                              <w:marLeft w:val="0"/>
                              <w:marRight w:val="0"/>
                              <w:marTop w:val="0"/>
                              <w:marBottom w:val="0"/>
                              <w:divBdr>
                                <w:top w:val="none" w:sz="0" w:space="0" w:color="auto"/>
                                <w:left w:val="none" w:sz="0" w:space="0" w:color="auto"/>
                                <w:bottom w:val="none" w:sz="0" w:space="0" w:color="auto"/>
                                <w:right w:val="none" w:sz="0" w:space="0" w:color="auto"/>
                              </w:divBdr>
                              <w:divsChild>
                                <w:div w:id="307055320">
                                  <w:marLeft w:val="0"/>
                                  <w:marRight w:val="0"/>
                                  <w:marTop w:val="0"/>
                                  <w:marBottom w:val="0"/>
                                  <w:divBdr>
                                    <w:top w:val="none" w:sz="0" w:space="0" w:color="auto"/>
                                    <w:left w:val="none" w:sz="0" w:space="0" w:color="auto"/>
                                    <w:bottom w:val="none" w:sz="0" w:space="0" w:color="auto"/>
                                    <w:right w:val="none" w:sz="0" w:space="0" w:color="auto"/>
                                  </w:divBdr>
                                  <w:divsChild>
                                    <w:div w:id="1059597499">
                                      <w:marLeft w:val="0"/>
                                      <w:marRight w:val="0"/>
                                      <w:marTop w:val="0"/>
                                      <w:marBottom w:val="0"/>
                                      <w:divBdr>
                                        <w:top w:val="none" w:sz="0" w:space="0" w:color="auto"/>
                                        <w:left w:val="none" w:sz="0" w:space="0" w:color="auto"/>
                                        <w:bottom w:val="none" w:sz="0" w:space="0" w:color="auto"/>
                                        <w:right w:val="none" w:sz="0" w:space="0" w:color="auto"/>
                                      </w:divBdr>
                                      <w:divsChild>
                                        <w:div w:id="1780028359">
                                          <w:marLeft w:val="0"/>
                                          <w:marRight w:val="0"/>
                                          <w:marTop w:val="0"/>
                                          <w:marBottom w:val="180"/>
                                          <w:divBdr>
                                            <w:top w:val="none" w:sz="0" w:space="0" w:color="auto"/>
                                            <w:left w:val="none" w:sz="0" w:space="0" w:color="auto"/>
                                            <w:bottom w:val="none" w:sz="0" w:space="0" w:color="auto"/>
                                            <w:right w:val="none" w:sz="0" w:space="0" w:color="auto"/>
                                          </w:divBdr>
                                        </w:div>
                                        <w:div w:id="194779766">
                                          <w:marLeft w:val="0"/>
                                          <w:marRight w:val="0"/>
                                          <w:marTop w:val="0"/>
                                          <w:marBottom w:val="1800"/>
                                          <w:divBdr>
                                            <w:top w:val="none" w:sz="0" w:space="0" w:color="auto"/>
                                            <w:left w:val="none" w:sz="0" w:space="0" w:color="auto"/>
                                            <w:bottom w:val="none" w:sz="0" w:space="0" w:color="auto"/>
                                            <w:right w:val="none" w:sz="0" w:space="0" w:color="auto"/>
                                          </w:divBdr>
                                          <w:divsChild>
                                            <w:div w:id="2093315324">
                                              <w:marLeft w:val="300"/>
                                              <w:marRight w:val="1050"/>
                                              <w:marTop w:val="180"/>
                                              <w:marBottom w:val="180"/>
                                              <w:divBdr>
                                                <w:top w:val="none" w:sz="0" w:space="19" w:color="auto"/>
                                                <w:left w:val="single" w:sz="48" w:space="15" w:color="EDEDED"/>
                                                <w:bottom w:val="none" w:sz="0" w:space="19" w:color="auto"/>
                                                <w:right w:val="none" w:sz="0" w:space="15" w:color="auto"/>
                                              </w:divBdr>
                                              <w:divsChild>
                                                <w:div w:id="1213032675">
                                                  <w:marLeft w:val="-450"/>
                                                  <w:marRight w:val="0"/>
                                                  <w:marTop w:val="0"/>
                                                  <w:marBottom w:val="300"/>
                                                  <w:divBdr>
                                                    <w:top w:val="none" w:sz="0" w:space="0" w:color="auto"/>
                                                    <w:left w:val="none" w:sz="0" w:space="0" w:color="auto"/>
                                                    <w:bottom w:val="none" w:sz="0" w:space="0" w:color="auto"/>
                                                    <w:right w:val="none" w:sz="0" w:space="0" w:color="auto"/>
                                                  </w:divBdr>
                                                </w:div>
                                                <w:div w:id="461581742">
                                                  <w:marLeft w:val="0"/>
                                                  <w:marRight w:val="0"/>
                                                  <w:marTop w:val="0"/>
                                                  <w:marBottom w:val="0"/>
                                                  <w:divBdr>
                                                    <w:top w:val="none" w:sz="0" w:space="0" w:color="auto"/>
                                                    <w:left w:val="none" w:sz="0" w:space="0" w:color="auto"/>
                                                    <w:bottom w:val="none" w:sz="0" w:space="0" w:color="auto"/>
                                                    <w:right w:val="none" w:sz="0" w:space="0" w:color="auto"/>
                                                  </w:divBdr>
                                                </w:div>
                                              </w:divsChild>
                                            </w:div>
                                            <w:div w:id="131321957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31745287">
                                                  <w:marLeft w:val="-375"/>
                                                  <w:marRight w:val="0"/>
                                                  <w:marTop w:val="0"/>
                                                  <w:marBottom w:val="240"/>
                                                  <w:divBdr>
                                                    <w:top w:val="none" w:sz="0" w:space="0" w:color="auto"/>
                                                    <w:left w:val="none" w:sz="0" w:space="0" w:color="auto"/>
                                                    <w:bottom w:val="none" w:sz="0" w:space="0" w:color="auto"/>
                                                    <w:right w:val="none" w:sz="0" w:space="0" w:color="auto"/>
                                                  </w:divBdr>
                                                </w:div>
                                                <w:div w:id="108204425">
                                                  <w:marLeft w:val="0"/>
                                                  <w:marRight w:val="0"/>
                                                  <w:marTop w:val="0"/>
                                                  <w:marBottom w:val="0"/>
                                                  <w:divBdr>
                                                    <w:top w:val="none" w:sz="0" w:space="0" w:color="auto"/>
                                                    <w:left w:val="none" w:sz="0" w:space="0" w:color="auto"/>
                                                    <w:bottom w:val="none" w:sz="0" w:space="0" w:color="auto"/>
                                                    <w:right w:val="none" w:sz="0" w:space="0" w:color="auto"/>
                                                  </w:divBdr>
                                                </w:div>
                                              </w:divsChild>
                                            </w:div>
                                            <w:div w:id="696538976">
                                              <w:marLeft w:val="375"/>
                                              <w:marRight w:val="375"/>
                                              <w:marTop w:val="0"/>
                                              <w:marBottom w:val="225"/>
                                              <w:divBdr>
                                                <w:top w:val="none" w:sz="0" w:space="0" w:color="auto"/>
                                                <w:left w:val="none" w:sz="0" w:space="0" w:color="auto"/>
                                                <w:bottom w:val="none" w:sz="0" w:space="0" w:color="auto"/>
                                                <w:right w:val="none" w:sz="0" w:space="0" w:color="auto"/>
                                              </w:divBdr>
                                              <w:divsChild>
                                                <w:div w:id="242614353">
                                                  <w:marLeft w:val="0"/>
                                                  <w:marRight w:val="0"/>
                                                  <w:marTop w:val="0"/>
                                                  <w:marBottom w:val="0"/>
                                                  <w:divBdr>
                                                    <w:top w:val="none" w:sz="0" w:space="0" w:color="auto"/>
                                                    <w:left w:val="none" w:sz="0" w:space="0" w:color="auto"/>
                                                    <w:bottom w:val="none" w:sz="0" w:space="0" w:color="auto"/>
                                                    <w:right w:val="none" w:sz="0" w:space="0" w:color="auto"/>
                                                  </w:divBdr>
                                                  <w:divsChild>
                                                    <w:div w:id="103986534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51370732">
                                                          <w:marLeft w:val="-375"/>
                                                          <w:marRight w:val="0"/>
                                                          <w:marTop w:val="0"/>
                                                          <w:marBottom w:val="150"/>
                                                          <w:divBdr>
                                                            <w:top w:val="none" w:sz="0" w:space="0" w:color="auto"/>
                                                            <w:left w:val="none" w:sz="0" w:space="0" w:color="auto"/>
                                                            <w:bottom w:val="none" w:sz="0" w:space="0" w:color="auto"/>
                                                            <w:right w:val="none" w:sz="0" w:space="0" w:color="auto"/>
                                                          </w:divBdr>
                                                        </w:div>
                                                        <w:div w:id="977565604">
                                                          <w:marLeft w:val="0"/>
                                                          <w:marRight w:val="0"/>
                                                          <w:marTop w:val="75"/>
                                                          <w:marBottom w:val="225"/>
                                                          <w:divBdr>
                                                            <w:top w:val="none" w:sz="0" w:space="0" w:color="auto"/>
                                                            <w:left w:val="none" w:sz="0" w:space="0" w:color="auto"/>
                                                            <w:bottom w:val="none" w:sz="0" w:space="0" w:color="auto"/>
                                                            <w:right w:val="none" w:sz="0" w:space="0" w:color="auto"/>
                                                          </w:divBdr>
                                                        </w:div>
                                                        <w:div w:id="910389137">
                                                          <w:marLeft w:val="0"/>
                                                          <w:marRight w:val="0"/>
                                                          <w:marTop w:val="0"/>
                                                          <w:marBottom w:val="225"/>
                                                          <w:divBdr>
                                                            <w:top w:val="none" w:sz="0" w:space="0" w:color="auto"/>
                                                            <w:left w:val="none" w:sz="0" w:space="0" w:color="auto"/>
                                                            <w:bottom w:val="none" w:sz="0" w:space="0" w:color="auto"/>
                                                            <w:right w:val="none" w:sz="0" w:space="0" w:color="auto"/>
                                                          </w:divBdr>
                                                          <w:divsChild>
                                                            <w:div w:id="7432909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18682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70807285">
                                                  <w:marLeft w:val="-375"/>
                                                  <w:marRight w:val="0"/>
                                                  <w:marTop w:val="0"/>
                                                  <w:marBottom w:val="240"/>
                                                  <w:divBdr>
                                                    <w:top w:val="none" w:sz="0" w:space="0" w:color="auto"/>
                                                    <w:left w:val="none" w:sz="0" w:space="0" w:color="auto"/>
                                                    <w:bottom w:val="none" w:sz="0" w:space="0" w:color="auto"/>
                                                    <w:right w:val="none" w:sz="0" w:space="0" w:color="auto"/>
                                                  </w:divBdr>
                                                </w:div>
                                                <w:div w:id="1549757586">
                                                  <w:marLeft w:val="0"/>
                                                  <w:marRight w:val="0"/>
                                                  <w:marTop w:val="0"/>
                                                  <w:marBottom w:val="0"/>
                                                  <w:divBdr>
                                                    <w:top w:val="none" w:sz="0" w:space="0" w:color="auto"/>
                                                    <w:left w:val="none" w:sz="0" w:space="0" w:color="auto"/>
                                                    <w:bottom w:val="none" w:sz="0" w:space="0" w:color="auto"/>
                                                    <w:right w:val="none" w:sz="0" w:space="0" w:color="auto"/>
                                                  </w:divBdr>
                                                </w:div>
                                              </w:divsChild>
                                            </w:div>
                                            <w:div w:id="173277559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2523553">
                                                  <w:marLeft w:val="-375"/>
                                                  <w:marRight w:val="0"/>
                                                  <w:marTop w:val="0"/>
                                                  <w:marBottom w:val="240"/>
                                                  <w:divBdr>
                                                    <w:top w:val="none" w:sz="0" w:space="0" w:color="auto"/>
                                                    <w:left w:val="none" w:sz="0" w:space="0" w:color="auto"/>
                                                    <w:bottom w:val="none" w:sz="0" w:space="0" w:color="auto"/>
                                                    <w:right w:val="none" w:sz="0" w:space="0" w:color="auto"/>
                                                  </w:divBdr>
                                                </w:div>
                                                <w:div w:id="131229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634436">
                  <w:marLeft w:val="0"/>
                  <w:marRight w:val="0"/>
                  <w:marTop w:val="0"/>
                  <w:marBottom w:val="0"/>
                  <w:divBdr>
                    <w:top w:val="none" w:sz="0" w:space="0" w:color="auto"/>
                    <w:left w:val="none" w:sz="0" w:space="0" w:color="auto"/>
                    <w:bottom w:val="single" w:sz="6" w:space="0" w:color="DFDFDF"/>
                    <w:right w:val="none" w:sz="0" w:space="0" w:color="auto"/>
                  </w:divBdr>
                  <w:divsChild>
                    <w:div w:id="116065422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29141112">
      <w:bodyDiv w:val="1"/>
      <w:marLeft w:val="0"/>
      <w:marRight w:val="0"/>
      <w:marTop w:val="0"/>
      <w:marBottom w:val="0"/>
      <w:divBdr>
        <w:top w:val="none" w:sz="0" w:space="0" w:color="auto"/>
        <w:left w:val="none" w:sz="0" w:space="0" w:color="auto"/>
        <w:bottom w:val="none" w:sz="0" w:space="0" w:color="auto"/>
        <w:right w:val="none" w:sz="0" w:space="0" w:color="auto"/>
      </w:divBdr>
      <w:divsChild>
        <w:div w:id="1588272270">
          <w:marLeft w:val="0"/>
          <w:marRight w:val="0"/>
          <w:marTop w:val="0"/>
          <w:marBottom w:val="0"/>
          <w:divBdr>
            <w:top w:val="none" w:sz="0" w:space="0" w:color="auto"/>
            <w:left w:val="none" w:sz="0" w:space="0" w:color="auto"/>
            <w:bottom w:val="none" w:sz="0" w:space="0" w:color="auto"/>
            <w:right w:val="none" w:sz="0" w:space="0" w:color="auto"/>
          </w:divBdr>
        </w:div>
        <w:div w:id="99958259">
          <w:marLeft w:val="0"/>
          <w:marRight w:val="0"/>
          <w:marTop w:val="0"/>
          <w:marBottom w:val="0"/>
          <w:divBdr>
            <w:top w:val="none" w:sz="0" w:space="0" w:color="auto"/>
            <w:left w:val="none" w:sz="0" w:space="0" w:color="auto"/>
            <w:bottom w:val="none" w:sz="0" w:space="0" w:color="auto"/>
            <w:right w:val="none" w:sz="0" w:space="0" w:color="auto"/>
          </w:divBdr>
          <w:divsChild>
            <w:div w:id="1201286130">
              <w:marLeft w:val="0"/>
              <w:marRight w:val="0"/>
              <w:marTop w:val="0"/>
              <w:marBottom w:val="0"/>
              <w:divBdr>
                <w:top w:val="none" w:sz="0" w:space="0" w:color="auto"/>
                <w:left w:val="none" w:sz="0" w:space="0" w:color="auto"/>
                <w:bottom w:val="none" w:sz="0" w:space="0" w:color="auto"/>
                <w:right w:val="none" w:sz="0" w:space="0" w:color="auto"/>
              </w:divBdr>
              <w:divsChild>
                <w:div w:id="1199930047">
                  <w:marLeft w:val="0"/>
                  <w:marRight w:val="0"/>
                  <w:marTop w:val="0"/>
                  <w:marBottom w:val="0"/>
                  <w:divBdr>
                    <w:top w:val="none" w:sz="0" w:space="0" w:color="auto"/>
                    <w:left w:val="none" w:sz="0" w:space="0" w:color="auto"/>
                    <w:bottom w:val="none" w:sz="0" w:space="0" w:color="auto"/>
                    <w:right w:val="none" w:sz="0" w:space="0" w:color="auto"/>
                  </w:divBdr>
                  <w:divsChild>
                    <w:div w:id="2052799982">
                      <w:marLeft w:val="0"/>
                      <w:marRight w:val="0"/>
                      <w:marTop w:val="0"/>
                      <w:marBottom w:val="0"/>
                      <w:divBdr>
                        <w:top w:val="none" w:sz="0" w:space="0" w:color="auto"/>
                        <w:left w:val="none" w:sz="0" w:space="0" w:color="auto"/>
                        <w:bottom w:val="none" w:sz="0" w:space="0" w:color="auto"/>
                        <w:right w:val="none" w:sz="0" w:space="0" w:color="auto"/>
                      </w:divBdr>
                    </w:div>
                    <w:div w:id="1261252913">
                      <w:marLeft w:val="0"/>
                      <w:marRight w:val="0"/>
                      <w:marTop w:val="0"/>
                      <w:marBottom w:val="0"/>
                      <w:divBdr>
                        <w:top w:val="none" w:sz="0" w:space="0" w:color="auto"/>
                        <w:left w:val="none" w:sz="0" w:space="0" w:color="auto"/>
                        <w:bottom w:val="none" w:sz="0" w:space="0" w:color="auto"/>
                        <w:right w:val="none" w:sz="0" w:space="0" w:color="auto"/>
                      </w:divBdr>
                      <w:divsChild>
                        <w:div w:id="1364794011">
                          <w:marLeft w:val="0"/>
                          <w:marRight w:val="0"/>
                          <w:marTop w:val="0"/>
                          <w:marBottom w:val="0"/>
                          <w:divBdr>
                            <w:top w:val="none" w:sz="0" w:space="0" w:color="auto"/>
                            <w:left w:val="none" w:sz="0" w:space="0" w:color="auto"/>
                            <w:bottom w:val="none" w:sz="0" w:space="0" w:color="auto"/>
                            <w:right w:val="none" w:sz="0" w:space="0" w:color="auto"/>
                          </w:divBdr>
                          <w:divsChild>
                            <w:div w:id="1406536143">
                              <w:marLeft w:val="0"/>
                              <w:marRight w:val="0"/>
                              <w:marTop w:val="0"/>
                              <w:marBottom w:val="0"/>
                              <w:divBdr>
                                <w:top w:val="none" w:sz="0" w:space="0" w:color="auto"/>
                                <w:left w:val="none" w:sz="0" w:space="0" w:color="auto"/>
                                <w:bottom w:val="none" w:sz="0" w:space="0" w:color="auto"/>
                                <w:right w:val="none" w:sz="0" w:space="0" w:color="auto"/>
                              </w:divBdr>
                              <w:divsChild>
                                <w:div w:id="1858158802">
                                  <w:marLeft w:val="0"/>
                                  <w:marRight w:val="0"/>
                                  <w:marTop w:val="0"/>
                                  <w:marBottom w:val="0"/>
                                  <w:divBdr>
                                    <w:top w:val="none" w:sz="0" w:space="0" w:color="auto"/>
                                    <w:left w:val="none" w:sz="0" w:space="0" w:color="auto"/>
                                    <w:bottom w:val="none" w:sz="0" w:space="0" w:color="auto"/>
                                    <w:right w:val="none" w:sz="0" w:space="0" w:color="auto"/>
                                  </w:divBdr>
                                  <w:divsChild>
                                    <w:div w:id="1572470833">
                                      <w:marLeft w:val="0"/>
                                      <w:marRight w:val="0"/>
                                      <w:marTop w:val="0"/>
                                      <w:marBottom w:val="0"/>
                                      <w:divBdr>
                                        <w:top w:val="none" w:sz="0" w:space="0" w:color="auto"/>
                                        <w:left w:val="none" w:sz="0" w:space="0" w:color="auto"/>
                                        <w:bottom w:val="none" w:sz="0" w:space="0" w:color="auto"/>
                                        <w:right w:val="none" w:sz="0" w:space="0" w:color="auto"/>
                                      </w:divBdr>
                                      <w:divsChild>
                                        <w:div w:id="1721512385">
                                          <w:marLeft w:val="0"/>
                                          <w:marRight w:val="0"/>
                                          <w:marTop w:val="0"/>
                                          <w:marBottom w:val="180"/>
                                          <w:divBdr>
                                            <w:top w:val="none" w:sz="0" w:space="0" w:color="auto"/>
                                            <w:left w:val="none" w:sz="0" w:space="0" w:color="auto"/>
                                            <w:bottom w:val="none" w:sz="0" w:space="0" w:color="auto"/>
                                            <w:right w:val="none" w:sz="0" w:space="0" w:color="auto"/>
                                          </w:divBdr>
                                        </w:div>
                                        <w:div w:id="680398087">
                                          <w:marLeft w:val="0"/>
                                          <w:marRight w:val="0"/>
                                          <w:marTop w:val="0"/>
                                          <w:marBottom w:val="1800"/>
                                          <w:divBdr>
                                            <w:top w:val="none" w:sz="0" w:space="0" w:color="auto"/>
                                            <w:left w:val="none" w:sz="0" w:space="0" w:color="auto"/>
                                            <w:bottom w:val="none" w:sz="0" w:space="0" w:color="auto"/>
                                            <w:right w:val="none" w:sz="0" w:space="0" w:color="auto"/>
                                          </w:divBdr>
                                          <w:divsChild>
                                            <w:div w:id="1537546703">
                                              <w:marLeft w:val="975"/>
                                              <w:marRight w:val="975"/>
                                              <w:marTop w:val="0"/>
                                              <w:marBottom w:val="225"/>
                                              <w:divBdr>
                                                <w:top w:val="none" w:sz="0" w:space="0" w:color="auto"/>
                                                <w:left w:val="none" w:sz="0" w:space="0" w:color="auto"/>
                                                <w:bottom w:val="none" w:sz="0" w:space="0" w:color="auto"/>
                                                <w:right w:val="none" w:sz="0" w:space="0" w:color="auto"/>
                                              </w:divBdr>
                                              <w:divsChild>
                                                <w:div w:id="1194148804">
                                                  <w:marLeft w:val="975"/>
                                                  <w:marRight w:val="975"/>
                                                  <w:marTop w:val="0"/>
                                                  <w:marBottom w:val="225"/>
                                                  <w:divBdr>
                                                    <w:top w:val="none" w:sz="0" w:space="15" w:color="auto"/>
                                                    <w:left w:val="single" w:sz="48" w:space="15" w:color="F8EBBF"/>
                                                    <w:bottom w:val="none" w:sz="0" w:space="15" w:color="auto"/>
                                                    <w:right w:val="none" w:sz="0" w:space="15" w:color="auto"/>
                                                  </w:divBdr>
                                                </w:div>
                                              </w:divsChild>
                                            </w:div>
                                          </w:divsChild>
                                        </w:div>
                                      </w:divsChild>
                                    </w:div>
                                  </w:divsChild>
                                </w:div>
                              </w:divsChild>
                            </w:div>
                          </w:divsChild>
                        </w:div>
                      </w:divsChild>
                    </w:div>
                  </w:divsChild>
                </w:div>
                <w:div w:id="1585990413">
                  <w:marLeft w:val="0"/>
                  <w:marRight w:val="0"/>
                  <w:marTop w:val="0"/>
                  <w:marBottom w:val="0"/>
                  <w:divBdr>
                    <w:top w:val="none" w:sz="0" w:space="0" w:color="auto"/>
                    <w:left w:val="none" w:sz="0" w:space="0" w:color="auto"/>
                    <w:bottom w:val="single" w:sz="6" w:space="0" w:color="DFDFDF"/>
                    <w:right w:val="none" w:sz="0" w:space="0" w:color="auto"/>
                  </w:divBdr>
                  <w:divsChild>
                    <w:div w:id="155241939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88853053">
      <w:bodyDiv w:val="1"/>
      <w:marLeft w:val="0"/>
      <w:marRight w:val="0"/>
      <w:marTop w:val="0"/>
      <w:marBottom w:val="0"/>
      <w:divBdr>
        <w:top w:val="none" w:sz="0" w:space="0" w:color="auto"/>
        <w:left w:val="none" w:sz="0" w:space="0" w:color="auto"/>
        <w:bottom w:val="none" w:sz="0" w:space="0" w:color="auto"/>
        <w:right w:val="none" w:sz="0" w:space="0" w:color="auto"/>
      </w:divBdr>
      <w:divsChild>
        <w:div w:id="1157455113">
          <w:marLeft w:val="0"/>
          <w:marRight w:val="0"/>
          <w:marTop w:val="0"/>
          <w:marBottom w:val="0"/>
          <w:divBdr>
            <w:top w:val="none" w:sz="0" w:space="0" w:color="auto"/>
            <w:left w:val="none" w:sz="0" w:space="0" w:color="auto"/>
            <w:bottom w:val="none" w:sz="0" w:space="0" w:color="auto"/>
            <w:right w:val="none" w:sz="0" w:space="0" w:color="auto"/>
          </w:divBdr>
        </w:div>
        <w:div w:id="211423405">
          <w:marLeft w:val="0"/>
          <w:marRight w:val="0"/>
          <w:marTop w:val="0"/>
          <w:marBottom w:val="0"/>
          <w:divBdr>
            <w:top w:val="none" w:sz="0" w:space="0" w:color="auto"/>
            <w:left w:val="none" w:sz="0" w:space="0" w:color="auto"/>
            <w:bottom w:val="none" w:sz="0" w:space="0" w:color="auto"/>
            <w:right w:val="none" w:sz="0" w:space="0" w:color="auto"/>
          </w:divBdr>
          <w:divsChild>
            <w:div w:id="1635864335">
              <w:marLeft w:val="0"/>
              <w:marRight w:val="0"/>
              <w:marTop w:val="0"/>
              <w:marBottom w:val="0"/>
              <w:divBdr>
                <w:top w:val="none" w:sz="0" w:space="0" w:color="auto"/>
                <w:left w:val="none" w:sz="0" w:space="0" w:color="auto"/>
                <w:bottom w:val="none" w:sz="0" w:space="0" w:color="auto"/>
                <w:right w:val="none" w:sz="0" w:space="0" w:color="auto"/>
              </w:divBdr>
              <w:divsChild>
                <w:div w:id="856968233">
                  <w:marLeft w:val="0"/>
                  <w:marRight w:val="0"/>
                  <w:marTop w:val="0"/>
                  <w:marBottom w:val="0"/>
                  <w:divBdr>
                    <w:top w:val="none" w:sz="0" w:space="0" w:color="auto"/>
                    <w:left w:val="none" w:sz="0" w:space="0" w:color="auto"/>
                    <w:bottom w:val="none" w:sz="0" w:space="0" w:color="auto"/>
                    <w:right w:val="none" w:sz="0" w:space="0" w:color="auto"/>
                  </w:divBdr>
                  <w:divsChild>
                    <w:div w:id="1051005955">
                      <w:marLeft w:val="0"/>
                      <w:marRight w:val="0"/>
                      <w:marTop w:val="0"/>
                      <w:marBottom w:val="0"/>
                      <w:divBdr>
                        <w:top w:val="none" w:sz="0" w:space="0" w:color="auto"/>
                        <w:left w:val="none" w:sz="0" w:space="0" w:color="auto"/>
                        <w:bottom w:val="none" w:sz="0" w:space="0" w:color="auto"/>
                        <w:right w:val="none" w:sz="0" w:space="0" w:color="auto"/>
                      </w:divBdr>
                    </w:div>
                    <w:div w:id="152186097">
                      <w:marLeft w:val="0"/>
                      <w:marRight w:val="0"/>
                      <w:marTop w:val="0"/>
                      <w:marBottom w:val="0"/>
                      <w:divBdr>
                        <w:top w:val="none" w:sz="0" w:space="0" w:color="auto"/>
                        <w:left w:val="none" w:sz="0" w:space="0" w:color="auto"/>
                        <w:bottom w:val="none" w:sz="0" w:space="0" w:color="auto"/>
                        <w:right w:val="none" w:sz="0" w:space="0" w:color="auto"/>
                      </w:divBdr>
                      <w:divsChild>
                        <w:div w:id="103577292">
                          <w:marLeft w:val="0"/>
                          <w:marRight w:val="0"/>
                          <w:marTop w:val="0"/>
                          <w:marBottom w:val="0"/>
                          <w:divBdr>
                            <w:top w:val="none" w:sz="0" w:space="0" w:color="auto"/>
                            <w:left w:val="none" w:sz="0" w:space="0" w:color="auto"/>
                            <w:bottom w:val="none" w:sz="0" w:space="0" w:color="auto"/>
                            <w:right w:val="none" w:sz="0" w:space="0" w:color="auto"/>
                          </w:divBdr>
                          <w:divsChild>
                            <w:div w:id="1586962905">
                              <w:marLeft w:val="0"/>
                              <w:marRight w:val="0"/>
                              <w:marTop w:val="0"/>
                              <w:marBottom w:val="0"/>
                              <w:divBdr>
                                <w:top w:val="none" w:sz="0" w:space="0" w:color="auto"/>
                                <w:left w:val="none" w:sz="0" w:space="0" w:color="auto"/>
                                <w:bottom w:val="none" w:sz="0" w:space="0" w:color="auto"/>
                                <w:right w:val="none" w:sz="0" w:space="0" w:color="auto"/>
                              </w:divBdr>
                              <w:divsChild>
                                <w:div w:id="520826519">
                                  <w:marLeft w:val="0"/>
                                  <w:marRight w:val="0"/>
                                  <w:marTop w:val="0"/>
                                  <w:marBottom w:val="0"/>
                                  <w:divBdr>
                                    <w:top w:val="none" w:sz="0" w:space="0" w:color="auto"/>
                                    <w:left w:val="none" w:sz="0" w:space="0" w:color="auto"/>
                                    <w:bottom w:val="none" w:sz="0" w:space="0" w:color="auto"/>
                                    <w:right w:val="none" w:sz="0" w:space="0" w:color="auto"/>
                                  </w:divBdr>
                                  <w:divsChild>
                                    <w:div w:id="1126267850">
                                      <w:marLeft w:val="0"/>
                                      <w:marRight w:val="0"/>
                                      <w:marTop w:val="0"/>
                                      <w:marBottom w:val="0"/>
                                      <w:divBdr>
                                        <w:top w:val="none" w:sz="0" w:space="0" w:color="auto"/>
                                        <w:left w:val="none" w:sz="0" w:space="0" w:color="auto"/>
                                        <w:bottom w:val="none" w:sz="0" w:space="0" w:color="auto"/>
                                        <w:right w:val="none" w:sz="0" w:space="0" w:color="auto"/>
                                      </w:divBdr>
                                      <w:divsChild>
                                        <w:div w:id="1416709125">
                                          <w:marLeft w:val="0"/>
                                          <w:marRight w:val="0"/>
                                          <w:marTop w:val="0"/>
                                          <w:marBottom w:val="180"/>
                                          <w:divBdr>
                                            <w:top w:val="none" w:sz="0" w:space="0" w:color="auto"/>
                                            <w:left w:val="none" w:sz="0" w:space="0" w:color="auto"/>
                                            <w:bottom w:val="none" w:sz="0" w:space="0" w:color="auto"/>
                                            <w:right w:val="none" w:sz="0" w:space="0" w:color="auto"/>
                                          </w:divBdr>
                                        </w:div>
                                        <w:div w:id="1414472348">
                                          <w:marLeft w:val="0"/>
                                          <w:marRight w:val="0"/>
                                          <w:marTop w:val="0"/>
                                          <w:marBottom w:val="1800"/>
                                          <w:divBdr>
                                            <w:top w:val="none" w:sz="0" w:space="0" w:color="auto"/>
                                            <w:left w:val="none" w:sz="0" w:space="0" w:color="auto"/>
                                            <w:bottom w:val="none" w:sz="0" w:space="0" w:color="auto"/>
                                            <w:right w:val="none" w:sz="0" w:space="0" w:color="auto"/>
                                          </w:divBdr>
                                          <w:divsChild>
                                            <w:div w:id="416369339">
                                              <w:marLeft w:val="300"/>
                                              <w:marRight w:val="1050"/>
                                              <w:marTop w:val="180"/>
                                              <w:marBottom w:val="180"/>
                                              <w:divBdr>
                                                <w:top w:val="none" w:sz="0" w:space="19" w:color="auto"/>
                                                <w:left w:val="single" w:sz="48" w:space="15" w:color="EDEDED"/>
                                                <w:bottom w:val="none" w:sz="0" w:space="19" w:color="auto"/>
                                                <w:right w:val="none" w:sz="0" w:space="15" w:color="auto"/>
                                              </w:divBdr>
                                              <w:divsChild>
                                                <w:div w:id="539516143">
                                                  <w:marLeft w:val="-450"/>
                                                  <w:marRight w:val="0"/>
                                                  <w:marTop w:val="0"/>
                                                  <w:marBottom w:val="300"/>
                                                  <w:divBdr>
                                                    <w:top w:val="none" w:sz="0" w:space="0" w:color="auto"/>
                                                    <w:left w:val="none" w:sz="0" w:space="0" w:color="auto"/>
                                                    <w:bottom w:val="none" w:sz="0" w:space="0" w:color="auto"/>
                                                    <w:right w:val="none" w:sz="0" w:space="0" w:color="auto"/>
                                                  </w:divBdr>
                                                </w:div>
                                                <w:div w:id="1250388670">
                                                  <w:marLeft w:val="0"/>
                                                  <w:marRight w:val="0"/>
                                                  <w:marTop w:val="0"/>
                                                  <w:marBottom w:val="0"/>
                                                  <w:divBdr>
                                                    <w:top w:val="none" w:sz="0" w:space="0" w:color="auto"/>
                                                    <w:left w:val="none" w:sz="0" w:space="0" w:color="auto"/>
                                                    <w:bottom w:val="none" w:sz="0" w:space="0" w:color="auto"/>
                                                    <w:right w:val="none" w:sz="0" w:space="0" w:color="auto"/>
                                                  </w:divBdr>
                                                </w:div>
                                              </w:divsChild>
                                            </w:div>
                                            <w:div w:id="39676203">
                                              <w:marLeft w:val="975"/>
                                              <w:marRight w:val="975"/>
                                              <w:marTop w:val="0"/>
                                              <w:marBottom w:val="225"/>
                                              <w:divBdr>
                                                <w:top w:val="none" w:sz="0" w:space="0" w:color="auto"/>
                                                <w:left w:val="none" w:sz="0" w:space="0" w:color="auto"/>
                                                <w:bottom w:val="none" w:sz="0" w:space="0" w:color="auto"/>
                                                <w:right w:val="none" w:sz="0" w:space="0" w:color="auto"/>
                                              </w:divBdr>
                                              <w:divsChild>
                                                <w:div w:id="1024744453">
                                                  <w:marLeft w:val="0"/>
                                                  <w:marRight w:val="0"/>
                                                  <w:marTop w:val="0"/>
                                                  <w:marBottom w:val="0"/>
                                                  <w:divBdr>
                                                    <w:top w:val="none" w:sz="0" w:space="0" w:color="auto"/>
                                                    <w:left w:val="none" w:sz="0" w:space="0" w:color="auto"/>
                                                    <w:bottom w:val="none" w:sz="0" w:space="0" w:color="auto"/>
                                                    <w:right w:val="none" w:sz="0" w:space="0" w:color="auto"/>
                                                  </w:divBdr>
                                                  <w:divsChild>
                                                    <w:div w:id="541408722">
                                                      <w:marLeft w:val="0"/>
                                                      <w:marRight w:val="0"/>
                                                      <w:marTop w:val="0"/>
                                                      <w:marBottom w:val="0"/>
                                                      <w:divBdr>
                                                        <w:top w:val="none" w:sz="0" w:space="0" w:color="auto"/>
                                                        <w:left w:val="none" w:sz="0" w:space="0" w:color="auto"/>
                                                        <w:bottom w:val="none" w:sz="0" w:space="0" w:color="auto"/>
                                                        <w:right w:val="none" w:sz="0" w:space="0" w:color="auto"/>
                                                      </w:divBdr>
                                                      <w:divsChild>
                                                        <w:div w:id="195975106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45215714">
                                                              <w:marLeft w:val="-375"/>
                                                              <w:marRight w:val="0"/>
                                                              <w:marTop w:val="0"/>
                                                              <w:marBottom w:val="150"/>
                                                              <w:divBdr>
                                                                <w:top w:val="none" w:sz="0" w:space="0" w:color="auto"/>
                                                                <w:left w:val="none" w:sz="0" w:space="0" w:color="auto"/>
                                                                <w:bottom w:val="none" w:sz="0" w:space="0" w:color="auto"/>
                                                                <w:right w:val="none" w:sz="0" w:space="0" w:color="auto"/>
                                                              </w:divBdr>
                                                            </w:div>
                                                            <w:div w:id="1085884998">
                                                              <w:marLeft w:val="0"/>
                                                              <w:marRight w:val="0"/>
                                                              <w:marTop w:val="75"/>
                                                              <w:marBottom w:val="225"/>
                                                              <w:divBdr>
                                                                <w:top w:val="none" w:sz="0" w:space="0" w:color="auto"/>
                                                                <w:left w:val="none" w:sz="0" w:space="0" w:color="auto"/>
                                                                <w:bottom w:val="none" w:sz="0" w:space="0" w:color="auto"/>
                                                                <w:right w:val="none" w:sz="0" w:space="0" w:color="auto"/>
                                                              </w:divBdr>
                                                            </w:div>
                                                            <w:div w:id="1864899489">
                                                              <w:marLeft w:val="0"/>
                                                              <w:marRight w:val="0"/>
                                                              <w:marTop w:val="0"/>
                                                              <w:marBottom w:val="225"/>
                                                              <w:divBdr>
                                                                <w:top w:val="none" w:sz="0" w:space="0" w:color="auto"/>
                                                                <w:left w:val="none" w:sz="0" w:space="0" w:color="auto"/>
                                                                <w:bottom w:val="none" w:sz="0" w:space="0" w:color="auto"/>
                                                                <w:right w:val="none" w:sz="0" w:space="0" w:color="auto"/>
                                                              </w:divBdr>
                                                              <w:divsChild>
                                                                <w:div w:id="18440101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394254">
                                                  <w:marLeft w:val="0"/>
                                                  <w:marRight w:val="0"/>
                                                  <w:marTop w:val="0"/>
                                                  <w:marBottom w:val="0"/>
                                                  <w:divBdr>
                                                    <w:top w:val="none" w:sz="0" w:space="0" w:color="auto"/>
                                                    <w:left w:val="none" w:sz="0" w:space="0" w:color="auto"/>
                                                    <w:bottom w:val="none" w:sz="0" w:space="0" w:color="auto"/>
                                                    <w:right w:val="none" w:sz="0" w:space="0" w:color="auto"/>
                                                  </w:divBdr>
                                                  <w:divsChild>
                                                    <w:div w:id="1893232106">
                                                      <w:marLeft w:val="0"/>
                                                      <w:marRight w:val="0"/>
                                                      <w:marTop w:val="0"/>
                                                      <w:marBottom w:val="0"/>
                                                      <w:divBdr>
                                                        <w:top w:val="none" w:sz="0" w:space="0" w:color="auto"/>
                                                        <w:left w:val="none" w:sz="0" w:space="0" w:color="auto"/>
                                                        <w:bottom w:val="none" w:sz="0" w:space="0" w:color="auto"/>
                                                        <w:right w:val="none" w:sz="0" w:space="0" w:color="auto"/>
                                                      </w:divBdr>
                                                      <w:divsChild>
                                                        <w:div w:id="181930069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54903434">
                                                              <w:marLeft w:val="-375"/>
                                                              <w:marRight w:val="0"/>
                                                              <w:marTop w:val="0"/>
                                                              <w:marBottom w:val="150"/>
                                                              <w:divBdr>
                                                                <w:top w:val="none" w:sz="0" w:space="0" w:color="auto"/>
                                                                <w:left w:val="none" w:sz="0" w:space="0" w:color="auto"/>
                                                                <w:bottom w:val="none" w:sz="0" w:space="0" w:color="auto"/>
                                                                <w:right w:val="none" w:sz="0" w:space="0" w:color="auto"/>
                                                              </w:divBdr>
                                                            </w:div>
                                                            <w:div w:id="261764219">
                                                              <w:marLeft w:val="0"/>
                                                              <w:marRight w:val="0"/>
                                                              <w:marTop w:val="75"/>
                                                              <w:marBottom w:val="225"/>
                                                              <w:divBdr>
                                                                <w:top w:val="none" w:sz="0" w:space="0" w:color="auto"/>
                                                                <w:left w:val="none" w:sz="0" w:space="0" w:color="auto"/>
                                                                <w:bottom w:val="none" w:sz="0" w:space="0" w:color="auto"/>
                                                                <w:right w:val="none" w:sz="0" w:space="0" w:color="auto"/>
                                                              </w:divBdr>
                                                            </w:div>
                                                            <w:div w:id="43482290">
                                                              <w:marLeft w:val="0"/>
                                                              <w:marRight w:val="0"/>
                                                              <w:marTop w:val="0"/>
                                                              <w:marBottom w:val="225"/>
                                                              <w:divBdr>
                                                                <w:top w:val="none" w:sz="0" w:space="0" w:color="auto"/>
                                                                <w:left w:val="none" w:sz="0" w:space="0" w:color="auto"/>
                                                                <w:bottom w:val="none" w:sz="0" w:space="0" w:color="auto"/>
                                                                <w:right w:val="none" w:sz="0" w:space="0" w:color="auto"/>
                                                              </w:divBdr>
                                                              <w:divsChild>
                                                                <w:div w:id="20164945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293675">
                                              <w:marLeft w:val="975"/>
                                              <w:marRight w:val="975"/>
                                              <w:marTop w:val="0"/>
                                              <w:marBottom w:val="225"/>
                                              <w:divBdr>
                                                <w:top w:val="none" w:sz="0" w:space="0" w:color="auto"/>
                                                <w:left w:val="none" w:sz="0" w:space="0" w:color="auto"/>
                                                <w:bottom w:val="none" w:sz="0" w:space="0" w:color="auto"/>
                                                <w:right w:val="none" w:sz="0" w:space="0" w:color="auto"/>
                                              </w:divBdr>
                                              <w:divsChild>
                                                <w:div w:id="67399176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41990548">
                                                      <w:marLeft w:val="-375"/>
                                                      <w:marRight w:val="0"/>
                                                      <w:marTop w:val="0"/>
                                                      <w:marBottom w:val="240"/>
                                                      <w:divBdr>
                                                        <w:top w:val="none" w:sz="0" w:space="0" w:color="auto"/>
                                                        <w:left w:val="none" w:sz="0" w:space="0" w:color="auto"/>
                                                        <w:bottom w:val="none" w:sz="0" w:space="0" w:color="auto"/>
                                                        <w:right w:val="none" w:sz="0" w:space="0" w:color="auto"/>
                                                      </w:divBdr>
                                                    </w:div>
                                                    <w:div w:id="482308565">
                                                      <w:marLeft w:val="0"/>
                                                      <w:marRight w:val="0"/>
                                                      <w:marTop w:val="0"/>
                                                      <w:marBottom w:val="0"/>
                                                      <w:divBdr>
                                                        <w:top w:val="none" w:sz="0" w:space="0" w:color="auto"/>
                                                        <w:left w:val="none" w:sz="0" w:space="0" w:color="auto"/>
                                                        <w:bottom w:val="none" w:sz="0" w:space="0" w:color="auto"/>
                                                        <w:right w:val="none" w:sz="0" w:space="0" w:color="auto"/>
                                                      </w:divBdr>
                                                    </w:div>
                                                  </w:divsChild>
                                                </w:div>
                                                <w:div w:id="462388230">
                                                  <w:marLeft w:val="375"/>
                                                  <w:marRight w:val="375"/>
                                                  <w:marTop w:val="0"/>
                                                  <w:marBottom w:val="225"/>
                                                  <w:divBdr>
                                                    <w:top w:val="none" w:sz="0" w:space="0" w:color="auto"/>
                                                    <w:left w:val="none" w:sz="0" w:space="0" w:color="auto"/>
                                                    <w:bottom w:val="none" w:sz="0" w:space="0" w:color="auto"/>
                                                    <w:right w:val="none" w:sz="0" w:space="0" w:color="auto"/>
                                                  </w:divBdr>
                                                  <w:divsChild>
                                                    <w:div w:id="1279215655">
                                                      <w:marLeft w:val="0"/>
                                                      <w:marRight w:val="0"/>
                                                      <w:marTop w:val="0"/>
                                                      <w:marBottom w:val="0"/>
                                                      <w:divBdr>
                                                        <w:top w:val="none" w:sz="0" w:space="0" w:color="auto"/>
                                                        <w:left w:val="none" w:sz="0" w:space="0" w:color="auto"/>
                                                        <w:bottom w:val="none" w:sz="0" w:space="0" w:color="auto"/>
                                                        <w:right w:val="none" w:sz="0" w:space="0" w:color="auto"/>
                                                      </w:divBdr>
                                                      <w:divsChild>
                                                        <w:div w:id="70085783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5920938">
                                                              <w:marLeft w:val="-375"/>
                                                              <w:marRight w:val="0"/>
                                                              <w:marTop w:val="0"/>
                                                              <w:marBottom w:val="150"/>
                                                              <w:divBdr>
                                                                <w:top w:val="none" w:sz="0" w:space="0" w:color="auto"/>
                                                                <w:left w:val="none" w:sz="0" w:space="0" w:color="auto"/>
                                                                <w:bottom w:val="none" w:sz="0" w:space="0" w:color="auto"/>
                                                                <w:right w:val="none" w:sz="0" w:space="0" w:color="auto"/>
                                                              </w:divBdr>
                                                            </w:div>
                                                            <w:div w:id="1975328596">
                                                              <w:marLeft w:val="0"/>
                                                              <w:marRight w:val="0"/>
                                                              <w:marTop w:val="75"/>
                                                              <w:marBottom w:val="225"/>
                                                              <w:divBdr>
                                                                <w:top w:val="none" w:sz="0" w:space="0" w:color="auto"/>
                                                                <w:left w:val="none" w:sz="0" w:space="0" w:color="auto"/>
                                                                <w:bottom w:val="none" w:sz="0" w:space="0" w:color="auto"/>
                                                                <w:right w:val="none" w:sz="0" w:space="0" w:color="auto"/>
                                                              </w:divBdr>
                                                            </w:div>
                                                            <w:div w:id="1209143201">
                                                              <w:marLeft w:val="0"/>
                                                              <w:marRight w:val="0"/>
                                                              <w:marTop w:val="0"/>
                                                              <w:marBottom w:val="225"/>
                                                              <w:divBdr>
                                                                <w:top w:val="none" w:sz="0" w:space="0" w:color="auto"/>
                                                                <w:left w:val="none" w:sz="0" w:space="0" w:color="auto"/>
                                                                <w:bottom w:val="none" w:sz="0" w:space="0" w:color="auto"/>
                                                                <w:right w:val="none" w:sz="0" w:space="0" w:color="auto"/>
                                                              </w:divBdr>
                                                              <w:divsChild>
                                                                <w:div w:id="20834779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257491">
                                                  <w:marLeft w:val="0"/>
                                                  <w:marRight w:val="0"/>
                                                  <w:marTop w:val="0"/>
                                                  <w:marBottom w:val="225"/>
                                                  <w:divBdr>
                                                    <w:top w:val="none" w:sz="0" w:space="0" w:color="auto"/>
                                                    <w:left w:val="none" w:sz="0" w:space="0" w:color="auto"/>
                                                    <w:bottom w:val="none" w:sz="0" w:space="0" w:color="auto"/>
                                                    <w:right w:val="none" w:sz="0" w:space="0" w:color="auto"/>
                                                  </w:divBdr>
                                                  <w:divsChild>
                                                    <w:div w:id="1725175255">
                                                      <w:marLeft w:val="0"/>
                                                      <w:marRight w:val="0"/>
                                                      <w:marTop w:val="0"/>
                                                      <w:marBottom w:val="0"/>
                                                      <w:divBdr>
                                                        <w:top w:val="none" w:sz="0" w:space="0" w:color="auto"/>
                                                        <w:left w:val="none" w:sz="0" w:space="0" w:color="auto"/>
                                                        <w:bottom w:val="none" w:sz="0" w:space="0" w:color="auto"/>
                                                        <w:right w:val="none" w:sz="0" w:space="0" w:color="auto"/>
                                                      </w:divBdr>
                                                      <w:divsChild>
                                                        <w:div w:id="173450587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21990697">
                                                              <w:marLeft w:val="-375"/>
                                                              <w:marRight w:val="0"/>
                                                              <w:marTop w:val="0"/>
                                                              <w:marBottom w:val="150"/>
                                                              <w:divBdr>
                                                                <w:top w:val="none" w:sz="0" w:space="0" w:color="auto"/>
                                                                <w:left w:val="none" w:sz="0" w:space="0" w:color="auto"/>
                                                                <w:bottom w:val="none" w:sz="0" w:space="0" w:color="auto"/>
                                                                <w:right w:val="none" w:sz="0" w:space="0" w:color="auto"/>
                                                              </w:divBdr>
                                                            </w:div>
                                                            <w:div w:id="1792672708">
                                                              <w:marLeft w:val="0"/>
                                                              <w:marRight w:val="0"/>
                                                              <w:marTop w:val="75"/>
                                                              <w:marBottom w:val="225"/>
                                                              <w:divBdr>
                                                                <w:top w:val="none" w:sz="0" w:space="0" w:color="auto"/>
                                                                <w:left w:val="none" w:sz="0" w:space="0" w:color="auto"/>
                                                                <w:bottom w:val="none" w:sz="0" w:space="0" w:color="auto"/>
                                                                <w:right w:val="none" w:sz="0" w:space="0" w:color="auto"/>
                                                              </w:divBdr>
                                                            </w:div>
                                                            <w:div w:id="2003581779">
                                                              <w:marLeft w:val="0"/>
                                                              <w:marRight w:val="0"/>
                                                              <w:marTop w:val="0"/>
                                                              <w:marBottom w:val="225"/>
                                                              <w:divBdr>
                                                                <w:top w:val="none" w:sz="0" w:space="0" w:color="auto"/>
                                                                <w:left w:val="none" w:sz="0" w:space="0" w:color="auto"/>
                                                                <w:bottom w:val="none" w:sz="0" w:space="0" w:color="auto"/>
                                                                <w:right w:val="none" w:sz="0" w:space="0" w:color="auto"/>
                                                              </w:divBdr>
                                                              <w:divsChild>
                                                                <w:div w:id="184990711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921662">
                                                  <w:marLeft w:val="0"/>
                                                  <w:marRight w:val="0"/>
                                                  <w:marTop w:val="0"/>
                                                  <w:marBottom w:val="225"/>
                                                  <w:divBdr>
                                                    <w:top w:val="none" w:sz="0" w:space="0" w:color="auto"/>
                                                    <w:left w:val="none" w:sz="0" w:space="0" w:color="auto"/>
                                                    <w:bottom w:val="none" w:sz="0" w:space="0" w:color="auto"/>
                                                    <w:right w:val="none" w:sz="0" w:space="0" w:color="auto"/>
                                                  </w:divBdr>
                                                  <w:divsChild>
                                                    <w:div w:id="1758401299">
                                                      <w:marLeft w:val="0"/>
                                                      <w:marRight w:val="0"/>
                                                      <w:marTop w:val="0"/>
                                                      <w:marBottom w:val="0"/>
                                                      <w:divBdr>
                                                        <w:top w:val="none" w:sz="0" w:space="0" w:color="auto"/>
                                                        <w:left w:val="none" w:sz="0" w:space="0" w:color="auto"/>
                                                        <w:bottom w:val="none" w:sz="0" w:space="0" w:color="auto"/>
                                                        <w:right w:val="none" w:sz="0" w:space="0" w:color="auto"/>
                                                      </w:divBdr>
                                                      <w:divsChild>
                                                        <w:div w:id="166705491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43370881">
                                                              <w:marLeft w:val="-375"/>
                                                              <w:marRight w:val="0"/>
                                                              <w:marTop w:val="0"/>
                                                              <w:marBottom w:val="150"/>
                                                              <w:divBdr>
                                                                <w:top w:val="none" w:sz="0" w:space="0" w:color="auto"/>
                                                                <w:left w:val="none" w:sz="0" w:space="0" w:color="auto"/>
                                                                <w:bottom w:val="none" w:sz="0" w:space="0" w:color="auto"/>
                                                                <w:right w:val="none" w:sz="0" w:space="0" w:color="auto"/>
                                                              </w:divBdr>
                                                            </w:div>
                                                            <w:div w:id="488252019">
                                                              <w:marLeft w:val="0"/>
                                                              <w:marRight w:val="0"/>
                                                              <w:marTop w:val="75"/>
                                                              <w:marBottom w:val="225"/>
                                                              <w:divBdr>
                                                                <w:top w:val="none" w:sz="0" w:space="0" w:color="auto"/>
                                                                <w:left w:val="none" w:sz="0" w:space="0" w:color="auto"/>
                                                                <w:bottom w:val="none" w:sz="0" w:space="0" w:color="auto"/>
                                                                <w:right w:val="none" w:sz="0" w:space="0" w:color="auto"/>
                                                              </w:divBdr>
                                                            </w:div>
                                                            <w:div w:id="1518958433">
                                                              <w:marLeft w:val="0"/>
                                                              <w:marRight w:val="0"/>
                                                              <w:marTop w:val="0"/>
                                                              <w:marBottom w:val="225"/>
                                                              <w:divBdr>
                                                                <w:top w:val="none" w:sz="0" w:space="0" w:color="auto"/>
                                                                <w:left w:val="none" w:sz="0" w:space="0" w:color="auto"/>
                                                                <w:bottom w:val="none" w:sz="0" w:space="0" w:color="auto"/>
                                                                <w:right w:val="none" w:sz="0" w:space="0" w:color="auto"/>
                                                              </w:divBdr>
                                                              <w:divsChild>
                                                                <w:div w:id="45517531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6339642">
                  <w:marLeft w:val="0"/>
                  <w:marRight w:val="0"/>
                  <w:marTop w:val="0"/>
                  <w:marBottom w:val="0"/>
                  <w:divBdr>
                    <w:top w:val="none" w:sz="0" w:space="0" w:color="auto"/>
                    <w:left w:val="none" w:sz="0" w:space="0" w:color="auto"/>
                    <w:bottom w:val="single" w:sz="6" w:space="0" w:color="DFDFDF"/>
                    <w:right w:val="none" w:sz="0" w:space="0" w:color="auto"/>
                  </w:divBdr>
                  <w:divsChild>
                    <w:div w:id="210313590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97294611">
      <w:bodyDiv w:val="1"/>
      <w:marLeft w:val="0"/>
      <w:marRight w:val="0"/>
      <w:marTop w:val="0"/>
      <w:marBottom w:val="0"/>
      <w:divBdr>
        <w:top w:val="none" w:sz="0" w:space="0" w:color="auto"/>
        <w:left w:val="none" w:sz="0" w:space="0" w:color="auto"/>
        <w:bottom w:val="none" w:sz="0" w:space="0" w:color="auto"/>
        <w:right w:val="none" w:sz="0" w:space="0" w:color="auto"/>
      </w:divBdr>
      <w:divsChild>
        <w:div w:id="13843937">
          <w:marLeft w:val="0"/>
          <w:marRight w:val="0"/>
          <w:marTop w:val="0"/>
          <w:marBottom w:val="0"/>
          <w:divBdr>
            <w:top w:val="none" w:sz="0" w:space="0" w:color="auto"/>
            <w:left w:val="none" w:sz="0" w:space="0" w:color="auto"/>
            <w:bottom w:val="none" w:sz="0" w:space="0" w:color="auto"/>
            <w:right w:val="none" w:sz="0" w:space="0" w:color="auto"/>
          </w:divBdr>
        </w:div>
        <w:div w:id="414940808">
          <w:marLeft w:val="0"/>
          <w:marRight w:val="0"/>
          <w:marTop w:val="0"/>
          <w:marBottom w:val="0"/>
          <w:divBdr>
            <w:top w:val="none" w:sz="0" w:space="0" w:color="auto"/>
            <w:left w:val="none" w:sz="0" w:space="0" w:color="auto"/>
            <w:bottom w:val="none" w:sz="0" w:space="0" w:color="auto"/>
            <w:right w:val="none" w:sz="0" w:space="0" w:color="auto"/>
          </w:divBdr>
          <w:divsChild>
            <w:div w:id="2105372030">
              <w:marLeft w:val="0"/>
              <w:marRight w:val="0"/>
              <w:marTop w:val="0"/>
              <w:marBottom w:val="0"/>
              <w:divBdr>
                <w:top w:val="none" w:sz="0" w:space="0" w:color="auto"/>
                <w:left w:val="none" w:sz="0" w:space="0" w:color="auto"/>
                <w:bottom w:val="none" w:sz="0" w:space="0" w:color="auto"/>
                <w:right w:val="none" w:sz="0" w:space="0" w:color="auto"/>
              </w:divBdr>
              <w:divsChild>
                <w:div w:id="607352428">
                  <w:marLeft w:val="0"/>
                  <w:marRight w:val="0"/>
                  <w:marTop w:val="0"/>
                  <w:marBottom w:val="0"/>
                  <w:divBdr>
                    <w:top w:val="none" w:sz="0" w:space="0" w:color="auto"/>
                    <w:left w:val="none" w:sz="0" w:space="0" w:color="auto"/>
                    <w:bottom w:val="none" w:sz="0" w:space="0" w:color="auto"/>
                    <w:right w:val="none" w:sz="0" w:space="0" w:color="auto"/>
                  </w:divBdr>
                  <w:divsChild>
                    <w:div w:id="1920406846">
                      <w:marLeft w:val="0"/>
                      <w:marRight w:val="0"/>
                      <w:marTop w:val="0"/>
                      <w:marBottom w:val="0"/>
                      <w:divBdr>
                        <w:top w:val="none" w:sz="0" w:space="0" w:color="auto"/>
                        <w:left w:val="none" w:sz="0" w:space="0" w:color="auto"/>
                        <w:bottom w:val="none" w:sz="0" w:space="0" w:color="auto"/>
                        <w:right w:val="none" w:sz="0" w:space="0" w:color="auto"/>
                      </w:divBdr>
                    </w:div>
                    <w:div w:id="331447289">
                      <w:marLeft w:val="0"/>
                      <w:marRight w:val="0"/>
                      <w:marTop w:val="0"/>
                      <w:marBottom w:val="0"/>
                      <w:divBdr>
                        <w:top w:val="none" w:sz="0" w:space="0" w:color="auto"/>
                        <w:left w:val="none" w:sz="0" w:space="0" w:color="auto"/>
                        <w:bottom w:val="none" w:sz="0" w:space="0" w:color="auto"/>
                        <w:right w:val="none" w:sz="0" w:space="0" w:color="auto"/>
                      </w:divBdr>
                      <w:divsChild>
                        <w:div w:id="1815634758">
                          <w:marLeft w:val="0"/>
                          <w:marRight w:val="0"/>
                          <w:marTop w:val="0"/>
                          <w:marBottom w:val="0"/>
                          <w:divBdr>
                            <w:top w:val="none" w:sz="0" w:space="0" w:color="auto"/>
                            <w:left w:val="none" w:sz="0" w:space="0" w:color="auto"/>
                            <w:bottom w:val="none" w:sz="0" w:space="0" w:color="auto"/>
                            <w:right w:val="none" w:sz="0" w:space="0" w:color="auto"/>
                          </w:divBdr>
                          <w:divsChild>
                            <w:div w:id="1592275998">
                              <w:marLeft w:val="0"/>
                              <w:marRight w:val="0"/>
                              <w:marTop w:val="0"/>
                              <w:marBottom w:val="0"/>
                              <w:divBdr>
                                <w:top w:val="none" w:sz="0" w:space="0" w:color="auto"/>
                                <w:left w:val="none" w:sz="0" w:space="0" w:color="auto"/>
                                <w:bottom w:val="none" w:sz="0" w:space="0" w:color="auto"/>
                                <w:right w:val="none" w:sz="0" w:space="0" w:color="auto"/>
                              </w:divBdr>
                              <w:divsChild>
                                <w:div w:id="1869440633">
                                  <w:marLeft w:val="0"/>
                                  <w:marRight w:val="0"/>
                                  <w:marTop w:val="0"/>
                                  <w:marBottom w:val="0"/>
                                  <w:divBdr>
                                    <w:top w:val="none" w:sz="0" w:space="0" w:color="auto"/>
                                    <w:left w:val="none" w:sz="0" w:space="0" w:color="auto"/>
                                    <w:bottom w:val="none" w:sz="0" w:space="0" w:color="auto"/>
                                    <w:right w:val="none" w:sz="0" w:space="0" w:color="auto"/>
                                  </w:divBdr>
                                  <w:divsChild>
                                    <w:div w:id="709571247">
                                      <w:marLeft w:val="0"/>
                                      <w:marRight w:val="0"/>
                                      <w:marTop w:val="0"/>
                                      <w:marBottom w:val="0"/>
                                      <w:divBdr>
                                        <w:top w:val="none" w:sz="0" w:space="0" w:color="auto"/>
                                        <w:left w:val="none" w:sz="0" w:space="0" w:color="auto"/>
                                        <w:bottom w:val="none" w:sz="0" w:space="0" w:color="auto"/>
                                        <w:right w:val="none" w:sz="0" w:space="0" w:color="auto"/>
                                      </w:divBdr>
                                      <w:divsChild>
                                        <w:div w:id="2128817873">
                                          <w:marLeft w:val="0"/>
                                          <w:marRight w:val="0"/>
                                          <w:marTop w:val="0"/>
                                          <w:marBottom w:val="180"/>
                                          <w:divBdr>
                                            <w:top w:val="none" w:sz="0" w:space="0" w:color="auto"/>
                                            <w:left w:val="none" w:sz="0" w:space="0" w:color="auto"/>
                                            <w:bottom w:val="none" w:sz="0" w:space="0" w:color="auto"/>
                                            <w:right w:val="none" w:sz="0" w:space="0" w:color="auto"/>
                                          </w:divBdr>
                                        </w:div>
                                        <w:div w:id="1836415089">
                                          <w:marLeft w:val="0"/>
                                          <w:marRight w:val="0"/>
                                          <w:marTop w:val="0"/>
                                          <w:marBottom w:val="1800"/>
                                          <w:divBdr>
                                            <w:top w:val="none" w:sz="0" w:space="0" w:color="auto"/>
                                            <w:left w:val="none" w:sz="0" w:space="0" w:color="auto"/>
                                            <w:bottom w:val="none" w:sz="0" w:space="0" w:color="auto"/>
                                            <w:right w:val="none" w:sz="0" w:space="0" w:color="auto"/>
                                          </w:divBdr>
                                          <w:divsChild>
                                            <w:div w:id="315502396">
                                              <w:marLeft w:val="300"/>
                                              <w:marRight w:val="1050"/>
                                              <w:marTop w:val="180"/>
                                              <w:marBottom w:val="180"/>
                                              <w:divBdr>
                                                <w:top w:val="none" w:sz="0" w:space="19" w:color="auto"/>
                                                <w:left w:val="single" w:sz="48" w:space="15" w:color="EDEDED"/>
                                                <w:bottom w:val="none" w:sz="0" w:space="19" w:color="auto"/>
                                                <w:right w:val="none" w:sz="0" w:space="15" w:color="auto"/>
                                              </w:divBdr>
                                              <w:divsChild>
                                                <w:div w:id="634259949">
                                                  <w:marLeft w:val="-450"/>
                                                  <w:marRight w:val="0"/>
                                                  <w:marTop w:val="0"/>
                                                  <w:marBottom w:val="300"/>
                                                  <w:divBdr>
                                                    <w:top w:val="none" w:sz="0" w:space="0" w:color="auto"/>
                                                    <w:left w:val="none" w:sz="0" w:space="0" w:color="auto"/>
                                                    <w:bottom w:val="none" w:sz="0" w:space="0" w:color="auto"/>
                                                    <w:right w:val="none" w:sz="0" w:space="0" w:color="auto"/>
                                                  </w:divBdr>
                                                </w:div>
                                                <w:div w:id="601453483">
                                                  <w:marLeft w:val="0"/>
                                                  <w:marRight w:val="0"/>
                                                  <w:marTop w:val="0"/>
                                                  <w:marBottom w:val="0"/>
                                                  <w:divBdr>
                                                    <w:top w:val="none" w:sz="0" w:space="0" w:color="auto"/>
                                                    <w:left w:val="none" w:sz="0" w:space="0" w:color="auto"/>
                                                    <w:bottom w:val="none" w:sz="0" w:space="0" w:color="auto"/>
                                                    <w:right w:val="none" w:sz="0" w:space="0" w:color="auto"/>
                                                  </w:divBdr>
                                                </w:div>
                                              </w:divsChild>
                                            </w:div>
                                            <w:div w:id="812261932">
                                              <w:marLeft w:val="375"/>
                                              <w:marRight w:val="375"/>
                                              <w:marTop w:val="0"/>
                                              <w:marBottom w:val="225"/>
                                              <w:divBdr>
                                                <w:top w:val="none" w:sz="0" w:space="0" w:color="auto"/>
                                                <w:left w:val="none" w:sz="0" w:space="0" w:color="auto"/>
                                                <w:bottom w:val="none" w:sz="0" w:space="0" w:color="auto"/>
                                                <w:right w:val="none" w:sz="0" w:space="0" w:color="auto"/>
                                              </w:divBdr>
                                              <w:divsChild>
                                                <w:div w:id="1560943175">
                                                  <w:marLeft w:val="0"/>
                                                  <w:marRight w:val="0"/>
                                                  <w:marTop w:val="0"/>
                                                  <w:marBottom w:val="0"/>
                                                  <w:divBdr>
                                                    <w:top w:val="none" w:sz="0" w:space="0" w:color="auto"/>
                                                    <w:left w:val="none" w:sz="0" w:space="0" w:color="auto"/>
                                                    <w:bottom w:val="none" w:sz="0" w:space="0" w:color="auto"/>
                                                    <w:right w:val="none" w:sz="0" w:space="0" w:color="auto"/>
                                                  </w:divBdr>
                                                  <w:divsChild>
                                                    <w:div w:id="167418464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03118331">
                                                          <w:marLeft w:val="-375"/>
                                                          <w:marRight w:val="0"/>
                                                          <w:marTop w:val="0"/>
                                                          <w:marBottom w:val="150"/>
                                                          <w:divBdr>
                                                            <w:top w:val="none" w:sz="0" w:space="0" w:color="auto"/>
                                                            <w:left w:val="none" w:sz="0" w:space="0" w:color="auto"/>
                                                            <w:bottom w:val="none" w:sz="0" w:space="0" w:color="auto"/>
                                                            <w:right w:val="none" w:sz="0" w:space="0" w:color="auto"/>
                                                          </w:divBdr>
                                                        </w:div>
                                                        <w:div w:id="1016033216">
                                                          <w:marLeft w:val="0"/>
                                                          <w:marRight w:val="0"/>
                                                          <w:marTop w:val="75"/>
                                                          <w:marBottom w:val="225"/>
                                                          <w:divBdr>
                                                            <w:top w:val="none" w:sz="0" w:space="0" w:color="auto"/>
                                                            <w:left w:val="none" w:sz="0" w:space="0" w:color="auto"/>
                                                            <w:bottom w:val="none" w:sz="0" w:space="0" w:color="auto"/>
                                                            <w:right w:val="none" w:sz="0" w:space="0" w:color="auto"/>
                                                          </w:divBdr>
                                                        </w:div>
                                                        <w:div w:id="14054482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72034532">
                                              <w:marLeft w:val="375"/>
                                              <w:marRight w:val="375"/>
                                              <w:marTop w:val="0"/>
                                              <w:marBottom w:val="225"/>
                                              <w:divBdr>
                                                <w:top w:val="none" w:sz="0" w:space="0" w:color="auto"/>
                                                <w:left w:val="none" w:sz="0" w:space="0" w:color="auto"/>
                                                <w:bottom w:val="none" w:sz="0" w:space="0" w:color="auto"/>
                                                <w:right w:val="none" w:sz="0" w:space="0" w:color="auto"/>
                                              </w:divBdr>
                                              <w:divsChild>
                                                <w:div w:id="590361693">
                                                  <w:marLeft w:val="0"/>
                                                  <w:marRight w:val="0"/>
                                                  <w:marTop w:val="0"/>
                                                  <w:marBottom w:val="0"/>
                                                  <w:divBdr>
                                                    <w:top w:val="none" w:sz="0" w:space="0" w:color="auto"/>
                                                    <w:left w:val="none" w:sz="0" w:space="0" w:color="auto"/>
                                                    <w:bottom w:val="none" w:sz="0" w:space="0" w:color="auto"/>
                                                    <w:right w:val="none" w:sz="0" w:space="0" w:color="auto"/>
                                                  </w:divBdr>
                                                  <w:divsChild>
                                                    <w:div w:id="5455290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5988642">
                                                          <w:marLeft w:val="-375"/>
                                                          <w:marRight w:val="0"/>
                                                          <w:marTop w:val="0"/>
                                                          <w:marBottom w:val="150"/>
                                                          <w:divBdr>
                                                            <w:top w:val="none" w:sz="0" w:space="0" w:color="auto"/>
                                                            <w:left w:val="none" w:sz="0" w:space="0" w:color="auto"/>
                                                            <w:bottom w:val="none" w:sz="0" w:space="0" w:color="auto"/>
                                                            <w:right w:val="none" w:sz="0" w:space="0" w:color="auto"/>
                                                          </w:divBdr>
                                                        </w:div>
                                                        <w:div w:id="1597207712">
                                                          <w:marLeft w:val="0"/>
                                                          <w:marRight w:val="0"/>
                                                          <w:marTop w:val="75"/>
                                                          <w:marBottom w:val="225"/>
                                                          <w:divBdr>
                                                            <w:top w:val="none" w:sz="0" w:space="0" w:color="auto"/>
                                                            <w:left w:val="none" w:sz="0" w:space="0" w:color="auto"/>
                                                            <w:bottom w:val="none" w:sz="0" w:space="0" w:color="auto"/>
                                                            <w:right w:val="none" w:sz="0" w:space="0" w:color="auto"/>
                                                          </w:divBdr>
                                                        </w:div>
                                                        <w:div w:id="15324525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7863634">
                  <w:marLeft w:val="0"/>
                  <w:marRight w:val="0"/>
                  <w:marTop w:val="0"/>
                  <w:marBottom w:val="0"/>
                  <w:divBdr>
                    <w:top w:val="none" w:sz="0" w:space="0" w:color="auto"/>
                    <w:left w:val="none" w:sz="0" w:space="0" w:color="auto"/>
                    <w:bottom w:val="single" w:sz="6" w:space="0" w:color="DFDFDF"/>
                    <w:right w:val="none" w:sz="0" w:space="0" w:color="auto"/>
                  </w:divBdr>
                  <w:divsChild>
                    <w:div w:id="202377869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46128815">
      <w:bodyDiv w:val="1"/>
      <w:marLeft w:val="0"/>
      <w:marRight w:val="0"/>
      <w:marTop w:val="0"/>
      <w:marBottom w:val="0"/>
      <w:divBdr>
        <w:top w:val="none" w:sz="0" w:space="0" w:color="auto"/>
        <w:left w:val="none" w:sz="0" w:space="0" w:color="auto"/>
        <w:bottom w:val="none" w:sz="0" w:space="0" w:color="auto"/>
        <w:right w:val="none" w:sz="0" w:space="0" w:color="auto"/>
      </w:divBdr>
      <w:divsChild>
        <w:div w:id="1011756498">
          <w:marLeft w:val="0"/>
          <w:marRight w:val="0"/>
          <w:marTop w:val="0"/>
          <w:marBottom w:val="0"/>
          <w:divBdr>
            <w:top w:val="none" w:sz="0" w:space="0" w:color="auto"/>
            <w:left w:val="none" w:sz="0" w:space="0" w:color="auto"/>
            <w:bottom w:val="none" w:sz="0" w:space="0" w:color="auto"/>
            <w:right w:val="none" w:sz="0" w:space="0" w:color="auto"/>
          </w:divBdr>
        </w:div>
        <w:div w:id="226843293">
          <w:marLeft w:val="0"/>
          <w:marRight w:val="0"/>
          <w:marTop w:val="0"/>
          <w:marBottom w:val="0"/>
          <w:divBdr>
            <w:top w:val="none" w:sz="0" w:space="0" w:color="auto"/>
            <w:left w:val="none" w:sz="0" w:space="0" w:color="auto"/>
            <w:bottom w:val="none" w:sz="0" w:space="0" w:color="auto"/>
            <w:right w:val="none" w:sz="0" w:space="0" w:color="auto"/>
          </w:divBdr>
          <w:divsChild>
            <w:div w:id="1903372715">
              <w:marLeft w:val="0"/>
              <w:marRight w:val="0"/>
              <w:marTop w:val="0"/>
              <w:marBottom w:val="0"/>
              <w:divBdr>
                <w:top w:val="none" w:sz="0" w:space="0" w:color="auto"/>
                <w:left w:val="none" w:sz="0" w:space="0" w:color="auto"/>
                <w:bottom w:val="none" w:sz="0" w:space="0" w:color="auto"/>
                <w:right w:val="none" w:sz="0" w:space="0" w:color="auto"/>
              </w:divBdr>
              <w:divsChild>
                <w:div w:id="1839418729">
                  <w:marLeft w:val="0"/>
                  <w:marRight w:val="0"/>
                  <w:marTop w:val="0"/>
                  <w:marBottom w:val="0"/>
                  <w:divBdr>
                    <w:top w:val="none" w:sz="0" w:space="0" w:color="auto"/>
                    <w:left w:val="none" w:sz="0" w:space="0" w:color="auto"/>
                    <w:bottom w:val="none" w:sz="0" w:space="0" w:color="auto"/>
                    <w:right w:val="none" w:sz="0" w:space="0" w:color="auto"/>
                  </w:divBdr>
                  <w:divsChild>
                    <w:div w:id="1973292713">
                      <w:marLeft w:val="0"/>
                      <w:marRight w:val="0"/>
                      <w:marTop w:val="0"/>
                      <w:marBottom w:val="0"/>
                      <w:divBdr>
                        <w:top w:val="none" w:sz="0" w:space="0" w:color="auto"/>
                        <w:left w:val="none" w:sz="0" w:space="0" w:color="auto"/>
                        <w:bottom w:val="none" w:sz="0" w:space="0" w:color="auto"/>
                        <w:right w:val="none" w:sz="0" w:space="0" w:color="auto"/>
                      </w:divBdr>
                    </w:div>
                    <w:div w:id="105121592">
                      <w:marLeft w:val="0"/>
                      <w:marRight w:val="0"/>
                      <w:marTop w:val="0"/>
                      <w:marBottom w:val="0"/>
                      <w:divBdr>
                        <w:top w:val="none" w:sz="0" w:space="0" w:color="auto"/>
                        <w:left w:val="none" w:sz="0" w:space="0" w:color="auto"/>
                        <w:bottom w:val="none" w:sz="0" w:space="0" w:color="auto"/>
                        <w:right w:val="none" w:sz="0" w:space="0" w:color="auto"/>
                      </w:divBdr>
                      <w:divsChild>
                        <w:div w:id="850876315">
                          <w:marLeft w:val="0"/>
                          <w:marRight w:val="0"/>
                          <w:marTop w:val="0"/>
                          <w:marBottom w:val="0"/>
                          <w:divBdr>
                            <w:top w:val="none" w:sz="0" w:space="0" w:color="auto"/>
                            <w:left w:val="none" w:sz="0" w:space="0" w:color="auto"/>
                            <w:bottom w:val="none" w:sz="0" w:space="0" w:color="auto"/>
                            <w:right w:val="none" w:sz="0" w:space="0" w:color="auto"/>
                          </w:divBdr>
                          <w:divsChild>
                            <w:div w:id="414939696">
                              <w:marLeft w:val="0"/>
                              <w:marRight w:val="0"/>
                              <w:marTop w:val="0"/>
                              <w:marBottom w:val="0"/>
                              <w:divBdr>
                                <w:top w:val="none" w:sz="0" w:space="0" w:color="auto"/>
                                <w:left w:val="none" w:sz="0" w:space="0" w:color="auto"/>
                                <w:bottom w:val="none" w:sz="0" w:space="0" w:color="auto"/>
                                <w:right w:val="none" w:sz="0" w:space="0" w:color="auto"/>
                              </w:divBdr>
                              <w:divsChild>
                                <w:div w:id="1788616867">
                                  <w:marLeft w:val="0"/>
                                  <w:marRight w:val="0"/>
                                  <w:marTop w:val="0"/>
                                  <w:marBottom w:val="0"/>
                                  <w:divBdr>
                                    <w:top w:val="none" w:sz="0" w:space="0" w:color="auto"/>
                                    <w:left w:val="none" w:sz="0" w:space="0" w:color="auto"/>
                                    <w:bottom w:val="none" w:sz="0" w:space="0" w:color="auto"/>
                                    <w:right w:val="none" w:sz="0" w:space="0" w:color="auto"/>
                                  </w:divBdr>
                                  <w:divsChild>
                                    <w:div w:id="1653830076">
                                      <w:marLeft w:val="0"/>
                                      <w:marRight w:val="0"/>
                                      <w:marTop w:val="0"/>
                                      <w:marBottom w:val="0"/>
                                      <w:divBdr>
                                        <w:top w:val="none" w:sz="0" w:space="0" w:color="auto"/>
                                        <w:left w:val="none" w:sz="0" w:space="0" w:color="auto"/>
                                        <w:bottom w:val="none" w:sz="0" w:space="0" w:color="auto"/>
                                        <w:right w:val="none" w:sz="0" w:space="0" w:color="auto"/>
                                      </w:divBdr>
                                      <w:divsChild>
                                        <w:div w:id="66340403">
                                          <w:marLeft w:val="0"/>
                                          <w:marRight w:val="0"/>
                                          <w:marTop w:val="0"/>
                                          <w:marBottom w:val="180"/>
                                          <w:divBdr>
                                            <w:top w:val="none" w:sz="0" w:space="0" w:color="auto"/>
                                            <w:left w:val="none" w:sz="0" w:space="0" w:color="auto"/>
                                            <w:bottom w:val="none" w:sz="0" w:space="0" w:color="auto"/>
                                            <w:right w:val="none" w:sz="0" w:space="0" w:color="auto"/>
                                          </w:divBdr>
                                          <w:divsChild>
                                            <w:div w:id="665887">
                                              <w:marLeft w:val="0"/>
                                              <w:marRight w:val="0"/>
                                              <w:marTop w:val="0"/>
                                              <w:marBottom w:val="0"/>
                                              <w:divBdr>
                                                <w:top w:val="none" w:sz="0" w:space="0" w:color="auto"/>
                                                <w:left w:val="none" w:sz="0" w:space="0" w:color="auto"/>
                                                <w:bottom w:val="none" w:sz="0" w:space="0" w:color="auto"/>
                                                <w:right w:val="none" w:sz="0" w:space="0" w:color="auto"/>
                                              </w:divBdr>
                                            </w:div>
                                            <w:div w:id="713506170">
                                              <w:marLeft w:val="0"/>
                                              <w:marRight w:val="0"/>
                                              <w:marTop w:val="0"/>
                                              <w:marBottom w:val="0"/>
                                              <w:divBdr>
                                                <w:top w:val="none" w:sz="0" w:space="0" w:color="auto"/>
                                                <w:left w:val="none" w:sz="0" w:space="0" w:color="auto"/>
                                                <w:bottom w:val="none" w:sz="0" w:space="0" w:color="auto"/>
                                                <w:right w:val="none" w:sz="0" w:space="0" w:color="auto"/>
                                              </w:divBdr>
                                            </w:div>
                                          </w:divsChild>
                                        </w:div>
                                        <w:div w:id="283535557">
                                          <w:marLeft w:val="0"/>
                                          <w:marRight w:val="0"/>
                                          <w:marTop w:val="0"/>
                                          <w:marBottom w:val="1800"/>
                                          <w:divBdr>
                                            <w:top w:val="none" w:sz="0" w:space="0" w:color="auto"/>
                                            <w:left w:val="none" w:sz="0" w:space="0" w:color="auto"/>
                                            <w:bottom w:val="none" w:sz="0" w:space="0" w:color="auto"/>
                                            <w:right w:val="none" w:sz="0" w:space="0" w:color="auto"/>
                                          </w:divBdr>
                                          <w:divsChild>
                                            <w:div w:id="1125274457">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425001">
                  <w:marLeft w:val="0"/>
                  <w:marRight w:val="0"/>
                  <w:marTop w:val="0"/>
                  <w:marBottom w:val="0"/>
                  <w:divBdr>
                    <w:top w:val="none" w:sz="0" w:space="0" w:color="auto"/>
                    <w:left w:val="none" w:sz="0" w:space="0" w:color="auto"/>
                    <w:bottom w:val="single" w:sz="6" w:space="0" w:color="DFDFDF"/>
                    <w:right w:val="none" w:sz="0" w:space="0" w:color="auto"/>
                  </w:divBdr>
                  <w:divsChild>
                    <w:div w:id="21509083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19476976">
      <w:bodyDiv w:val="1"/>
      <w:marLeft w:val="0"/>
      <w:marRight w:val="0"/>
      <w:marTop w:val="0"/>
      <w:marBottom w:val="0"/>
      <w:divBdr>
        <w:top w:val="none" w:sz="0" w:space="0" w:color="auto"/>
        <w:left w:val="none" w:sz="0" w:space="0" w:color="auto"/>
        <w:bottom w:val="none" w:sz="0" w:space="0" w:color="auto"/>
        <w:right w:val="none" w:sz="0" w:space="0" w:color="auto"/>
      </w:divBdr>
      <w:divsChild>
        <w:div w:id="631137785">
          <w:marLeft w:val="0"/>
          <w:marRight w:val="0"/>
          <w:marTop w:val="0"/>
          <w:marBottom w:val="0"/>
          <w:divBdr>
            <w:top w:val="none" w:sz="0" w:space="0" w:color="auto"/>
            <w:left w:val="none" w:sz="0" w:space="0" w:color="auto"/>
            <w:bottom w:val="none" w:sz="0" w:space="0" w:color="auto"/>
            <w:right w:val="none" w:sz="0" w:space="0" w:color="auto"/>
          </w:divBdr>
        </w:div>
        <w:div w:id="1177118252">
          <w:marLeft w:val="0"/>
          <w:marRight w:val="0"/>
          <w:marTop w:val="0"/>
          <w:marBottom w:val="0"/>
          <w:divBdr>
            <w:top w:val="none" w:sz="0" w:space="0" w:color="auto"/>
            <w:left w:val="none" w:sz="0" w:space="0" w:color="auto"/>
            <w:bottom w:val="none" w:sz="0" w:space="0" w:color="auto"/>
            <w:right w:val="none" w:sz="0" w:space="0" w:color="auto"/>
          </w:divBdr>
          <w:divsChild>
            <w:div w:id="1188716789">
              <w:marLeft w:val="0"/>
              <w:marRight w:val="0"/>
              <w:marTop w:val="0"/>
              <w:marBottom w:val="0"/>
              <w:divBdr>
                <w:top w:val="none" w:sz="0" w:space="0" w:color="auto"/>
                <w:left w:val="none" w:sz="0" w:space="0" w:color="auto"/>
                <w:bottom w:val="none" w:sz="0" w:space="0" w:color="auto"/>
                <w:right w:val="none" w:sz="0" w:space="0" w:color="auto"/>
              </w:divBdr>
              <w:divsChild>
                <w:div w:id="1948854652">
                  <w:marLeft w:val="0"/>
                  <w:marRight w:val="0"/>
                  <w:marTop w:val="0"/>
                  <w:marBottom w:val="0"/>
                  <w:divBdr>
                    <w:top w:val="none" w:sz="0" w:space="0" w:color="auto"/>
                    <w:left w:val="none" w:sz="0" w:space="0" w:color="auto"/>
                    <w:bottom w:val="none" w:sz="0" w:space="0" w:color="auto"/>
                    <w:right w:val="none" w:sz="0" w:space="0" w:color="auto"/>
                  </w:divBdr>
                  <w:divsChild>
                    <w:div w:id="906066462">
                      <w:marLeft w:val="0"/>
                      <w:marRight w:val="0"/>
                      <w:marTop w:val="0"/>
                      <w:marBottom w:val="0"/>
                      <w:divBdr>
                        <w:top w:val="none" w:sz="0" w:space="0" w:color="auto"/>
                        <w:left w:val="none" w:sz="0" w:space="0" w:color="auto"/>
                        <w:bottom w:val="none" w:sz="0" w:space="0" w:color="auto"/>
                        <w:right w:val="none" w:sz="0" w:space="0" w:color="auto"/>
                      </w:divBdr>
                    </w:div>
                    <w:div w:id="1851681509">
                      <w:marLeft w:val="0"/>
                      <w:marRight w:val="0"/>
                      <w:marTop w:val="0"/>
                      <w:marBottom w:val="0"/>
                      <w:divBdr>
                        <w:top w:val="none" w:sz="0" w:space="0" w:color="auto"/>
                        <w:left w:val="none" w:sz="0" w:space="0" w:color="auto"/>
                        <w:bottom w:val="none" w:sz="0" w:space="0" w:color="auto"/>
                        <w:right w:val="none" w:sz="0" w:space="0" w:color="auto"/>
                      </w:divBdr>
                      <w:divsChild>
                        <w:div w:id="1696924181">
                          <w:marLeft w:val="0"/>
                          <w:marRight w:val="0"/>
                          <w:marTop w:val="0"/>
                          <w:marBottom w:val="0"/>
                          <w:divBdr>
                            <w:top w:val="none" w:sz="0" w:space="0" w:color="auto"/>
                            <w:left w:val="none" w:sz="0" w:space="0" w:color="auto"/>
                            <w:bottom w:val="none" w:sz="0" w:space="0" w:color="auto"/>
                            <w:right w:val="none" w:sz="0" w:space="0" w:color="auto"/>
                          </w:divBdr>
                          <w:divsChild>
                            <w:div w:id="1067994337">
                              <w:marLeft w:val="0"/>
                              <w:marRight w:val="0"/>
                              <w:marTop w:val="0"/>
                              <w:marBottom w:val="0"/>
                              <w:divBdr>
                                <w:top w:val="none" w:sz="0" w:space="0" w:color="auto"/>
                                <w:left w:val="none" w:sz="0" w:space="0" w:color="auto"/>
                                <w:bottom w:val="none" w:sz="0" w:space="0" w:color="auto"/>
                                <w:right w:val="none" w:sz="0" w:space="0" w:color="auto"/>
                              </w:divBdr>
                              <w:divsChild>
                                <w:div w:id="1260529074">
                                  <w:marLeft w:val="0"/>
                                  <w:marRight w:val="0"/>
                                  <w:marTop w:val="0"/>
                                  <w:marBottom w:val="0"/>
                                  <w:divBdr>
                                    <w:top w:val="none" w:sz="0" w:space="0" w:color="auto"/>
                                    <w:left w:val="none" w:sz="0" w:space="0" w:color="auto"/>
                                    <w:bottom w:val="none" w:sz="0" w:space="0" w:color="auto"/>
                                    <w:right w:val="none" w:sz="0" w:space="0" w:color="auto"/>
                                  </w:divBdr>
                                  <w:divsChild>
                                    <w:div w:id="956523025">
                                      <w:marLeft w:val="0"/>
                                      <w:marRight w:val="0"/>
                                      <w:marTop w:val="0"/>
                                      <w:marBottom w:val="0"/>
                                      <w:divBdr>
                                        <w:top w:val="none" w:sz="0" w:space="0" w:color="auto"/>
                                        <w:left w:val="none" w:sz="0" w:space="0" w:color="auto"/>
                                        <w:bottom w:val="none" w:sz="0" w:space="0" w:color="auto"/>
                                        <w:right w:val="none" w:sz="0" w:space="0" w:color="auto"/>
                                      </w:divBdr>
                                      <w:divsChild>
                                        <w:div w:id="1868983784">
                                          <w:marLeft w:val="0"/>
                                          <w:marRight w:val="0"/>
                                          <w:marTop w:val="0"/>
                                          <w:marBottom w:val="180"/>
                                          <w:divBdr>
                                            <w:top w:val="none" w:sz="0" w:space="0" w:color="auto"/>
                                            <w:left w:val="none" w:sz="0" w:space="0" w:color="auto"/>
                                            <w:bottom w:val="none" w:sz="0" w:space="0" w:color="auto"/>
                                            <w:right w:val="none" w:sz="0" w:space="0" w:color="auto"/>
                                          </w:divBdr>
                                        </w:div>
                                        <w:div w:id="723984748">
                                          <w:marLeft w:val="0"/>
                                          <w:marRight w:val="0"/>
                                          <w:marTop w:val="0"/>
                                          <w:marBottom w:val="1800"/>
                                          <w:divBdr>
                                            <w:top w:val="none" w:sz="0" w:space="0" w:color="auto"/>
                                            <w:left w:val="none" w:sz="0" w:space="0" w:color="auto"/>
                                            <w:bottom w:val="none" w:sz="0" w:space="0" w:color="auto"/>
                                            <w:right w:val="none" w:sz="0" w:space="0" w:color="auto"/>
                                          </w:divBdr>
                                          <w:divsChild>
                                            <w:div w:id="1482427784">
                                              <w:marLeft w:val="300"/>
                                              <w:marRight w:val="1050"/>
                                              <w:marTop w:val="180"/>
                                              <w:marBottom w:val="180"/>
                                              <w:divBdr>
                                                <w:top w:val="none" w:sz="0" w:space="19" w:color="auto"/>
                                                <w:left w:val="single" w:sz="48" w:space="15" w:color="EDEDED"/>
                                                <w:bottom w:val="none" w:sz="0" w:space="19" w:color="auto"/>
                                                <w:right w:val="none" w:sz="0" w:space="15" w:color="auto"/>
                                              </w:divBdr>
                                              <w:divsChild>
                                                <w:div w:id="2079093528">
                                                  <w:marLeft w:val="-450"/>
                                                  <w:marRight w:val="0"/>
                                                  <w:marTop w:val="0"/>
                                                  <w:marBottom w:val="300"/>
                                                  <w:divBdr>
                                                    <w:top w:val="none" w:sz="0" w:space="0" w:color="auto"/>
                                                    <w:left w:val="none" w:sz="0" w:space="0" w:color="auto"/>
                                                    <w:bottom w:val="none" w:sz="0" w:space="0" w:color="auto"/>
                                                    <w:right w:val="none" w:sz="0" w:space="0" w:color="auto"/>
                                                  </w:divBdr>
                                                </w:div>
                                                <w:div w:id="1739404197">
                                                  <w:marLeft w:val="0"/>
                                                  <w:marRight w:val="0"/>
                                                  <w:marTop w:val="0"/>
                                                  <w:marBottom w:val="0"/>
                                                  <w:divBdr>
                                                    <w:top w:val="none" w:sz="0" w:space="0" w:color="auto"/>
                                                    <w:left w:val="none" w:sz="0" w:space="0" w:color="auto"/>
                                                    <w:bottom w:val="none" w:sz="0" w:space="0" w:color="auto"/>
                                                    <w:right w:val="none" w:sz="0" w:space="0" w:color="auto"/>
                                                  </w:divBdr>
                                                </w:div>
                                              </w:divsChild>
                                            </w:div>
                                            <w:div w:id="950626400">
                                              <w:marLeft w:val="375"/>
                                              <w:marRight w:val="375"/>
                                              <w:marTop w:val="0"/>
                                              <w:marBottom w:val="225"/>
                                              <w:divBdr>
                                                <w:top w:val="none" w:sz="0" w:space="0" w:color="auto"/>
                                                <w:left w:val="none" w:sz="0" w:space="0" w:color="auto"/>
                                                <w:bottom w:val="none" w:sz="0" w:space="0" w:color="auto"/>
                                                <w:right w:val="none" w:sz="0" w:space="0" w:color="auto"/>
                                              </w:divBdr>
                                              <w:divsChild>
                                                <w:div w:id="805515245">
                                                  <w:marLeft w:val="0"/>
                                                  <w:marRight w:val="0"/>
                                                  <w:marTop w:val="0"/>
                                                  <w:marBottom w:val="0"/>
                                                  <w:divBdr>
                                                    <w:top w:val="none" w:sz="0" w:space="0" w:color="auto"/>
                                                    <w:left w:val="none" w:sz="0" w:space="0" w:color="auto"/>
                                                    <w:bottom w:val="none" w:sz="0" w:space="0" w:color="auto"/>
                                                    <w:right w:val="none" w:sz="0" w:space="0" w:color="auto"/>
                                                  </w:divBdr>
                                                  <w:divsChild>
                                                    <w:div w:id="50509681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27399733">
                                                          <w:marLeft w:val="-375"/>
                                                          <w:marRight w:val="0"/>
                                                          <w:marTop w:val="0"/>
                                                          <w:marBottom w:val="150"/>
                                                          <w:divBdr>
                                                            <w:top w:val="none" w:sz="0" w:space="0" w:color="auto"/>
                                                            <w:left w:val="none" w:sz="0" w:space="0" w:color="auto"/>
                                                            <w:bottom w:val="none" w:sz="0" w:space="0" w:color="auto"/>
                                                            <w:right w:val="none" w:sz="0" w:space="0" w:color="auto"/>
                                                          </w:divBdr>
                                                        </w:div>
                                                        <w:div w:id="263467188">
                                                          <w:marLeft w:val="0"/>
                                                          <w:marRight w:val="0"/>
                                                          <w:marTop w:val="75"/>
                                                          <w:marBottom w:val="225"/>
                                                          <w:divBdr>
                                                            <w:top w:val="none" w:sz="0" w:space="0" w:color="auto"/>
                                                            <w:left w:val="none" w:sz="0" w:space="0" w:color="auto"/>
                                                            <w:bottom w:val="none" w:sz="0" w:space="0" w:color="auto"/>
                                                            <w:right w:val="none" w:sz="0" w:space="0" w:color="auto"/>
                                                          </w:divBdr>
                                                        </w:div>
                                                        <w:div w:id="19288102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3072464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99744908">
                                                  <w:marLeft w:val="-375"/>
                                                  <w:marRight w:val="0"/>
                                                  <w:marTop w:val="0"/>
                                                  <w:marBottom w:val="240"/>
                                                  <w:divBdr>
                                                    <w:top w:val="none" w:sz="0" w:space="0" w:color="auto"/>
                                                    <w:left w:val="none" w:sz="0" w:space="0" w:color="auto"/>
                                                    <w:bottom w:val="none" w:sz="0" w:space="0" w:color="auto"/>
                                                    <w:right w:val="none" w:sz="0" w:space="0" w:color="auto"/>
                                                  </w:divBdr>
                                                </w:div>
                                                <w:div w:id="107736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3489824">
                  <w:marLeft w:val="0"/>
                  <w:marRight w:val="0"/>
                  <w:marTop w:val="0"/>
                  <w:marBottom w:val="0"/>
                  <w:divBdr>
                    <w:top w:val="none" w:sz="0" w:space="0" w:color="auto"/>
                    <w:left w:val="none" w:sz="0" w:space="0" w:color="auto"/>
                    <w:bottom w:val="single" w:sz="6" w:space="0" w:color="DFDFDF"/>
                    <w:right w:val="none" w:sz="0" w:space="0" w:color="auto"/>
                  </w:divBdr>
                  <w:divsChild>
                    <w:div w:id="37593760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30930349">
      <w:bodyDiv w:val="1"/>
      <w:marLeft w:val="0"/>
      <w:marRight w:val="0"/>
      <w:marTop w:val="0"/>
      <w:marBottom w:val="0"/>
      <w:divBdr>
        <w:top w:val="none" w:sz="0" w:space="0" w:color="auto"/>
        <w:left w:val="none" w:sz="0" w:space="0" w:color="auto"/>
        <w:bottom w:val="none" w:sz="0" w:space="0" w:color="auto"/>
        <w:right w:val="none" w:sz="0" w:space="0" w:color="auto"/>
      </w:divBdr>
      <w:divsChild>
        <w:div w:id="2077625263">
          <w:marLeft w:val="0"/>
          <w:marRight w:val="0"/>
          <w:marTop w:val="0"/>
          <w:marBottom w:val="0"/>
          <w:divBdr>
            <w:top w:val="none" w:sz="0" w:space="0" w:color="auto"/>
            <w:left w:val="none" w:sz="0" w:space="0" w:color="auto"/>
            <w:bottom w:val="none" w:sz="0" w:space="0" w:color="auto"/>
            <w:right w:val="none" w:sz="0" w:space="0" w:color="auto"/>
          </w:divBdr>
        </w:div>
        <w:div w:id="1023704742">
          <w:marLeft w:val="0"/>
          <w:marRight w:val="0"/>
          <w:marTop w:val="0"/>
          <w:marBottom w:val="0"/>
          <w:divBdr>
            <w:top w:val="none" w:sz="0" w:space="0" w:color="auto"/>
            <w:left w:val="none" w:sz="0" w:space="0" w:color="auto"/>
            <w:bottom w:val="none" w:sz="0" w:space="0" w:color="auto"/>
            <w:right w:val="none" w:sz="0" w:space="0" w:color="auto"/>
          </w:divBdr>
          <w:divsChild>
            <w:div w:id="1903054331">
              <w:marLeft w:val="0"/>
              <w:marRight w:val="0"/>
              <w:marTop w:val="0"/>
              <w:marBottom w:val="0"/>
              <w:divBdr>
                <w:top w:val="none" w:sz="0" w:space="0" w:color="auto"/>
                <w:left w:val="none" w:sz="0" w:space="0" w:color="auto"/>
                <w:bottom w:val="none" w:sz="0" w:space="0" w:color="auto"/>
                <w:right w:val="none" w:sz="0" w:space="0" w:color="auto"/>
              </w:divBdr>
              <w:divsChild>
                <w:div w:id="519047276">
                  <w:marLeft w:val="0"/>
                  <w:marRight w:val="0"/>
                  <w:marTop w:val="0"/>
                  <w:marBottom w:val="0"/>
                  <w:divBdr>
                    <w:top w:val="none" w:sz="0" w:space="0" w:color="auto"/>
                    <w:left w:val="none" w:sz="0" w:space="0" w:color="auto"/>
                    <w:bottom w:val="none" w:sz="0" w:space="0" w:color="auto"/>
                    <w:right w:val="none" w:sz="0" w:space="0" w:color="auto"/>
                  </w:divBdr>
                  <w:divsChild>
                    <w:div w:id="939220867">
                      <w:marLeft w:val="0"/>
                      <w:marRight w:val="0"/>
                      <w:marTop w:val="0"/>
                      <w:marBottom w:val="0"/>
                      <w:divBdr>
                        <w:top w:val="none" w:sz="0" w:space="0" w:color="auto"/>
                        <w:left w:val="none" w:sz="0" w:space="0" w:color="auto"/>
                        <w:bottom w:val="none" w:sz="0" w:space="0" w:color="auto"/>
                        <w:right w:val="none" w:sz="0" w:space="0" w:color="auto"/>
                      </w:divBdr>
                    </w:div>
                    <w:div w:id="1250044241">
                      <w:marLeft w:val="0"/>
                      <w:marRight w:val="0"/>
                      <w:marTop w:val="0"/>
                      <w:marBottom w:val="0"/>
                      <w:divBdr>
                        <w:top w:val="none" w:sz="0" w:space="0" w:color="auto"/>
                        <w:left w:val="none" w:sz="0" w:space="0" w:color="auto"/>
                        <w:bottom w:val="none" w:sz="0" w:space="0" w:color="auto"/>
                        <w:right w:val="none" w:sz="0" w:space="0" w:color="auto"/>
                      </w:divBdr>
                      <w:divsChild>
                        <w:div w:id="661663322">
                          <w:marLeft w:val="0"/>
                          <w:marRight w:val="0"/>
                          <w:marTop w:val="0"/>
                          <w:marBottom w:val="0"/>
                          <w:divBdr>
                            <w:top w:val="none" w:sz="0" w:space="0" w:color="auto"/>
                            <w:left w:val="none" w:sz="0" w:space="0" w:color="auto"/>
                            <w:bottom w:val="none" w:sz="0" w:space="0" w:color="auto"/>
                            <w:right w:val="none" w:sz="0" w:space="0" w:color="auto"/>
                          </w:divBdr>
                          <w:divsChild>
                            <w:div w:id="700670473">
                              <w:marLeft w:val="0"/>
                              <w:marRight w:val="0"/>
                              <w:marTop w:val="0"/>
                              <w:marBottom w:val="0"/>
                              <w:divBdr>
                                <w:top w:val="none" w:sz="0" w:space="0" w:color="auto"/>
                                <w:left w:val="none" w:sz="0" w:space="0" w:color="auto"/>
                                <w:bottom w:val="none" w:sz="0" w:space="0" w:color="auto"/>
                                <w:right w:val="none" w:sz="0" w:space="0" w:color="auto"/>
                              </w:divBdr>
                              <w:divsChild>
                                <w:div w:id="1113211256">
                                  <w:marLeft w:val="0"/>
                                  <w:marRight w:val="0"/>
                                  <w:marTop w:val="0"/>
                                  <w:marBottom w:val="0"/>
                                  <w:divBdr>
                                    <w:top w:val="none" w:sz="0" w:space="0" w:color="auto"/>
                                    <w:left w:val="none" w:sz="0" w:space="0" w:color="auto"/>
                                    <w:bottom w:val="none" w:sz="0" w:space="0" w:color="auto"/>
                                    <w:right w:val="none" w:sz="0" w:space="0" w:color="auto"/>
                                  </w:divBdr>
                                  <w:divsChild>
                                    <w:div w:id="1551070261">
                                      <w:marLeft w:val="0"/>
                                      <w:marRight w:val="0"/>
                                      <w:marTop w:val="0"/>
                                      <w:marBottom w:val="0"/>
                                      <w:divBdr>
                                        <w:top w:val="none" w:sz="0" w:space="0" w:color="auto"/>
                                        <w:left w:val="none" w:sz="0" w:space="0" w:color="auto"/>
                                        <w:bottom w:val="none" w:sz="0" w:space="0" w:color="auto"/>
                                        <w:right w:val="none" w:sz="0" w:space="0" w:color="auto"/>
                                      </w:divBdr>
                                      <w:divsChild>
                                        <w:div w:id="1061052300">
                                          <w:marLeft w:val="0"/>
                                          <w:marRight w:val="0"/>
                                          <w:marTop w:val="0"/>
                                          <w:marBottom w:val="180"/>
                                          <w:divBdr>
                                            <w:top w:val="none" w:sz="0" w:space="0" w:color="auto"/>
                                            <w:left w:val="none" w:sz="0" w:space="0" w:color="auto"/>
                                            <w:bottom w:val="none" w:sz="0" w:space="0" w:color="auto"/>
                                            <w:right w:val="none" w:sz="0" w:space="0" w:color="auto"/>
                                          </w:divBdr>
                                        </w:div>
                                        <w:div w:id="607539939">
                                          <w:marLeft w:val="0"/>
                                          <w:marRight w:val="0"/>
                                          <w:marTop w:val="0"/>
                                          <w:marBottom w:val="1800"/>
                                          <w:divBdr>
                                            <w:top w:val="none" w:sz="0" w:space="0" w:color="auto"/>
                                            <w:left w:val="none" w:sz="0" w:space="0" w:color="auto"/>
                                            <w:bottom w:val="none" w:sz="0" w:space="0" w:color="auto"/>
                                            <w:right w:val="none" w:sz="0" w:space="0" w:color="auto"/>
                                          </w:divBdr>
                                          <w:divsChild>
                                            <w:div w:id="996805201">
                                              <w:marLeft w:val="300"/>
                                              <w:marRight w:val="1050"/>
                                              <w:marTop w:val="180"/>
                                              <w:marBottom w:val="180"/>
                                              <w:divBdr>
                                                <w:top w:val="none" w:sz="0" w:space="19" w:color="auto"/>
                                                <w:left w:val="single" w:sz="48" w:space="15" w:color="EDEDED"/>
                                                <w:bottom w:val="none" w:sz="0" w:space="19" w:color="auto"/>
                                                <w:right w:val="none" w:sz="0" w:space="15" w:color="auto"/>
                                              </w:divBdr>
                                              <w:divsChild>
                                                <w:div w:id="341208337">
                                                  <w:marLeft w:val="-450"/>
                                                  <w:marRight w:val="0"/>
                                                  <w:marTop w:val="0"/>
                                                  <w:marBottom w:val="300"/>
                                                  <w:divBdr>
                                                    <w:top w:val="none" w:sz="0" w:space="0" w:color="auto"/>
                                                    <w:left w:val="none" w:sz="0" w:space="0" w:color="auto"/>
                                                    <w:bottom w:val="none" w:sz="0" w:space="0" w:color="auto"/>
                                                    <w:right w:val="none" w:sz="0" w:space="0" w:color="auto"/>
                                                  </w:divBdr>
                                                </w:div>
                                                <w:div w:id="1182937456">
                                                  <w:marLeft w:val="0"/>
                                                  <w:marRight w:val="0"/>
                                                  <w:marTop w:val="0"/>
                                                  <w:marBottom w:val="0"/>
                                                  <w:divBdr>
                                                    <w:top w:val="none" w:sz="0" w:space="0" w:color="auto"/>
                                                    <w:left w:val="none" w:sz="0" w:space="0" w:color="auto"/>
                                                    <w:bottom w:val="none" w:sz="0" w:space="0" w:color="auto"/>
                                                    <w:right w:val="none" w:sz="0" w:space="0" w:color="auto"/>
                                                  </w:divBdr>
                                                </w:div>
                                              </w:divsChild>
                                            </w:div>
                                            <w:div w:id="1973975457">
                                              <w:marLeft w:val="375"/>
                                              <w:marRight w:val="375"/>
                                              <w:marTop w:val="0"/>
                                              <w:marBottom w:val="225"/>
                                              <w:divBdr>
                                                <w:top w:val="none" w:sz="0" w:space="0" w:color="auto"/>
                                                <w:left w:val="none" w:sz="0" w:space="0" w:color="auto"/>
                                                <w:bottom w:val="none" w:sz="0" w:space="0" w:color="auto"/>
                                                <w:right w:val="none" w:sz="0" w:space="0" w:color="auto"/>
                                              </w:divBdr>
                                              <w:divsChild>
                                                <w:div w:id="1251310480">
                                                  <w:marLeft w:val="0"/>
                                                  <w:marRight w:val="0"/>
                                                  <w:marTop w:val="0"/>
                                                  <w:marBottom w:val="0"/>
                                                  <w:divBdr>
                                                    <w:top w:val="none" w:sz="0" w:space="0" w:color="auto"/>
                                                    <w:left w:val="none" w:sz="0" w:space="0" w:color="auto"/>
                                                    <w:bottom w:val="none" w:sz="0" w:space="0" w:color="auto"/>
                                                    <w:right w:val="none" w:sz="0" w:space="0" w:color="auto"/>
                                                  </w:divBdr>
                                                  <w:divsChild>
                                                    <w:div w:id="95336621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57974282">
                                                          <w:marLeft w:val="-375"/>
                                                          <w:marRight w:val="0"/>
                                                          <w:marTop w:val="0"/>
                                                          <w:marBottom w:val="150"/>
                                                          <w:divBdr>
                                                            <w:top w:val="none" w:sz="0" w:space="0" w:color="auto"/>
                                                            <w:left w:val="none" w:sz="0" w:space="0" w:color="auto"/>
                                                            <w:bottom w:val="none" w:sz="0" w:space="0" w:color="auto"/>
                                                            <w:right w:val="none" w:sz="0" w:space="0" w:color="auto"/>
                                                          </w:divBdr>
                                                        </w:div>
                                                        <w:div w:id="1873687468">
                                                          <w:marLeft w:val="0"/>
                                                          <w:marRight w:val="0"/>
                                                          <w:marTop w:val="75"/>
                                                          <w:marBottom w:val="225"/>
                                                          <w:divBdr>
                                                            <w:top w:val="none" w:sz="0" w:space="0" w:color="auto"/>
                                                            <w:left w:val="none" w:sz="0" w:space="0" w:color="auto"/>
                                                            <w:bottom w:val="none" w:sz="0" w:space="0" w:color="auto"/>
                                                            <w:right w:val="none" w:sz="0" w:space="0" w:color="auto"/>
                                                          </w:divBdr>
                                                        </w:div>
                                                        <w:div w:id="1454598957">
                                                          <w:marLeft w:val="0"/>
                                                          <w:marRight w:val="0"/>
                                                          <w:marTop w:val="0"/>
                                                          <w:marBottom w:val="225"/>
                                                          <w:divBdr>
                                                            <w:top w:val="none" w:sz="0" w:space="0" w:color="auto"/>
                                                            <w:left w:val="none" w:sz="0" w:space="0" w:color="auto"/>
                                                            <w:bottom w:val="none" w:sz="0" w:space="0" w:color="auto"/>
                                                            <w:right w:val="none" w:sz="0" w:space="0" w:color="auto"/>
                                                          </w:divBdr>
                                                          <w:divsChild>
                                                            <w:div w:id="14052940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58532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60678897">
                                                  <w:marLeft w:val="-375"/>
                                                  <w:marRight w:val="0"/>
                                                  <w:marTop w:val="0"/>
                                                  <w:marBottom w:val="240"/>
                                                  <w:divBdr>
                                                    <w:top w:val="none" w:sz="0" w:space="0" w:color="auto"/>
                                                    <w:left w:val="none" w:sz="0" w:space="0" w:color="auto"/>
                                                    <w:bottom w:val="none" w:sz="0" w:space="0" w:color="auto"/>
                                                    <w:right w:val="none" w:sz="0" w:space="0" w:color="auto"/>
                                                  </w:divBdr>
                                                </w:div>
                                                <w:div w:id="1061058021">
                                                  <w:marLeft w:val="0"/>
                                                  <w:marRight w:val="0"/>
                                                  <w:marTop w:val="0"/>
                                                  <w:marBottom w:val="0"/>
                                                  <w:divBdr>
                                                    <w:top w:val="none" w:sz="0" w:space="0" w:color="auto"/>
                                                    <w:left w:val="none" w:sz="0" w:space="0" w:color="auto"/>
                                                    <w:bottom w:val="none" w:sz="0" w:space="0" w:color="auto"/>
                                                    <w:right w:val="none" w:sz="0" w:space="0" w:color="auto"/>
                                                  </w:divBdr>
                                                </w:div>
                                              </w:divsChild>
                                            </w:div>
                                            <w:div w:id="102625010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46583497">
                                                  <w:marLeft w:val="-375"/>
                                                  <w:marRight w:val="0"/>
                                                  <w:marTop w:val="0"/>
                                                  <w:marBottom w:val="240"/>
                                                  <w:divBdr>
                                                    <w:top w:val="none" w:sz="0" w:space="0" w:color="auto"/>
                                                    <w:left w:val="none" w:sz="0" w:space="0" w:color="auto"/>
                                                    <w:bottom w:val="none" w:sz="0" w:space="0" w:color="auto"/>
                                                    <w:right w:val="none" w:sz="0" w:space="0" w:color="auto"/>
                                                  </w:divBdr>
                                                </w:div>
                                                <w:div w:id="134874841">
                                                  <w:marLeft w:val="0"/>
                                                  <w:marRight w:val="0"/>
                                                  <w:marTop w:val="0"/>
                                                  <w:marBottom w:val="0"/>
                                                  <w:divBdr>
                                                    <w:top w:val="none" w:sz="0" w:space="0" w:color="auto"/>
                                                    <w:left w:val="none" w:sz="0" w:space="0" w:color="auto"/>
                                                    <w:bottom w:val="none" w:sz="0" w:space="0" w:color="auto"/>
                                                    <w:right w:val="none" w:sz="0" w:space="0" w:color="auto"/>
                                                  </w:divBdr>
                                                </w:div>
                                              </w:divsChild>
                                            </w:div>
                                            <w:div w:id="355234411">
                                              <w:marLeft w:val="375"/>
                                              <w:marRight w:val="375"/>
                                              <w:marTop w:val="0"/>
                                              <w:marBottom w:val="225"/>
                                              <w:divBdr>
                                                <w:top w:val="none" w:sz="0" w:space="0" w:color="auto"/>
                                                <w:left w:val="none" w:sz="0" w:space="0" w:color="auto"/>
                                                <w:bottom w:val="none" w:sz="0" w:space="0" w:color="auto"/>
                                                <w:right w:val="none" w:sz="0" w:space="0" w:color="auto"/>
                                              </w:divBdr>
                                              <w:divsChild>
                                                <w:div w:id="310868467">
                                                  <w:marLeft w:val="0"/>
                                                  <w:marRight w:val="0"/>
                                                  <w:marTop w:val="0"/>
                                                  <w:marBottom w:val="0"/>
                                                  <w:divBdr>
                                                    <w:top w:val="none" w:sz="0" w:space="0" w:color="auto"/>
                                                    <w:left w:val="none" w:sz="0" w:space="0" w:color="auto"/>
                                                    <w:bottom w:val="none" w:sz="0" w:space="0" w:color="auto"/>
                                                    <w:right w:val="none" w:sz="0" w:space="0" w:color="auto"/>
                                                  </w:divBdr>
                                                  <w:divsChild>
                                                    <w:div w:id="81515076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02893803">
                                                          <w:marLeft w:val="-375"/>
                                                          <w:marRight w:val="0"/>
                                                          <w:marTop w:val="0"/>
                                                          <w:marBottom w:val="150"/>
                                                          <w:divBdr>
                                                            <w:top w:val="none" w:sz="0" w:space="0" w:color="auto"/>
                                                            <w:left w:val="none" w:sz="0" w:space="0" w:color="auto"/>
                                                            <w:bottom w:val="none" w:sz="0" w:space="0" w:color="auto"/>
                                                            <w:right w:val="none" w:sz="0" w:space="0" w:color="auto"/>
                                                          </w:divBdr>
                                                        </w:div>
                                                        <w:div w:id="455561670">
                                                          <w:marLeft w:val="0"/>
                                                          <w:marRight w:val="0"/>
                                                          <w:marTop w:val="75"/>
                                                          <w:marBottom w:val="225"/>
                                                          <w:divBdr>
                                                            <w:top w:val="none" w:sz="0" w:space="0" w:color="auto"/>
                                                            <w:left w:val="none" w:sz="0" w:space="0" w:color="auto"/>
                                                            <w:bottom w:val="none" w:sz="0" w:space="0" w:color="auto"/>
                                                            <w:right w:val="none" w:sz="0" w:space="0" w:color="auto"/>
                                                          </w:divBdr>
                                                        </w:div>
                                                        <w:div w:id="12606792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9493095">
                  <w:marLeft w:val="0"/>
                  <w:marRight w:val="0"/>
                  <w:marTop w:val="0"/>
                  <w:marBottom w:val="0"/>
                  <w:divBdr>
                    <w:top w:val="none" w:sz="0" w:space="0" w:color="auto"/>
                    <w:left w:val="none" w:sz="0" w:space="0" w:color="auto"/>
                    <w:bottom w:val="single" w:sz="6" w:space="0" w:color="DFDFDF"/>
                    <w:right w:val="none" w:sz="0" w:space="0" w:color="auto"/>
                  </w:divBdr>
                  <w:divsChild>
                    <w:div w:id="184983406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08977333">
      <w:bodyDiv w:val="1"/>
      <w:marLeft w:val="0"/>
      <w:marRight w:val="0"/>
      <w:marTop w:val="0"/>
      <w:marBottom w:val="0"/>
      <w:divBdr>
        <w:top w:val="none" w:sz="0" w:space="0" w:color="auto"/>
        <w:left w:val="none" w:sz="0" w:space="0" w:color="auto"/>
        <w:bottom w:val="none" w:sz="0" w:space="0" w:color="auto"/>
        <w:right w:val="none" w:sz="0" w:space="0" w:color="auto"/>
      </w:divBdr>
      <w:divsChild>
        <w:div w:id="726688165">
          <w:marLeft w:val="0"/>
          <w:marRight w:val="0"/>
          <w:marTop w:val="0"/>
          <w:marBottom w:val="0"/>
          <w:divBdr>
            <w:top w:val="none" w:sz="0" w:space="0" w:color="auto"/>
            <w:left w:val="none" w:sz="0" w:space="0" w:color="auto"/>
            <w:bottom w:val="none" w:sz="0" w:space="0" w:color="auto"/>
            <w:right w:val="none" w:sz="0" w:space="0" w:color="auto"/>
          </w:divBdr>
        </w:div>
        <w:div w:id="1730568915">
          <w:marLeft w:val="0"/>
          <w:marRight w:val="0"/>
          <w:marTop w:val="0"/>
          <w:marBottom w:val="0"/>
          <w:divBdr>
            <w:top w:val="none" w:sz="0" w:space="0" w:color="auto"/>
            <w:left w:val="none" w:sz="0" w:space="0" w:color="auto"/>
            <w:bottom w:val="none" w:sz="0" w:space="0" w:color="auto"/>
            <w:right w:val="none" w:sz="0" w:space="0" w:color="auto"/>
          </w:divBdr>
          <w:divsChild>
            <w:div w:id="2067139904">
              <w:marLeft w:val="0"/>
              <w:marRight w:val="0"/>
              <w:marTop w:val="0"/>
              <w:marBottom w:val="0"/>
              <w:divBdr>
                <w:top w:val="none" w:sz="0" w:space="0" w:color="auto"/>
                <w:left w:val="none" w:sz="0" w:space="0" w:color="auto"/>
                <w:bottom w:val="none" w:sz="0" w:space="0" w:color="auto"/>
                <w:right w:val="none" w:sz="0" w:space="0" w:color="auto"/>
              </w:divBdr>
              <w:divsChild>
                <w:div w:id="987124472">
                  <w:marLeft w:val="0"/>
                  <w:marRight w:val="0"/>
                  <w:marTop w:val="0"/>
                  <w:marBottom w:val="0"/>
                  <w:divBdr>
                    <w:top w:val="none" w:sz="0" w:space="0" w:color="auto"/>
                    <w:left w:val="none" w:sz="0" w:space="0" w:color="auto"/>
                    <w:bottom w:val="none" w:sz="0" w:space="0" w:color="auto"/>
                    <w:right w:val="none" w:sz="0" w:space="0" w:color="auto"/>
                  </w:divBdr>
                  <w:divsChild>
                    <w:div w:id="351958567">
                      <w:marLeft w:val="0"/>
                      <w:marRight w:val="0"/>
                      <w:marTop w:val="0"/>
                      <w:marBottom w:val="0"/>
                      <w:divBdr>
                        <w:top w:val="none" w:sz="0" w:space="0" w:color="auto"/>
                        <w:left w:val="none" w:sz="0" w:space="0" w:color="auto"/>
                        <w:bottom w:val="none" w:sz="0" w:space="0" w:color="auto"/>
                        <w:right w:val="none" w:sz="0" w:space="0" w:color="auto"/>
                      </w:divBdr>
                    </w:div>
                    <w:div w:id="143352013">
                      <w:marLeft w:val="0"/>
                      <w:marRight w:val="0"/>
                      <w:marTop w:val="0"/>
                      <w:marBottom w:val="0"/>
                      <w:divBdr>
                        <w:top w:val="none" w:sz="0" w:space="0" w:color="auto"/>
                        <w:left w:val="none" w:sz="0" w:space="0" w:color="auto"/>
                        <w:bottom w:val="none" w:sz="0" w:space="0" w:color="auto"/>
                        <w:right w:val="none" w:sz="0" w:space="0" w:color="auto"/>
                      </w:divBdr>
                      <w:divsChild>
                        <w:div w:id="2097629886">
                          <w:marLeft w:val="0"/>
                          <w:marRight w:val="0"/>
                          <w:marTop w:val="0"/>
                          <w:marBottom w:val="0"/>
                          <w:divBdr>
                            <w:top w:val="none" w:sz="0" w:space="0" w:color="auto"/>
                            <w:left w:val="none" w:sz="0" w:space="0" w:color="auto"/>
                            <w:bottom w:val="none" w:sz="0" w:space="0" w:color="auto"/>
                            <w:right w:val="none" w:sz="0" w:space="0" w:color="auto"/>
                          </w:divBdr>
                          <w:divsChild>
                            <w:div w:id="697240977">
                              <w:marLeft w:val="0"/>
                              <w:marRight w:val="0"/>
                              <w:marTop w:val="0"/>
                              <w:marBottom w:val="0"/>
                              <w:divBdr>
                                <w:top w:val="none" w:sz="0" w:space="0" w:color="auto"/>
                                <w:left w:val="none" w:sz="0" w:space="0" w:color="auto"/>
                                <w:bottom w:val="none" w:sz="0" w:space="0" w:color="auto"/>
                                <w:right w:val="none" w:sz="0" w:space="0" w:color="auto"/>
                              </w:divBdr>
                              <w:divsChild>
                                <w:div w:id="435564472">
                                  <w:marLeft w:val="0"/>
                                  <w:marRight w:val="0"/>
                                  <w:marTop w:val="0"/>
                                  <w:marBottom w:val="0"/>
                                  <w:divBdr>
                                    <w:top w:val="none" w:sz="0" w:space="0" w:color="auto"/>
                                    <w:left w:val="none" w:sz="0" w:space="0" w:color="auto"/>
                                    <w:bottom w:val="none" w:sz="0" w:space="0" w:color="auto"/>
                                    <w:right w:val="none" w:sz="0" w:space="0" w:color="auto"/>
                                  </w:divBdr>
                                  <w:divsChild>
                                    <w:div w:id="975181409">
                                      <w:marLeft w:val="0"/>
                                      <w:marRight w:val="0"/>
                                      <w:marTop w:val="0"/>
                                      <w:marBottom w:val="0"/>
                                      <w:divBdr>
                                        <w:top w:val="none" w:sz="0" w:space="0" w:color="auto"/>
                                        <w:left w:val="none" w:sz="0" w:space="0" w:color="auto"/>
                                        <w:bottom w:val="none" w:sz="0" w:space="0" w:color="auto"/>
                                        <w:right w:val="none" w:sz="0" w:space="0" w:color="auto"/>
                                      </w:divBdr>
                                      <w:divsChild>
                                        <w:div w:id="1443038853">
                                          <w:marLeft w:val="0"/>
                                          <w:marRight w:val="0"/>
                                          <w:marTop w:val="0"/>
                                          <w:marBottom w:val="180"/>
                                          <w:divBdr>
                                            <w:top w:val="none" w:sz="0" w:space="0" w:color="auto"/>
                                            <w:left w:val="none" w:sz="0" w:space="0" w:color="auto"/>
                                            <w:bottom w:val="none" w:sz="0" w:space="0" w:color="auto"/>
                                            <w:right w:val="none" w:sz="0" w:space="0" w:color="auto"/>
                                          </w:divBdr>
                                        </w:div>
                                        <w:div w:id="1585531694">
                                          <w:marLeft w:val="0"/>
                                          <w:marRight w:val="0"/>
                                          <w:marTop w:val="0"/>
                                          <w:marBottom w:val="1800"/>
                                          <w:divBdr>
                                            <w:top w:val="none" w:sz="0" w:space="0" w:color="auto"/>
                                            <w:left w:val="none" w:sz="0" w:space="0" w:color="auto"/>
                                            <w:bottom w:val="none" w:sz="0" w:space="0" w:color="auto"/>
                                            <w:right w:val="none" w:sz="0" w:space="0" w:color="auto"/>
                                          </w:divBdr>
                                          <w:divsChild>
                                            <w:div w:id="550388946">
                                              <w:marLeft w:val="300"/>
                                              <w:marRight w:val="1050"/>
                                              <w:marTop w:val="180"/>
                                              <w:marBottom w:val="180"/>
                                              <w:divBdr>
                                                <w:top w:val="none" w:sz="0" w:space="19" w:color="auto"/>
                                                <w:left w:val="single" w:sz="48" w:space="15" w:color="EDEDED"/>
                                                <w:bottom w:val="none" w:sz="0" w:space="19" w:color="auto"/>
                                                <w:right w:val="none" w:sz="0" w:space="15" w:color="auto"/>
                                              </w:divBdr>
                                              <w:divsChild>
                                                <w:div w:id="649020351">
                                                  <w:marLeft w:val="-450"/>
                                                  <w:marRight w:val="0"/>
                                                  <w:marTop w:val="0"/>
                                                  <w:marBottom w:val="300"/>
                                                  <w:divBdr>
                                                    <w:top w:val="none" w:sz="0" w:space="0" w:color="auto"/>
                                                    <w:left w:val="none" w:sz="0" w:space="0" w:color="auto"/>
                                                    <w:bottom w:val="none" w:sz="0" w:space="0" w:color="auto"/>
                                                    <w:right w:val="none" w:sz="0" w:space="0" w:color="auto"/>
                                                  </w:divBdr>
                                                </w:div>
                                                <w:div w:id="530998306">
                                                  <w:marLeft w:val="0"/>
                                                  <w:marRight w:val="0"/>
                                                  <w:marTop w:val="0"/>
                                                  <w:marBottom w:val="0"/>
                                                  <w:divBdr>
                                                    <w:top w:val="none" w:sz="0" w:space="0" w:color="auto"/>
                                                    <w:left w:val="none" w:sz="0" w:space="0" w:color="auto"/>
                                                    <w:bottom w:val="none" w:sz="0" w:space="0" w:color="auto"/>
                                                    <w:right w:val="none" w:sz="0" w:space="0" w:color="auto"/>
                                                  </w:divBdr>
                                                </w:div>
                                              </w:divsChild>
                                            </w:div>
                                            <w:div w:id="67117611">
                                              <w:marLeft w:val="975"/>
                                              <w:marRight w:val="975"/>
                                              <w:marTop w:val="0"/>
                                              <w:marBottom w:val="225"/>
                                              <w:divBdr>
                                                <w:top w:val="none" w:sz="0" w:space="0" w:color="auto"/>
                                                <w:left w:val="none" w:sz="0" w:space="0" w:color="auto"/>
                                                <w:bottom w:val="none" w:sz="0" w:space="0" w:color="auto"/>
                                                <w:right w:val="none" w:sz="0" w:space="0" w:color="auto"/>
                                              </w:divBdr>
                                              <w:divsChild>
                                                <w:div w:id="122683534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29088098">
                                                      <w:marLeft w:val="-375"/>
                                                      <w:marRight w:val="0"/>
                                                      <w:marTop w:val="0"/>
                                                      <w:marBottom w:val="240"/>
                                                      <w:divBdr>
                                                        <w:top w:val="none" w:sz="0" w:space="0" w:color="auto"/>
                                                        <w:left w:val="none" w:sz="0" w:space="0" w:color="auto"/>
                                                        <w:bottom w:val="none" w:sz="0" w:space="0" w:color="auto"/>
                                                        <w:right w:val="none" w:sz="0" w:space="0" w:color="auto"/>
                                                      </w:divBdr>
                                                    </w:div>
                                                    <w:div w:id="762804901">
                                                      <w:marLeft w:val="0"/>
                                                      <w:marRight w:val="0"/>
                                                      <w:marTop w:val="0"/>
                                                      <w:marBottom w:val="0"/>
                                                      <w:divBdr>
                                                        <w:top w:val="none" w:sz="0" w:space="0" w:color="auto"/>
                                                        <w:left w:val="none" w:sz="0" w:space="0" w:color="auto"/>
                                                        <w:bottom w:val="none" w:sz="0" w:space="0" w:color="auto"/>
                                                        <w:right w:val="none" w:sz="0" w:space="0" w:color="auto"/>
                                                      </w:divBdr>
                                                    </w:div>
                                                  </w:divsChild>
                                                </w:div>
                                                <w:div w:id="33064728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93708502">
                                                      <w:marLeft w:val="-375"/>
                                                      <w:marRight w:val="0"/>
                                                      <w:marTop w:val="0"/>
                                                      <w:marBottom w:val="240"/>
                                                      <w:divBdr>
                                                        <w:top w:val="none" w:sz="0" w:space="0" w:color="auto"/>
                                                        <w:left w:val="none" w:sz="0" w:space="0" w:color="auto"/>
                                                        <w:bottom w:val="none" w:sz="0" w:space="0" w:color="auto"/>
                                                        <w:right w:val="none" w:sz="0" w:space="0" w:color="auto"/>
                                                      </w:divBdr>
                                                    </w:div>
                                                    <w:div w:id="188659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78081">
                                              <w:marLeft w:val="975"/>
                                              <w:marRight w:val="975"/>
                                              <w:marTop w:val="0"/>
                                              <w:marBottom w:val="225"/>
                                              <w:divBdr>
                                                <w:top w:val="none" w:sz="0" w:space="0" w:color="auto"/>
                                                <w:left w:val="none" w:sz="0" w:space="0" w:color="auto"/>
                                                <w:bottom w:val="none" w:sz="0" w:space="0" w:color="auto"/>
                                                <w:right w:val="none" w:sz="0" w:space="0" w:color="auto"/>
                                              </w:divBdr>
                                              <w:divsChild>
                                                <w:div w:id="1246452678">
                                                  <w:marLeft w:val="375"/>
                                                  <w:marRight w:val="375"/>
                                                  <w:marTop w:val="0"/>
                                                  <w:marBottom w:val="225"/>
                                                  <w:divBdr>
                                                    <w:top w:val="none" w:sz="0" w:space="0" w:color="auto"/>
                                                    <w:left w:val="none" w:sz="0" w:space="0" w:color="auto"/>
                                                    <w:bottom w:val="none" w:sz="0" w:space="0" w:color="auto"/>
                                                    <w:right w:val="none" w:sz="0" w:space="0" w:color="auto"/>
                                                  </w:divBdr>
                                                  <w:divsChild>
                                                    <w:div w:id="1745373444">
                                                      <w:marLeft w:val="0"/>
                                                      <w:marRight w:val="0"/>
                                                      <w:marTop w:val="0"/>
                                                      <w:marBottom w:val="0"/>
                                                      <w:divBdr>
                                                        <w:top w:val="none" w:sz="0" w:space="0" w:color="auto"/>
                                                        <w:left w:val="none" w:sz="0" w:space="0" w:color="auto"/>
                                                        <w:bottom w:val="none" w:sz="0" w:space="0" w:color="auto"/>
                                                        <w:right w:val="none" w:sz="0" w:space="0" w:color="auto"/>
                                                      </w:divBdr>
                                                      <w:divsChild>
                                                        <w:div w:id="196171742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46638306">
                                                              <w:marLeft w:val="-375"/>
                                                              <w:marRight w:val="0"/>
                                                              <w:marTop w:val="0"/>
                                                              <w:marBottom w:val="150"/>
                                                              <w:divBdr>
                                                                <w:top w:val="none" w:sz="0" w:space="0" w:color="auto"/>
                                                                <w:left w:val="none" w:sz="0" w:space="0" w:color="auto"/>
                                                                <w:bottom w:val="none" w:sz="0" w:space="0" w:color="auto"/>
                                                                <w:right w:val="none" w:sz="0" w:space="0" w:color="auto"/>
                                                              </w:divBdr>
                                                            </w:div>
                                                            <w:div w:id="582690582">
                                                              <w:marLeft w:val="0"/>
                                                              <w:marRight w:val="0"/>
                                                              <w:marTop w:val="75"/>
                                                              <w:marBottom w:val="225"/>
                                                              <w:divBdr>
                                                                <w:top w:val="none" w:sz="0" w:space="0" w:color="auto"/>
                                                                <w:left w:val="none" w:sz="0" w:space="0" w:color="auto"/>
                                                                <w:bottom w:val="none" w:sz="0" w:space="0" w:color="auto"/>
                                                                <w:right w:val="none" w:sz="0" w:space="0" w:color="auto"/>
                                                              </w:divBdr>
                                                            </w:div>
                                                            <w:div w:id="459808506">
                                                              <w:marLeft w:val="0"/>
                                                              <w:marRight w:val="0"/>
                                                              <w:marTop w:val="0"/>
                                                              <w:marBottom w:val="225"/>
                                                              <w:divBdr>
                                                                <w:top w:val="none" w:sz="0" w:space="0" w:color="auto"/>
                                                                <w:left w:val="none" w:sz="0" w:space="0" w:color="auto"/>
                                                                <w:bottom w:val="none" w:sz="0" w:space="0" w:color="auto"/>
                                                                <w:right w:val="none" w:sz="0" w:space="0" w:color="auto"/>
                                                              </w:divBdr>
                                                              <w:divsChild>
                                                                <w:div w:id="1260949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43800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80592601">
                                                      <w:marLeft w:val="-375"/>
                                                      <w:marRight w:val="0"/>
                                                      <w:marTop w:val="0"/>
                                                      <w:marBottom w:val="240"/>
                                                      <w:divBdr>
                                                        <w:top w:val="none" w:sz="0" w:space="0" w:color="auto"/>
                                                        <w:left w:val="none" w:sz="0" w:space="0" w:color="auto"/>
                                                        <w:bottom w:val="none" w:sz="0" w:space="0" w:color="auto"/>
                                                        <w:right w:val="none" w:sz="0" w:space="0" w:color="auto"/>
                                                      </w:divBdr>
                                                    </w:div>
                                                    <w:div w:id="1734084784">
                                                      <w:marLeft w:val="0"/>
                                                      <w:marRight w:val="0"/>
                                                      <w:marTop w:val="0"/>
                                                      <w:marBottom w:val="0"/>
                                                      <w:divBdr>
                                                        <w:top w:val="none" w:sz="0" w:space="0" w:color="auto"/>
                                                        <w:left w:val="none" w:sz="0" w:space="0" w:color="auto"/>
                                                        <w:bottom w:val="none" w:sz="0" w:space="0" w:color="auto"/>
                                                        <w:right w:val="none" w:sz="0" w:space="0" w:color="auto"/>
                                                      </w:divBdr>
                                                      <w:divsChild>
                                                        <w:div w:id="970524800">
                                                          <w:marLeft w:val="-900"/>
                                                          <w:marRight w:val="0"/>
                                                          <w:marTop w:val="0"/>
                                                          <w:marBottom w:val="0"/>
                                                          <w:divBdr>
                                                            <w:top w:val="none" w:sz="0" w:space="0" w:color="auto"/>
                                                            <w:left w:val="none" w:sz="0" w:space="0" w:color="auto"/>
                                                            <w:bottom w:val="none" w:sz="0" w:space="0" w:color="auto"/>
                                                            <w:right w:val="none" w:sz="0" w:space="0" w:color="auto"/>
                                                          </w:divBdr>
                                                          <w:divsChild>
                                                            <w:div w:id="1813592143">
                                                              <w:marLeft w:val="0"/>
                                                              <w:marRight w:val="0"/>
                                                              <w:marTop w:val="0"/>
                                                              <w:marBottom w:val="0"/>
                                                              <w:divBdr>
                                                                <w:top w:val="none" w:sz="0" w:space="0" w:color="auto"/>
                                                                <w:left w:val="none" w:sz="0" w:space="0" w:color="auto"/>
                                                                <w:bottom w:val="none" w:sz="0" w:space="0" w:color="auto"/>
                                                                <w:right w:val="none" w:sz="0" w:space="0" w:color="auto"/>
                                                              </w:divBdr>
                                                              <w:divsChild>
                                                                <w:div w:id="96683609">
                                                                  <w:marLeft w:val="0"/>
                                                                  <w:marRight w:val="0"/>
                                                                  <w:marTop w:val="0"/>
                                                                  <w:marBottom w:val="0"/>
                                                                  <w:divBdr>
                                                                    <w:top w:val="none" w:sz="0" w:space="0" w:color="auto"/>
                                                                    <w:left w:val="none" w:sz="0" w:space="0" w:color="auto"/>
                                                                    <w:bottom w:val="none" w:sz="0" w:space="0" w:color="auto"/>
                                                                    <w:right w:val="none" w:sz="0" w:space="0" w:color="auto"/>
                                                                  </w:divBdr>
                                                                  <w:divsChild>
                                                                    <w:div w:id="1541674130">
                                                                      <w:marLeft w:val="-375"/>
                                                                      <w:marRight w:val="0"/>
                                                                      <w:marTop w:val="0"/>
                                                                      <w:marBottom w:val="150"/>
                                                                      <w:divBdr>
                                                                        <w:top w:val="none" w:sz="0" w:space="0" w:color="auto"/>
                                                                        <w:left w:val="none" w:sz="0" w:space="0" w:color="auto"/>
                                                                        <w:bottom w:val="none" w:sz="0" w:space="0" w:color="auto"/>
                                                                        <w:right w:val="none" w:sz="0" w:space="0" w:color="auto"/>
                                                                      </w:divBdr>
                                                                    </w:div>
                                                                    <w:div w:id="586573894">
                                                                      <w:marLeft w:val="0"/>
                                                                      <w:marRight w:val="0"/>
                                                                      <w:marTop w:val="75"/>
                                                                      <w:marBottom w:val="225"/>
                                                                      <w:divBdr>
                                                                        <w:top w:val="none" w:sz="0" w:space="0" w:color="auto"/>
                                                                        <w:left w:val="none" w:sz="0" w:space="0" w:color="auto"/>
                                                                        <w:bottom w:val="none" w:sz="0" w:space="0" w:color="auto"/>
                                                                        <w:right w:val="none" w:sz="0" w:space="0" w:color="auto"/>
                                                                      </w:divBdr>
                                                                    </w:div>
                                                                    <w:div w:id="1488353655">
                                                                      <w:marLeft w:val="0"/>
                                                                      <w:marRight w:val="0"/>
                                                                      <w:marTop w:val="0"/>
                                                                      <w:marBottom w:val="225"/>
                                                                      <w:divBdr>
                                                                        <w:top w:val="none" w:sz="0" w:space="0" w:color="auto"/>
                                                                        <w:left w:val="none" w:sz="0" w:space="0" w:color="auto"/>
                                                                        <w:bottom w:val="none" w:sz="0" w:space="0" w:color="auto"/>
                                                                        <w:right w:val="none" w:sz="0" w:space="0" w:color="auto"/>
                                                                      </w:divBdr>
                                                                      <w:divsChild>
                                                                        <w:div w:id="161968115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54294">
                                                          <w:marLeft w:val="0"/>
                                                          <w:marRight w:val="0"/>
                                                          <w:marTop w:val="0"/>
                                                          <w:marBottom w:val="225"/>
                                                          <w:divBdr>
                                                            <w:top w:val="none" w:sz="0" w:space="0" w:color="auto"/>
                                                            <w:left w:val="none" w:sz="0" w:space="0" w:color="auto"/>
                                                            <w:bottom w:val="none" w:sz="0" w:space="0" w:color="auto"/>
                                                            <w:right w:val="none" w:sz="0" w:space="0" w:color="auto"/>
                                                          </w:divBdr>
                                                          <w:divsChild>
                                                            <w:div w:id="231238452">
                                                              <w:marLeft w:val="-225"/>
                                                              <w:marRight w:val="0"/>
                                                              <w:marTop w:val="0"/>
                                                              <w:marBottom w:val="240"/>
                                                              <w:divBdr>
                                                                <w:top w:val="none" w:sz="0" w:space="0" w:color="auto"/>
                                                                <w:left w:val="none" w:sz="0" w:space="0" w:color="auto"/>
                                                                <w:bottom w:val="none" w:sz="0" w:space="0" w:color="auto"/>
                                                                <w:right w:val="none" w:sz="0" w:space="0" w:color="auto"/>
                                                              </w:divBdr>
                                                            </w:div>
                                                            <w:div w:id="1272396713">
                                                              <w:marLeft w:val="0"/>
                                                              <w:marRight w:val="0"/>
                                                              <w:marTop w:val="0"/>
                                                              <w:marBottom w:val="0"/>
                                                              <w:divBdr>
                                                                <w:top w:val="none" w:sz="0" w:space="0" w:color="auto"/>
                                                                <w:left w:val="none" w:sz="0" w:space="0" w:color="auto"/>
                                                                <w:bottom w:val="none" w:sz="0" w:space="0" w:color="auto"/>
                                                                <w:right w:val="none" w:sz="0" w:space="0" w:color="auto"/>
                                                              </w:divBdr>
                                                            </w:div>
                                                          </w:divsChild>
                                                        </w:div>
                                                        <w:div w:id="1270817428">
                                                          <w:marLeft w:val="-900"/>
                                                          <w:marRight w:val="0"/>
                                                          <w:marTop w:val="0"/>
                                                          <w:marBottom w:val="0"/>
                                                          <w:divBdr>
                                                            <w:top w:val="none" w:sz="0" w:space="0" w:color="auto"/>
                                                            <w:left w:val="none" w:sz="0" w:space="0" w:color="auto"/>
                                                            <w:bottom w:val="none" w:sz="0" w:space="0" w:color="auto"/>
                                                            <w:right w:val="none" w:sz="0" w:space="0" w:color="auto"/>
                                                          </w:divBdr>
                                                          <w:divsChild>
                                                            <w:div w:id="1970890851">
                                                              <w:marLeft w:val="0"/>
                                                              <w:marRight w:val="0"/>
                                                              <w:marTop w:val="0"/>
                                                              <w:marBottom w:val="0"/>
                                                              <w:divBdr>
                                                                <w:top w:val="none" w:sz="0" w:space="0" w:color="auto"/>
                                                                <w:left w:val="none" w:sz="0" w:space="0" w:color="auto"/>
                                                                <w:bottom w:val="none" w:sz="0" w:space="0" w:color="auto"/>
                                                                <w:right w:val="none" w:sz="0" w:space="0" w:color="auto"/>
                                                              </w:divBdr>
                                                              <w:divsChild>
                                                                <w:div w:id="370304527">
                                                                  <w:marLeft w:val="0"/>
                                                                  <w:marRight w:val="0"/>
                                                                  <w:marTop w:val="0"/>
                                                                  <w:marBottom w:val="0"/>
                                                                  <w:divBdr>
                                                                    <w:top w:val="none" w:sz="0" w:space="0" w:color="auto"/>
                                                                    <w:left w:val="none" w:sz="0" w:space="0" w:color="auto"/>
                                                                    <w:bottom w:val="none" w:sz="0" w:space="0" w:color="auto"/>
                                                                    <w:right w:val="none" w:sz="0" w:space="0" w:color="auto"/>
                                                                  </w:divBdr>
                                                                  <w:divsChild>
                                                                    <w:div w:id="1975863504">
                                                                      <w:marLeft w:val="-375"/>
                                                                      <w:marRight w:val="0"/>
                                                                      <w:marTop w:val="0"/>
                                                                      <w:marBottom w:val="150"/>
                                                                      <w:divBdr>
                                                                        <w:top w:val="none" w:sz="0" w:space="0" w:color="auto"/>
                                                                        <w:left w:val="none" w:sz="0" w:space="0" w:color="auto"/>
                                                                        <w:bottom w:val="none" w:sz="0" w:space="0" w:color="auto"/>
                                                                        <w:right w:val="none" w:sz="0" w:space="0" w:color="auto"/>
                                                                      </w:divBdr>
                                                                    </w:div>
                                                                    <w:div w:id="1842501621">
                                                                      <w:marLeft w:val="0"/>
                                                                      <w:marRight w:val="0"/>
                                                                      <w:marTop w:val="75"/>
                                                                      <w:marBottom w:val="225"/>
                                                                      <w:divBdr>
                                                                        <w:top w:val="none" w:sz="0" w:space="0" w:color="auto"/>
                                                                        <w:left w:val="none" w:sz="0" w:space="0" w:color="auto"/>
                                                                        <w:bottom w:val="none" w:sz="0" w:space="0" w:color="auto"/>
                                                                        <w:right w:val="none" w:sz="0" w:space="0" w:color="auto"/>
                                                                      </w:divBdr>
                                                                    </w:div>
                                                                    <w:div w:id="1025638694">
                                                                      <w:marLeft w:val="0"/>
                                                                      <w:marRight w:val="0"/>
                                                                      <w:marTop w:val="0"/>
                                                                      <w:marBottom w:val="225"/>
                                                                      <w:divBdr>
                                                                        <w:top w:val="none" w:sz="0" w:space="0" w:color="auto"/>
                                                                        <w:left w:val="none" w:sz="0" w:space="0" w:color="auto"/>
                                                                        <w:bottom w:val="none" w:sz="0" w:space="0" w:color="auto"/>
                                                                        <w:right w:val="none" w:sz="0" w:space="0" w:color="auto"/>
                                                                      </w:divBdr>
                                                                      <w:divsChild>
                                                                        <w:div w:id="184728758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245743">
                                                          <w:marLeft w:val="0"/>
                                                          <w:marRight w:val="0"/>
                                                          <w:marTop w:val="0"/>
                                                          <w:marBottom w:val="225"/>
                                                          <w:divBdr>
                                                            <w:top w:val="none" w:sz="0" w:space="0" w:color="auto"/>
                                                            <w:left w:val="none" w:sz="0" w:space="0" w:color="auto"/>
                                                            <w:bottom w:val="none" w:sz="0" w:space="0" w:color="auto"/>
                                                            <w:right w:val="none" w:sz="0" w:space="0" w:color="auto"/>
                                                          </w:divBdr>
                                                          <w:divsChild>
                                                            <w:div w:id="657727147">
                                                              <w:marLeft w:val="-225"/>
                                                              <w:marRight w:val="0"/>
                                                              <w:marTop w:val="0"/>
                                                              <w:marBottom w:val="240"/>
                                                              <w:divBdr>
                                                                <w:top w:val="none" w:sz="0" w:space="0" w:color="auto"/>
                                                                <w:left w:val="none" w:sz="0" w:space="0" w:color="auto"/>
                                                                <w:bottom w:val="none" w:sz="0" w:space="0" w:color="auto"/>
                                                                <w:right w:val="none" w:sz="0" w:space="0" w:color="auto"/>
                                                              </w:divBdr>
                                                            </w:div>
                                                            <w:div w:id="2135902022">
                                                              <w:marLeft w:val="0"/>
                                                              <w:marRight w:val="0"/>
                                                              <w:marTop w:val="0"/>
                                                              <w:marBottom w:val="0"/>
                                                              <w:divBdr>
                                                                <w:top w:val="none" w:sz="0" w:space="0" w:color="auto"/>
                                                                <w:left w:val="none" w:sz="0" w:space="0" w:color="auto"/>
                                                                <w:bottom w:val="none" w:sz="0" w:space="0" w:color="auto"/>
                                                                <w:right w:val="none" w:sz="0" w:space="0" w:color="auto"/>
                                                              </w:divBdr>
                                                              <w:divsChild>
                                                                <w:div w:id="1450928432">
                                                                  <w:marLeft w:val="-900"/>
                                                                  <w:marRight w:val="0"/>
                                                                  <w:marTop w:val="0"/>
                                                                  <w:marBottom w:val="0"/>
                                                                  <w:divBdr>
                                                                    <w:top w:val="none" w:sz="0" w:space="0" w:color="auto"/>
                                                                    <w:left w:val="none" w:sz="0" w:space="0" w:color="auto"/>
                                                                    <w:bottom w:val="none" w:sz="0" w:space="0" w:color="auto"/>
                                                                    <w:right w:val="none" w:sz="0" w:space="0" w:color="auto"/>
                                                                  </w:divBdr>
                                                                  <w:divsChild>
                                                                    <w:div w:id="90394615">
                                                                      <w:marLeft w:val="0"/>
                                                                      <w:marRight w:val="0"/>
                                                                      <w:marTop w:val="0"/>
                                                                      <w:marBottom w:val="0"/>
                                                                      <w:divBdr>
                                                                        <w:top w:val="none" w:sz="0" w:space="0" w:color="auto"/>
                                                                        <w:left w:val="none" w:sz="0" w:space="0" w:color="auto"/>
                                                                        <w:bottom w:val="none" w:sz="0" w:space="0" w:color="auto"/>
                                                                        <w:right w:val="none" w:sz="0" w:space="0" w:color="auto"/>
                                                                      </w:divBdr>
                                                                      <w:divsChild>
                                                                        <w:div w:id="1110587006">
                                                                          <w:marLeft w:val="0"/>
                                                                          <w:marRight w:val="0"/>
                                                                          <w:marTop w:val="0"/>
                                                                          <w:marBottom w:val="225"/>
                                                                          <w:divBdr>
                                                                            <w:top w:val="single" w:sz="6" w:space="0" w:color="DDDDDD"/>
                                                                            <w:left w:val="single" w:sz="6" w:space="0" w:color="DDDDDD"/>
                                                                            <w:bottom w:val="single" w:sz="6" w:space="0" w:color="DDDDDD"/>
                                                                            <w:right w:val="single" w:sz="6" w:space="0" w:color="DDDDDD"/>
                                                                          </w:divBdr>
                                                                          <w:divsChild>
                                                                            <w:div w:id="5260193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883864647">
                                                          <w:marLeft w:val="0"/>
                                                          <w:marRight w:val="0"/>
                                                          <w:marTop w:val="0"/>
                                                          <w:marBottom w:val="225"/>
                                                          <w:divBdr>
                                                            <w:top w:val="none" w:sz="0" w:space="0" w:color="auto"/>
                                                            <w:left w:val="none" w:sz="0" w:space="0" w:color="auto"/>
                                                            <w:bottom w:val="none" w:sz="0" w:space="0" w:color="auto"/>
                                                            <w:right w:val="none" w:sz="0" w:space="0" w:color="auto"/>
                                                          </w:divBdr>
                                                          <w:divsChild>
                                                            <w:div w:id="307827546">
                                                              <w:marLeft w:val="-225"/>
                                                              <w:marRight w:val="0"/>
                                                              <w:marTop w:val="0"/>
                                                              <w:marBottom w:val="240"/>
                                                              <w:divBdr>
                                                                <w:top w:val="none" w:sz="0" w:space="0" w:color="auto"/>
                                                                <w:left w:val="none" w:sz="0" w:space="0" w:color="auto"/>
                                                                <w:bottom w:val="none" w:sz="0" w:space="0" w:color="auto"/>
                                                                <w:right w:val="none" w:sz="0" w:space="0" w:color="auto"/>
                                                              </w:divBdr>
                                                            </w:div>
                                                            <w:div w:id="1919291326">
                                                              <w:marLeft w:val="0"/>
                                                              <w:marRight w:val="0"/>
                                                              <w:marTop w:val="0"/>
                                                              <w:marBottom w:val="0"/>
                                                              <w:divBdr>
                                                                <w:top w:val="none" w:sz="0" w:space="0" w:color="auto"/>
                                                                <w:left w:val="none" w:sz="0" w:space="0" w:color="auto"/>
                                                                <w:bottom w:val="none" w:sz="0" w:space="0" w:color="auto"/>
                                                                <w:right w:val="none" w:sz="0" w:space="0" w:color="auto"/>
                                                              </w:divBdr>
                                                            </w:div>
                                                          </w:divsChild>
                                                        </w:div>
                                                        <w:div w:id="962349731">
                                                          <w:marLeft w:val="-900"/>
                                                          <w:marRight w:val="0"/>
                                                          <w:marTop w:val="0"/>
                                                          <w:marBottom w:val="0"/>
                                                          <w:divBdr>
                                                            <w:top w:val="none" w:sz="0" w:space="0" w:color="auto"/>
                                                            <w:left w:val="none" w:sz="0" w:space="0" w:color="auto"/>
                                                            <w:bottom w:val="none" w:sz="0" w:space="0" w:color="auto"/>
                                                            <w:right w:val="none" w:sz="0" w:space="0" w:color="auto"/>
                                                          </w:divBdr>
                                                          <w:divsChild>
                                                            <w:div w:id="1234703843">
                                                              <w:marLeft w:val="0"/>
                                                              <w:marRight w:val="0"/>
                                                              <w:marTop w:val="0"/>
                                                              <w:marBottom w:val="0"/>
                                                              <w:divBdr>
                                                                <w:top w:val="none" w:sz="0" w:space="0" w:color="auto"/>
                                                                <w:left w:val="none" w:sz="0" w:space="0" w:color="auto"/>
                                                                <w:bottom w:val="none" w:sz="0" w:space="0" w:color="auto"/>
                                                                <w:right w:val="none" w:sz="0" w:space="0" w:color="auto"/>
                                                              </w:divBdr>
                                                              <w:divsChild>
                                                                <w:div w:id="580217328">
                                                                  <w:marLeft w:val="0"/>
                                                                  <w:marRight w:val="0"/>
                                                                  <w:marTop w:val="0"/>
                                                                  <w:marBottom w:val="0"/>
                                                                  <w:divBdr>
                                                                    <w:top w:val="none" w:sz="0" w:space="0" w:color="auto"/>
                                                                    <w:left w:val="none" w:sz="0" w:space="0" w:color="auto"/>
                                                                    <w:bottom w:val="none" w:sz="0" w:space="0" w:color="auto"/>
                                                                    <w:right w:val="none" w:sz="0" w:space="0" w:color="auto"/>
                                                                  </w:divBdr>
                                                                  <w:divsChild>
                                                                    <w:div w:id="446973062">
                                                                      <w:marLeft w:val="-375"/>
                                                                      <w:marRight w:val="0"/>
                                                                      <w:marTop w:val="0"/>
                                                                      <w:marBottom w:val="150"/>
                                                                      <w:divBdr>
                                                                        <w:top w:val="none" w:sz="0" w:space="0" w:color="auto"/>
                                                                        <w:left w:val="none" w:sz="0" w:space="0" w:color="auto"/>
                                                                        <w:bottom w:val="none" w:sz="0" w:space="0" w:color="auto"/>
                                                                        <w:right w:val="none" w:sz="0" w:space="0" w:color="auto"/>
                                                                      </w:divBdr>
                                                                    </w:div>
                                                                    <w:div w:id="1637369622">
                                                                      <w:marLeft w:val="0"/>
                                                                      <w:marRight w:val="0"/>
                                                                      <w:marTop w:val="75"/>
                                                                      <w:marBottom w:val="225"/>
                                                                      <w:divBdr>
                                                                        <w:top w:val="none" w:sz="0" w:space="0" w:color="auto"/>
                                                                        <w:left w:val="none" w:sz="0" w:space="0" w:color="auto"/>
                                                                        <w:bottom w:val="none" w:sz="0" w:space="0" w:color="auto"/>
                                                                        <w:right w:val="none" w:sz="0" w:space="0" w:color="auto"/>
                                                                      </w:divBdr>
                                                                    </w:div>
                                                                    <w:div w:id="1978871916">
                                                                      <w:marLeft w:val="0"/>
                                                                      <w:marRight w:val="0"/>
                                                                      <w:marTop w:val="0"/>
                                                                      <w:marBottom w:val="225"/>
                                                                      <w:divBdr>
                                                                        <w:top w:val="none" w:sz="0" w:space="0" w:color="auto"/>
                                                                        <w:left w:val="none" w:sz="0" w:space="0" w:color="auto"/>
                                                                        <w:bottom w:val="none" w:sz="0" w:space="0" w:color="auto"/>
                                                                        <w:right w:val="none" w:sz="0" w:space="0" w:color="auto"/>
                                                                      </w:divBdr>
                                                                      <w:divsChild>
                                                                        <w:div w:id="88201475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26126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91519626">
                                                      <w:marLeft w:val="-375"/>
                                                      <w:marRight w:val="0"/>
                                                      <w:marTop w:val="0"/>
                                                      <w:marBottom w:val="240"/>
                                                      <w:divBdr>
                                                        <w:top w:val="none" w:sz="0" w:space="0" w:color="auto"/>
                                                        <w:left w:val="none" w:sz="0" w:space="0" w:color="auto"/>
                                                        <w:bottom w:val="none" w:sz="0" w:space="0" w:color="auto"/>
                                                        <w:right w:val="none" w:sz="0" w:space="0" w:color="auto"/>
                                                      </w:divBdr>
                                                    </w:div>
                                                    <w:div w:id="46019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52624">
                                              <w:marLeft w:val="975"/>
                                              <w:marRight w:val="975"/>
                                              <w:marTop w:val="0"/>
                                              <w:marBottom w:val="225"/>
                                              <w:divBdr>
                                                <w:top w:val="none" w:sz="0" w:space="0" w:color="auto"/>
                                                <w:left w:val="none" w:sz="0" w:space="0" w:color="auto"/>
                                                <w:bottom w:val="none" w:sz="0" w:space="0" w:color="auto"/>
                                                <w:right w:val="none" w:sz="0" w:space="0" w:color="auto"/>
                                              </w:divBdr>
                                              <w:divsChild>
                                                <w:div w:id="584656444">
                                                  <w:marLeft w:val="375"/>
                                                  <w:marRight w:val="375"/>
                                                  <w:marTop w:val="0"/>
                                                  <w:marBottom w:val="225"/>
                                                  <w:divBdr>
                                                    <w:top w:val="none" w:sz="0" w:space="0" w:color="auto"/>
                                                    <w:left w:val="none" w:sz="0" w:space="0" w:color="auto"/>
                                                    <w:bottom w:val="none" w:sz="0" w:space="0" w:color="auto"/>
                                                    <w:right w:val="none" w:sz="0" w:space="0" w:color="auto"/>
                                                  </w:divBdr>
                                                  <w:divsChild>
                                                    <w:div w:id="885024492">
                                                      <w:marLeft w:val="0"/>
                                                      <w:marRight w:val="0"/>
                                                      <w:marTop w:val="0"/>
                                                      <w:marBottom w:val="0"/>
                                                      <w:divBdr>
                                                        <w:top w:val="none" w:sz="0" w:space="0" w:color="auto"/>
                                                        <w:left w:val="none" w:sz="0" w:space="0" w:color="auto"/>
                                                        <w:bottom w:val="none" w:sz="0" w:space="0" w:color="auto"/>
                                                        <w:right w:val="none" w:sz="0" w:space="0" w:color="auto"/>
                                                      </w:divBdr>
                                                      <w:divsChild>
                                                        <w:div w:id="165039901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66413458">
                                                              <w:marLeft w:val="-375"/>
                                                              <w:marRight w:val="0"/>
                                                              <w:marTop w:val="0"/>
                                                              <w:marBottom w:val="150"/>
                                                              <w:divBdr>
                                                                <w:top w:val="none" w:sz="0" w:space="0" w:color="auto"/>
                                                                <w:left w:val="none" w:sz="0" w:space="0" w:color="auto"/>
                                                                <w:bottom w:val="none" w:sz="0" w:space="0" w:color="auto"/>
                                                                <w:right w:val="none" w:sz="0" w:space="0" w:color="auto"/>
                                                              </w:divBdr>
                                                            </w:div>
                                                            <w:div w:id="2004968330">
                                                              <w:marLeft w:val="0"/>
                                                              <w:marRight w:val="0"/>
                                                              <w:marTop w:val="75"/>
                                                              <w:marBottom w:val="225"/>
                                                              <w:divBdr>
                                                                <w:top w:val="none" w:sz="0" w:space="0" w:color="auto"/>
                                                                <w:left w:val="none" w:sz="0" w:space="0" w:color="auto"/>
                                                                <w:bottom w:val="none" w:sz="0" w:space="0" w:color="auto"/>
                                                                <w:right w:val="none" w:sz="0" w:space="0" w:color="auto"/>
                                                              </w:divBdr>
                                                            </w:div>
                                                            <w:div w:id="2118719252">
                                                              <w:marLeft w:val="0"/>
                                                              <w:marRight w:val="0"/>
                                                              <w:marTop w:val="0"/>
                                                              <w:marBottom w:val="225"/>
                                                              <w:divBdr>
                                                                <w:top w:val="none" w:sz="0" w:space="0" w:color="auto"/>
                                                                <w:left w:val="none" w:sz="0" w:space="0" w:color="auto"/>
                                                                <w:bottom w:val="none" w:sz="0" w:space="0" w:color="auto"/>
                                                                <w:right w:val="none" w:sz="0" w:space="0" w:color="auto"/>
                                                              </w:divBdr>
                                                              <w:divsChild>
                                                                <w:div w:id="151303332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8955855">
                  <w:marLeft w:val="0"/>
                  <w:marRight w:val="0"/>
                  <w:marTop w:val="0"/>
                  <w:marBottom w:val="0"/>
                  <w:divBdr>
                    <w:top w:val="none" w:sz="0" w:space="0" w:color="auto"/>
                    <w:left w:val="none" w:sz="0" w:space="0" w:color="auto"/>
                    <w:bottom w:val="single" w:sz="6" w:space="0" w:color="DFDFDF"/>
                    <w:right w:val="none" w:sz="0" w:space="0" w:color="auto"/>
                  </w:divBdr>
                  <w:divsChild>
                    <w:div w:id="25575364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15076208">
      <w:bodyDiv w:val="1"/>
      <w:marLeft w:val="0"/>
      <w:marRight w:val="0"/>
      <w:marTop w:val="0"/>
      <w:marBottom w:val="0"/>
      <w:divBdr>
        <w:top w:val="none" w:sz="0" w:space="0" w:color="auto"/>
        <w:left w:val="none" w:sz="0" w:space="0" w:color="auto"/>
        <w:bottom w:val="none" w:sz="0" w:space="0" w:color="auto"/>
        <w:right w:val="none" w:sz="0" w:space="0" w:color="auto"/>
      </w:divBdr>
      <w:divsChild>
        <w:div w:id="1091199143">
          <w:marLeft w:val="0"/>
          <w:marRight w:val="0"/>
          <w:marTop w:val="0"/>
          <w:marBottom w:val="0"/>
          <w:divBdr>
            <w:top w:val="none" w:sz="0" w:space="0" w:color="auto"/>
            <w:left w:val="none" w:sz="0" w:space="0" w:color="auto"/>
            <w:bottom w:val="none" w:sz="0" w:space="0" w:color="auto"/>
            <w:right w:val="none" w:sz="0" w:space="0" w:color="auto"/>
          </w:divBdr>
        </w:div>
        <w:div w:id="112138117">
          <w:marLeft w:val="0"/>
          <w:marRight w:val="0"/>
          <w:marTop w:val="0"/>
          <w:marBottom w:val="0"/>
          <w:divBdr>
            <w:top w:val="none" w:sz="0" w:space="0" w:color="auto"/>
            <w:left w:val="none" w:sz="0" w:space="0" w:color="auto"/>
            <w:bottom w:val="none" w:sz="0" w:space="0" w:color="auto"/>
            <w:right w:val="none" w:sz="0" w:space="0" w:color="auto"/>
          </w:divBdr>
          <w:divsChild>
            <w:div w:id="1940334675">
              <w:marLeft w:val="0"/>
              <w:marRight w:val="0"/>
              <w:marTop w:val="0"/>
              <w:marBottom w:val="0"/>
              <w:divBdr>
                <w:top w:val="none" w:sz="0" w:space="0" w:color="auto"/>
                <w:left w:val="none" w:sz="0" w:space="0" w:color="auto"/>
                <w:bottom w:val="none" w:sz="0" w:space="0" w:color="auto"/>
                <w:right w:val="none" w:sz="0" w:space="0" w:color="auto"/>
              </w:divBdr>
              <w:divsChild>
                <w:div w:id="210844859">
                  <w:marLeft w:val="0"/>
                  <w:marRight w:val="0"/>
                  <w:marTop w:val="0"/>
                  <w:marBottom w:val="0"/>
                  <w:divBdr>
                    <w:top w:val="none" w:sz="0" w:space="0" w:color="auto"/>
                    <w:left w:val="none" w:sz="0" w:space="0" w:color="auto"/>
                    <w:bottom w:val="none" w:sz="0" w:space="0" w:color="auto"/>
                    <w:right w:val="none" w:sz="0" w:space="0" w:color="auto"/>
                  </w:divBdr>
                  <w:divsChild>
                    <w:div w:id="366223731">
                      <w:marLeft w:val="0"/>
                      <w:marRight w:val="0"/>
                      <w:marTop w:val="0"/>
                      <w:marBottom w:val="0"/>
                      <w:divBdr>
                        <w:top w:val="none" w:sz="0" w:space="0" w:color="auto"/>
                        <w:left w:val="none" w:sz="0" w:space="0" w:color="auto"/>
                        <w:bottom w:val="none" w:sz="0" w:space="0" w:color="auto"/>
                        <w:right w:val="none" w:sz="0" w:space="0" w:color="auto"/>
                      </w:divBdr>
                    </w:div>
                    <w:div w:id="1566917066">
                      <w:marLeft w:val="0"/>
                      <w:marRight w:val="0"/>
                      <w:marTop w:val="0"/>
                      <w:marBottom w:val="0"/>
                      <w:divBdr>
                        <w:top w:val="none" w:sz="0" w:space="0" w:color="auto"/>
                        <w:left w:val="none" w:sz="0" w:space="0" w:color="auto"/>
                        <w:bottom w:val="none" w:sz="0" w:space="0" w:color="auto"/>
                        <w:right w:val="none" w:sz="0" w:space="0" w:color="auto"/>
                      </w:divBdr>
                      <w:divsChild>
                        <w:div w:id="484471632">
                          <w:marLeft w:val="0"/>
                          <w:marRight w:val="0"/>
                          <w:marTop w:val="0"/>
                          <w:marBottom w:val="0"/>
                          <w:divBdr>
                            <w:top w:val="none" w:sz="0" w:space="0" w:color="auto"/>
                            <w:left w:val="none" w:sz="0" w:space="0" w:color="auto"/>
                            <w:bottom w:val="none" w:sz="0" w:space="0" w:color="auto"/>
                            <w:right w:val="none" w:sz="0" w:space="0" w:color="auto"/>
                          </w:divBdr>
                          <w:divsChild>
                            <w:div w:id="1410153797">
                              <w:marLeft w:val="0"/>
                              <w:marRight w:val="0"/>
                              <w:marTop w:val="0"/>
                              <w:marBottom w:val="0"/>
                              <w:divBdr>
                                <w:top w:val="none" w:sz="0" w:space="0" w:color="auto"/>
                                <w:left w:val="none" w:sz="0" w:space="0" w:color="auto"/>
                                <w:bottom w:val="none" w:sz="0" w:space="0" w:color="auto"/>
                                <w:right w:val="none" w:sz="0" w:space="0" w:color="auto"/>
                              </w:divBdr>
                              <w:divsChild>
                                <w:div w:id="109861957">
                                  <w:marLeft w:val="0"/>
                                  <w:marRight w:val="0"/>
                                  <w:marTop w:val="0"/>
                                  <w:marBottom w:val="0"/>
                                  <w:divBdr>
                                    <w:top w:val="none" w:sz="0" w:space="0" w:color="auto"/>
                                    <w:left w:val="none" w:sz="0" w:space="0" w:color="auto"/>
                                    <w:bottom w:val="none" w:sz="0" w:space="0" w:color="auto"/>
                                    <w:right w:val="none" w:sz="0" w:space="0" w:color="auto"/>
                                  </w:divBdr>
                                  <w:divsChild>
                                    <w:div w:id="1748645495">
                                      <w:marLeft w:val="0"/>
                                      <w:marRight w:val="0"/>
                                      <w:marTop w:val="0"/>
                                      <w:marBottom w:val="0"/>
                                      <w:divBdr>
                                        <w:top w:val="none" w:sz="0" w:space="0" w:color="auto"/>
                                        <w:left w:val="none" w:sz="0" w:space="0" w:color="auto"/>
                                        <w:bottom w:val="none" w:sz="0" w:space="0" w:color="auto"/>
                                        <w:right w:val="none" w:sz="0" w:space="0" w:color="auto"/>
                                      </w:divBdr>
                                      <w:divsChild>
                                        <w:div w:id="1555695284">
                                          <w:marLeft w:val="0"/>
                                          <w:marRight w:val="0"/>
                                          <w:marTop w:val="0"/>
                                          <w:marBottom w:val="180"/>
                                          <w:divBdr>
                                            <w:top w:val="none" w:sz="0" w:space="0" w:color="auto"/>
                                            <w:left w:val="none" w:sz="0" w:space="0" w:color="auto"/>
                                            <w:bottom w:val="none" w:sz="0" w:space="0" w:color="auto"/>
                                            <w:right w:val="none" w:sz="0" w:space="0" w:color="auto"/>
                                          </w:divBdr>
                                        </w:div>
                                        <w:div w:id="1967347287">
                                          <w:marLeft w:val="0"/>
                                          <w:marRight w:val="0"/>
                                          <w:marTop w:val="0"/>
                                          <w:marBottom w:val="1800"/>
                                          <w:divBdr>
                                            <w:top w:val="none" w:sz="0" w:space="0" w:color="auto"/>
                                            <w:left w:val="none" w:sz="0" w:space="0" w:color="auto"/>
                                            <w:bottom w:val="none" w:sz="0" w:space="0" w:color="auto"/>
                                            <w:right w:val="none" w:sz="0" w:space="0" w:color="auto"/>
                                          </w:divBdr>
                                          <w:divsChild>
                                            <w:div w:id="1203975344">
                                              <w:marLeft w:val="300"/>
                                              <w:marRight w:val="1050"/>
                                              <w:marTop w:val="180"/>
                                              <w:marBottom w:val="180"/>
                                              <w:divBdr>
                                                <w:top w:val="none" w:sz="0" w:space="19" w:color="auto"/>
                                                <w:left w:val="single" w:sz="48" w:space="15" w:color="EDEDED"/>
                                                <w:bottom w:val="none" w:sz="0" w:space="19" w:color="auto"/>
                                                <w:right w:val="none" w:sz="0" w:space="15" w:color="auto"/>
                                              </w:divBdr>
                                              <w:divsChild>
                                                <w:div w:id="858660049">
                                                  <w:marLeft w:val="-450"/>
                                                  <w:marRight w:val="0"/>
                                                  <w:marTop w:val="0"/>
                                                  <w:marBottom w:val="300"/>
                                                  <w:divBdr>
                                                    <w:top w:val="none" w:sz="0" w:space="0" w:color="auto"/>
                                                    <w:left w:val="none" w:sz="0" w:space="0" w:color="auto"/>
                                                    <w:bottom w:val="none" w:sz="0" w:space="0" w:color="auto"/>
                                                    <w:right w:val="none" w:sz="0" w:space="0" w:color="auto"/>
                                                  </w:divBdr>
                                                </w:div>
                                                <w:div w:id="690376514">
                                                  <w:marLeft w:val="0"/>
                                                  <w:marRight w:val="0"/>
                                                  <w:marTop w:val="0"/>
                                                  <w:marBottom w:val="0"/>
                                                  <w:divBdr>
                                                    <w:top w:val="none" w:sz="0" w:space="0" w:color="auto"/>
                                                    <w:left w:val="none" w:sz="0" w:space="0" w:color="auto"/>
                                                    <w:bottom w:val="none" w:sz="0" w:space="0" w:color="auto"/>
                                                    <w:right w:val="none" w:sz="0" w:space="0" w:color="auto"/>
                                                  </w:divBdr>
                                                </w:div>
                                              </w:divsChild>
                                            </w:div>
                                            <w:div w:id="541672332">
                                              <w:marLeft w:val="-1200"/>
                                              <w:marRight w:val="-1125"/>
                                              <w:marTop w:val="0"/>
                                              <w:marBottom w:val="225"/>
                                              <w:divBdr>
                                                <w:top w:val="none" w:sz="0" w:space="0" w:color="auto"/>
                                                <w:left w:val="none" w:sz="0" w:space="0" w:color="auto"/>
                                                <w:bottom w:val="none" w:sz="0" w:space="0" w:color="auto"/>
                                                <w:right w:val="none" w:sz="0" w:space="0" w:color="auto"/>
                                              </w:divBdr>
                                              <w:divsChild>
                                                <w:div w:id="1107235925">
                                                  <w:marLeft w:val="0"/>
                                                  <w:marRight w:val="0"/>
                                                  <w:marTop w:val="0"/>
                                                  <w:marBottom w:val="0"/>
                                                  <w:divBdr>
                                                    <w:top w:val="none" w:sz="0" w:space="0" w:color="auto"/>
                                                    <w:left w:val="none" w:sz="0" w:space="0" w:color="auto"/>
                                                    <w:bottom w:val="none" w:sz="0" w:space="0" w:color="auto"/>
                                                    <w:right w:val="none" w:sz="0" w:space="0" w:color="auto"/>
                                                  </w:divBdr>
                                                  <w:divsChild>
                                                    <w:div w:id="86822668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83016893">
                                                          <w:marLeft w:val="-375"/>
                                                          <w:marRight w:val="0"/>
                                                          <w:marTop w:val="0"/>
                                                          <w:marBottom w:val="150"/>
                                                          <w:divBdr>
                                                            <w:top w:val="none" w:sz="0" w:space="0" w:color="auto"/>
                                                            <w:left w:val="none" w:sz="0" w:space="0" w:color="auto"/>
                                                            <w:bottom w:val="none" w:sz="0" w:space="0" w:color="auto"/>
                                                            <w:right w:val="none" w:sz="0" w:space="0" w:color="auto"/>
                                                          </w:divBdr>
                                                        </w:div>
                                                        <w:div w:id="1017921951">
                                                          <w:marLeft w:val="0"/>
                                                          <w:marRight w:val="0"/>
                                                          <w:marTop w:val="75"/>
                                                          <w:marBottom w:val="225"/>
                                                          <w:divBdr>
                                                            <w:top w:val="none" w:sz="0" w:space="0" w:color="auto"/>
                                                            <w:left w:val="none" w:sz="0" w:space="0" w:color="auto"/>
                                                            <w:bottom w:val="none" w:sz="0" w:space="0" w:color="auto"/>
                                                            <w:right w:val="none" w:sz="0" w:space="0" w:color="auto"/>
                                                          </w:divBdr>
                                                        </w:div>
                                                        <w:div w:id="2132164887">
                                                          <w:marLeft w:val="0"/>
                                                          <w:marRight w:val="0"/>
                                                          <w:marTop w:val="0"/>
                                                          <w:marBottom w:val="225"/>
                                                          <w:divBdr>
                                                            <w:top w:val="none" w:sz="0" w:space="0" w:color="auto"/>
                                                            <w:left w:val="none" w:sz="0" w:space="0" w:color="auto"/>
                                                            <w:bottom w:val="none" w:sz="0" w:space="0" w:color="auto"/>
                                                            <w:right w:val="none" w:sz="0" w:space="0" w:color="auto"/>
                                                          </w:divBdr>
                                                          <w:divsChild>
                                                            <w:div w:id="13364810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07540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98042045">
                                                  <w:marLeft w:val="-375"/>
                                                  <w:marRight w:val="0"/>
                                                  <w:marTop w:val="0"/>
                                                  <w:marBottom w:val="240"/>
                                                  <w:divBdr>
                                                    <w:top w:val="none" w:sz="0" w:space="0" w:color="auto"/>
                                                    <w:left w:val="none" w:sz="0" w:space="0" w:color="auto"/>
                                                    <w:bottom w:val="none" w:sz="0" w:space="0" w:color="auto"/>
                                                    <w:right w:val="none" w:sz="0" w:space="0" w:color="auto"/>
                                                  </w:divBdr>
                                                </w:div>
                                                <w:div w:id="1049381029">
                                                  <w:marLeft w:val="0"/>
                                                  <w:marRight w:val="0"/>
                                                  <w:marTop w:val="0"/>
                                                  <w:marBottom w:val="0"/>
                                                  <w:divBdr>
                                                    <w:top w:val="none" w:sz="0" w:space="0" w:color="auto"/>
                                                    <w:left w:val="none" w:sz="0" w:space="0" w:color="auto"/>
                                                    <w:bottom w:val="none" w:sz="0" w:space="0" w:color="auto"/>
                                                    <w:right w:val="none" w:sz="0" w:space="0" w:color="auto"/>
                                                  </w:divBdr>
                                                </w:div>
                                              </w:divsChild>
                                            </w:div>
                                            <w:div w:id="1240096619">
                                              <w:marLeft w:val="975"/>
                                              <w:marRight w:val="975"/>
                                              <w:marTop w:val="0"/>
                                              <w:marBottom w:val="225"/>
                                              <w:divBdr>
                                                <w:top w:val="none" w:sz="0" w:space="0" w:color="auto"/>
                                                <w:left w:val="none" w:sz="0" w:space="0" w:color="auto"/>
                                                <w:bottom w:val="none" w:sz="0" w:space="0" w:color="auto"/>
                                                <w:right w:val="none" w:sz="0" w:space="0" w:color="auto"/>
                                              </w:divBdr>
                                              <w:divsChild>
                                                <w:div w:id="104083286">
                                                  <w:marLeft w:val="0"/>
                                                  <w:marRight w:val="0"/>
                                                  <w:marTop w:val="0"/>
                                                  <w:marBottom w:val="0"/>
                                                  <w:divBdr>
                                                    <w:top w:val="none" w:sz="0" w:space="0" w:color="auto"/>
                                                    <w:left w:val="none" w:sz="0" w:space="0" w:color="auto"/>
                                                    <w:bottom w:val="none" w:sz="0" w:space="0" w:color="auto"/>
                                                    <w:right w:val="none" w:sz="0" w:space="0" w:color="auto"/>
                                                  </w:divBdr>
                                                  <w:divsChild>
                                                    <w:div w:id="1679766548">
                                                      <w:marLeft w:val="0"/>
                                                      <w:marRight w:val="0"/>
                                                      <w:marTop w:val="0"/>
                                                      <w:marBottom w:val="0"/>
                                                      <w:divBdr>
                                                        <w:top w:val="none" w:sz="0" w:space="0" w:color="auto"/>
                                                        <w:left w:val="none" w:sz="0" w:space="0" w:color="auto"/>
                                                        <w:bottom w:val="none" w:sz="0" w:space="0" w:color="auto"/>
                                                        <w:right w:val="none" w:sz="0" w:space="0" w:color="auto"/>
                                                      </w:divBdr>
                                                      <w:divsChild>
                                                        <w:div w:id="172112565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78276455">
                                                              <w:marLeft w:val="-375"/>
                                                              <w:marRight w:val="0"/>
                                                              <w:marTop w:val="0"/>
                                                              <w:marBottom w:val="150"/>
                                                              <w:divBdr>
                                                                <w:top w:val="none" w:sz="0" w:space="0" w:color="auto"/>
                                                                <w:left w:val="none" w:sz="0" w:space="0" w:color="auto"/>
                                                                <w:bottom w:val="none" w:sz="0" w:space="0" w:color="auto"/>
                                                                <w:right w:val="none" w:sz="0" w:space="0" w:color="auto"/>
                                                              </w:divBdr>
                                                            </w:div>
                                                            <w:div w:id="362559304">
                                                              <w:marLeft w:val="0"/>
                                                              <w:marRight w:val="0"/>
                                                              <w:marTop w:val="75"/>
                                                              <w:marBottom w:val="225"/>
                                                              <w:divBdr>
                                                                <w:top w:val="none" w:sz="0" w:space="0" w:color="auto"/>
                                                                <w:left w:val="none" w:sz="0" w:space="0" w:color="auto"/>
                                                                <w:bottom w:val="none" w:sz="0" w:space="0" w:color="auto"/>
                                                                <w:right w:val="none" w:sz="0" w:space="0" w:color="auto"/>
                                                              </w:divBdr>
                                                            </w:div>
                                                            <w:div w:id="527335002">
                                                              <w:marLeft w:val="0"/>
                                                              <w:marRight w:val="0"/>
                                                              <w:marTop w:val="0"/>
                                                              <w:marBottom w:val="225"/>
                                                              <w:divBdr>
                                                                <w:top w:val="none" w:sz="0" w:space="0" w:color="auto"/>
                                                                <w:left w:val="none" w:sz="0" w:space="0" w:color="auto"/>
                                                                <w:bottom w:val="none" w:sz="0" w:space="0" w:color="auto"/>
                                                                <w:right w:val="none" w:sz="0" w:space="0" w:color="auto"/>
                                                              </w:divBdr>
                                                              <w:divsChild>
                                                                <w:div w:id="17281462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31910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97046099">
                                                      <w:marLeft w:val="-375"/>
                                                      <w:marRight w:val="0"/>
                                                      <w:marTop w:val="0"/>
                                                      <w:marBottom w:val="240"/>
                                                      <w:divBdr>
                                                        <w:top w:val="none" w:sz="0" w:space="0" w:color="auto"/>
                                                        <w:left w:val="none" w:sz="0" w:space="0" w:color="auto"/>
                                                        <w:bottom w:val="none" w:sz="0" w:space="0" w:color="auto"/>
                                                        <w:right w:val="none" w:sz="0" w:space="0" w:color="auto"/>
                                                      </w:divBdr>
                                                    </w:div>
                                                    <w:div w:id="817769931">
                                                      <w:marLeft w:val="0"/>
                                                      <w:marRight w:val="0"/>
                                                      <w:marTop w:val="0"/>
                                                      <w:marBottom w:val="0"/>
                                                      <w:divBdr>
                                                        <w:top w:val="none" w:sz="0" w:space="0" w:color="auto"/>
                                                        <w:left w:val="none" w:sz="0" w:space="0" w:color="auto"/>
                                                        <w:bottom w:val="none" w:sz="0" w:space="0" w:color="auto"/>
                                                        <w:right w:val="none" w:sz="0" w:space="0" w:color="auto"/>
                                                      </w:divBdr>
                                                    </w:div>
                                                  </w:divsChild>
                                                </w:div>
                                                <w:div w:id="370762446">
                                                  <w:marLeft w:val="0"/>
                                                  <w:marRight w:val="0"/>
                                                  <w:marTop w:val="0"/>
                                                  <w:marBottom w:val="0"/>
                                                  <w:divBdr>
                                                    <w:top w:val="none" w:sz="0" w:space="0" w:color="auto"/>
                                                    <w:left w:val="none" w:sz="0" w:space="0" w:color="auto"/>
                                                    <w:bottom w:val="none" w:sz="0" w:space="0" w:color="auto"/>
                                                    <w:right w:val="none" w:sz="0" w:space="0" w:color="auto"/>
                                                  </w:divBdr>
                                                  <w:divsChild>
                                                    <w:div w:id="1484420955">
                                                      <w:marLeft w:val="0"/>
                                                      <w:marRight w:val="0"/>
                                                      <w:marTop w:val="0"/>
                                                      <w:marBottom w:val="0"/>
                                                      <w:divBdr>
                                                        <w:top w:val="none" w:sz="0" w:space="0" w:color="auto"/>
                                                        <w:left w:val="none" w:sz="0" w:space="0" w:color="auto"/>
                                                        <w:bottom w:val="none" w:sz="0" w:space="0" w:color="auto"/>
                                                        <w:right w:val="none" w:sz="0" w:space="0" w:color="auto"/>
                                                      </w:divBdr>
                                                      <w:divsChild>
                                                        <w:div w:id="178677773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8164588">
                                                              <w:marLeft w:val="-375"/>
                                                              <w:marRight w:val="0"/>
                                                              <w:marTop w:val="0"/>
                                                              <w:marBottom w:val="150"/>
                                                              <w:divBdr>
                                                                <w:top w:val="none" w:sz="0" w:space="0" w:color="auto"/>
                                                                <w:left w:val="none" w:sz="0" w:space="0" w:color="auto"/>
                                                                <w:bottom w:val="none" w:sz="0" w:space="0" w:color="auto"/>
                                                                <w:right w:val="none" w:sz="0" w:space="0" w:color="auto"/>
                                                              </w:divBdr>
                                                            </w:div>
                                                            <w:div w:id="257907321">
                                                              <w:marLeft w:val="0"/>
                                                              <w:marRight w:val="0"/>
                                                              <w:marTop w:val="75"/>
                                                              <w:marBottom w:val="225"/>
                                                              <w:divBdr>
                                                                <w:top w:val="none" w:sz="0" w:space="0" w:color="auto"/>
                                                                <w:left w:val="none" w:sz="0" w:space="0" w:color="auto"/>
                                                                <w:bottom w:val="none" w:sz="0" w:space="0" w:color="auto"/>
                                                                <w:right w:val="none" w:sz="0" w:space="0" w:color="auto"/>
                                                              </w:divBdr>
                                                            </w:div>
                                                            <w:div w:id="564948922">
                                                              <w:marLeft w:val="0"/>
                                                              <w:marRight w:val="0"/>
                                                              <w:marTop w:val="0"/>
                                                              <w:marBottom w:val="225"/>
                                                              <w:divBdr>
                                                                <w:top w:val="none" w:sz="0" w:space="0" w:color="auto"/>
                                                                <w:left w:val="none" w:sz="0" w:space="0" w:color="auto"/>
                                                                <w:bottom w:val="none" w:sz="0" w:space="0" w:color="auto"/>
                                                                <w:right w:val="none" w:sz="0" w:space="0" w:color="auto"/>
                                                              </w:divBdr>
                                                              <w:divsChild>
                                                                <w:div w:id="670441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147512">
                                                  <w:marLeft w:val="0"/>
                                                  <w:marRight w:val="0"/>
                                                  <w:marTop w:val="0"/>
                                                  <w:marBottom w:val="0"/>
                                                  <w:divBdr>
                                                    <w:top w:val="none" w:sz="0" w:space="0" w:color="auto"/>
                                                    <w:left w:val="none" w:sz="0" w:space="0" w:color="auto"/>
                                                    <w:bottom w:val="none" w:sz="0" w:space="0" w:color="auto"/>
                                                    <w:right w:val="none" w:sz="0" w:space="0" w:color="auto"/>
                                                  </w:divBdr>
                                                  <w:divsChild>
                                                    <w:div w:id="653534750">
                                                      <w:marLeft w:val="0"/>
                                                      <w:marRight w:val="0"/>
                                                      <w:marTop w:val="0"/>
                                                      <w:marBottom w:val="0"/>
                                                      <w:divBdr>
                                                        <w:top w:val="none" w:sz="0" w:space="0" w:color="auto"/>
                                                        <w:left w:val="none" w:sz="0" w:space="0" w:color="auto"/>
                                                        <w:bottom w:val="none" w:sz="0" w:space="0" w:color="auto"/>
                                                        <w:right w:val="none" w:sz="0" w:space="0" w:color="auto"/>
                                                      </w:divBdr>
                                                      <w:divsChild>
                                                        <w:div w:id="100166527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28309495">
                                                              <w:marLeft w:val="-375"/>
                                                              <w:marRight w:val="0"/>
                                                              <w:marTop w:val="0"/>
                                                              <w:marBottom w:val="150"/>
                                                              <w:divBdr>
                                                                <w:top w:val="none" w:sz="0" w:space="0" w:color="auto"/>
                                                                <w:left w:val="none" w:sz="0" w:space="0" w:color="auto"/>
                                                                <w:bottom w:val="none" w:sz="0" w:space="0" w:color="auto"/>
                                                                <w:right w:val="none" w:sz="0" w:space="0" w:color="auto"/>
                                                              </w:divBdr>
                                                            </w:div>
                                                            <w:div w:id="1717775452">
                                                              <w:marLeft w:val="0"/>
                                                              <w:marRight w:val="0"/>
                                                              <w:marTop w:val="75"/>
                                                              <w:marBottom w:val="225"/>
                                                              <w:divBdr>
                                                                <w:top w:val="none" w:sz="0" w:space="0" w:color="auto"/>
                                                                <w:left w:val="none" w:sz="0" w:space="0" w:color="auto"/>
                                                                <w:bottom w:val="none" w:sz="0" w:space="0" w:color="auto"/>
                                                                <w:right w:val="none" w:sz="0" w:space="0" w:color="auto"/>
                                                              </w:divBdr>
                                                            </w:div>
                                                            <w:div w:id="326137242">
                                                              <w:marLeft w:val="0"/>
                                                              <w:marRight w:val="0"/>
                                                              <w:marTop w:val="0"/>
                                                              <w:marBottom w:val="225"/>
                                                              <w:divBdr>
                                                                <w:top w:val="none" w:sz="0" w:space="0" w:color="auto"/>
                                                                <w:left w:val="none" w:sz="0" w:space="0" w:color="auto"/>
                                                                <w:bottom w:val="none" w:sz="0" w:space="0" w:color="auto"/>
                                                                <w:right w:val="none" w:sz="0" w:space="0" w:color="auto"/>
                                                              </w:divBdr>
                                                              <w:divsChild>
                                                                <w:div w:id="123451126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497426">
                                                  <w:marLeft w:val="0"/>
                                                  <w:marRight w:val="0"/>
                                                  <w:marTop w:val="0"/>
                                                  <w:marBottom w:val="0"/>
                                                  <w:divBdr>
                                                    <w:top w:val="none" w:sz="0" w:space="0" w:color="auto"/>
                                                    <w:left w:val="none" w:sz="0" w:space="0" w:color="auto"/>
                                                    <w:bottom w:val="none" w:sz="0" w:space="0" w:color="auto"/>
                                                    <w:right w:val="none" w:sz="0" w:space="0" w:color="auto"/>
                                                  </w:divBdr>
                                                  <w:divsChild>
                                                    <w:div w:id="756633265">
                                                      <w:marLeft w:val="0"/>
                                                      <w:marRight w:val="0"/>
                                                      <w:marTop w:val="0"/>
                                                      <w:marBottom w:val="0"/>
                                                      <w:divBdr>
                                                        <w:top w:val="none" w:sz="0" w:space="0" w:color="auto"/>
                                                        <w:left w:val="none" w:sz="0" w:space="0" w:color="auto"/>
                                                        <w:bottom w:val="none" w:sz="0" w:space="0" w:color="auto"/>
                                                        <w:right w:val="none" w:sz="0" w:space="0" w:color="auto"/>
                                                      </w:divBdr>
                                                      <w:divsChild>
                                                        <w:div w:id="94989203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64984309">
                                                              <w:marLeft w:val="-375"/>
                                                              <w:marRight w:val="0"/>
                                                              <w:marTop w:val="0"/>
                                                              <w:marBottom w:val="150"/>
                                                              <w:divBdr>
                                                                <w:top w:val="none" w:sz="0" w:space="0" w:color="auto"/>
                                                                <w:left w:val="none" w:sz="0" w:space="0" w:color="auto"/>
                                                                <w:bottom w:val="none" w:sz="0" w:space="0" w:color="auto"/>
                                                                <w:right w:val="none" w:sz="0" w:space="0" w:color="auto"/>
                                                              </w:divBdr>
                                                            </w:div>
                                                            <w:div w:id="8021513">
                                                              <w:marLeft w:val="0"/>
                                                              <w:marRight w:val="0"/>
                                                              <w:marTop w:val="75"/>
                                                              <w:marBottom w:val="225"/>
                                                              <w:divBdr>
                                                                <w:top w:val="none" w:sz="0" w:space="0" w:color="auto"/>
                                                                <w:left w:val="none" w:sz="0" w:space="0" w:color="auto"/>
                                                                <w:bottom w:val="none" w:sz="0" w:space="0" w:color="auto"/>
                                                                <w:right w:val="none" w:sz="0" w:space="0" w:color="auto"/>
                                                              </w:divBdr>
                                                            </w:div>
                                                            <w:div w:id="1572734547">
                                                              <w:marLeft w:val="0"/>
                                                              <w:marRight w:val="0"/>
                                                              <w:marTop w:val="0"/>
                                                              <w:marBottom w:val="225"/>
                                                              <w:divBdr>
                                                                <w:top w:val="none" w:sz="0" w:space="0" w:color="auto"/>
                                                                <w:left w:val="none" w:sz="0" w:space="0" w:color="auto"/>
                                                                <w:bottom w:val="none" w:sz="0" w:space="0" w:color="auto"/>
                                                                <w:right w:val="none" w:sz="0" w:space="0" w:color="auto"/>
                                                              </w:divBdr>
                                                              <w:divsChild>
                                                                <w:div w:id="1175282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189955">
                                                  <w:marLeft w:val="0"/>
                                                  <w:marRight w:val="0"/>
                                                  <w:marTop w:val="0"/>
                                                  <w:marBottom w:val="0"/>
                                                  <w:divBdr>
                                                    <w:top w:val="none" w:sz="0" w:space="0" w:color="auto"/>
                                                    <w:left w:val="none" w:sz="0" w:space="0" w:color="auto"/>
                                                    <w:bottom w:val="none" w:sz="0" w:space="0" w:color="auto"/>
                                                    <w:right w:val="none" w:sz="0" w:space="0" w:color="auto"/>
                                                  </w:divBdr>
                                                  <w:divsChild>
                                                    <w:div w:id="1191726362">
                                                      <w:marLeft w:val="0"/>
                                                      <w:marRight w:val="0"/>
                                                      <w:marTop w:val="0"/>
                                                      <w:marBottom w:val="0"/>
                                                      <w:divBdr>
                                                        <w:top w:val="none" w:sz="0" w:space="0" w:color="auto"/>
                                                        <w:left w:val="none" w:sz="0" w:space="0" w:color="auto"/>
                                                        <w:bottom w:val="none" w:sz="0" w:space="0" w:color="auto"/>
                                                        <w:right w:val="none" w:sz="0" w:space="0" w:color="auto"/>
                                                      </w:divBdr>
                                                      <w:divsChild>
                                                        <w:div w:id="115310969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66506630">
                                                              <w:marLeft w:val="-375"/>
                                                              <w:marRight w:val="0"/>
                                                              <w:marTop w:val="0"/>
                                                              <w:marBottom w:val="150"/>
                                                              <w:divBdr>
                                                                <w:top w:val="none" w:sz="0" w:space="0" w:color="auto"/>
                                                                <w:left w:val="none" w:sz="0" w:space="0" w:color="auto"/>
                                                                <w:bottom w:val="none" w:sz="0" w:space="0" w:color="auto"/>
                                                                <w:right w:val="none" w:sz="0" w:space="0" w:color="auto"/>
                                                              </w:divBdr>
                                                            </w:div>
                                                            <w:div w:id="484316504">
                                                              <w:marLeft w:val="0"/>
                                                              <w:marRight w:val="0"/>
                                                              <w:marTop w:val="75"/>
                                                              <w:marBottom w:val="225"/>
                                                              <w:divBdr>
                                                                <w:top w:val="none" w:sz="0" w:space="0" w:color="auto"/>
                                                                <w:left w:val="none" w:sz="0" w:space="0" w:color="auto"/>
                                                                <w:bottom w:val="none" w:sz="0" w:space="0" w:color="auto"/>
                                                                <w:right w:val="none" w:sz="0" w:space="0" w:color="auto"/>
                                                              </w:divBdr>
                                                            </w:div>
                                                            <w:div w:id="17823345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7827586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50102609">
                                                      <w:marLeft w:val="-375"/>
                                                      <w:marRight w:val="0"/>
                                                      <w:marTop w:val="0"/>
                                                      <w:marBottom w:val="240"/>
                                                      <w:divBdr>
                                                        <w:top w:val="none" w:sz="0" w:space="0" w:color="auto"/>
                                                        <w:left w:val="none" w:sz="0" w:space="0" w:color="auto"/>
                                                        <w:bottom w:val="none" w:sz="0" w:space="0" w:color="auto"/>
                                                        <w:right w:val="none" w:sz="0" w:space="0" w:color="auto"/>
                                                      </w:divBdr>
                                                    </w:div>
                                                    <w:div w:id="191538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86065">
                                              <w:marLeft w:val="975"/>
                                              <w:marRight w:val="975"/>
                                              <w:marTop w:val="0"/>
                                              <w:marBottom w:val="225"/>
                                              <w:divBdr>
                                                <w:top w:val="none" w:sz="0" w:space="0" w:color="auto"/>
                                                <w:left w:val="none" w:sz="0" w:space="0" w:color="auto"/>
                                                <w:bottom w:val="none" w:sz="0" w:space="0" w:color="auto"/>
                                                <w:right w:val="none" w:sz="0" w:space="0" w:color="auto"/>
                                              </w:divBdr>
                                              <w:divsChild>
                                                <w:div w:id="2105492941">
                                                  <w:marLeft w:val="0"/>
                                                  <w:marRight w:val="0"/>
                                                  <w:marTop w:val="0"/>
                                                  <w:marBottom w:val="0"/>
                                                  <w:divBdr>
                                                    <w:top w:val="none" w:sz="0" w:space="0" w:color="auto"/>
                                                    <w:left w:val="none" w:sz="0" w:space="0" w:color="auto"/>
                                                    <w:bottom w:val="none" w:sz="0" w:space="0" w:color="auto"/>
                                                    <w:right w:val="none" w:sz="0" w:space="0" w:color="auto"/>
                                                  </w:divBdr>
                                                  <w:divsChild>
                                                    <w:div w:id="1484615140">
                                                      <w:marLeft w:val="0"/>
                                                      <w:marRight w:val="0"/>
                                                      <w:marTop w:val="0"/>
                                                      <w:marBottom w:val="0"/>
                                                      <w:divBdr>
                                                        <w:top w:val="none" w:sz="0" w:space="0" w:color="auto"/>
                                                        <w:left w:val="none" w:sz="0" w:space="0" w:color="auto"/>
                                                        <w:bottom w:val="none" w:sz="0" w:space="0" w:color="auto"/>
                                                        <w:right w:val="none" w:sz="0" w:space="0" w:color="auto"/>
                                                      </w:divBdr>
                                                      <w:divsChild>
                                                        <w:div w:id="209932267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20987955">
                                                              <w:marLeft w:val="-375"/>
                                                              <w:marRight w:val="0"/>
                                                              <w:marTop w:val="0"/>
                                                              <w:marBottom w:val="150"/>
                                                              <w:divBdr>
                                                                <w:top w:val="none" w:sz="0" w:space="0" w:color="auto"/>
                                                                <w:left w:val="none" w:sz="0" w:space="0" w:color="auto"/>
                                                                <w:bottom w:val="none" w:sz="0" w:space="0" w:color="auto"/>
                                                                <w:right w:val="none" w:sz="0" w:space="0" w:color="auto"/>
                                                              </w:divBdr>
                                                            </w:div>
                                                            <w:div w:id="1674260350">
                                                              <w:marLeft w:val="0"/>
                                                              <w:marRight w:val="0"/>
                                                              <w:marTop w:val="75"/>
                                                              <w:marBottom w:val="225"/>
                                                              <w:divBdr>
                                                                <w:top w:val="none" w:sz="0" w:space="0" w:color="auto"/>
                                                                <w:left w:val="none" w:sz="0" w:space="0" w:color="auto"/>
                                                                <w:bottom w:val="none" w:sz="0" w:space="0" w:color="auto"/>
                                                                <w:right w:val="none" w:sz="0" w:space="0" w:color="auto"/>
                                                              </w:divBdr>
                                                            </w:div>
                                                            <w:div w:id="348143060">
                                                              <w:marLeft w:val="0"/>
                                                              <w:marRight w:val="0"/>
                                                              <w:marTop w:val="0"/>
                                                              <w:marBottom w:val="225"/>
                                                              <w:divBdr>
                                                                <w:top w:val="none" w:sz="0" w:space="0" w:color="auto"/>
                                                                <w:left w:val="none" w:sz="0" w:space="0" w:color="auto"/>
                                                                <w:bottom w:val="none" w:sz="0" w:space="0" w:color="auto"/>
                                                                <w:right w:val="none" w:sz="0" w:space="0" w:color="auto"/>
                                                              </w:divBdr>
                                                              <w:divsChild>
                                                                <w:div w:id="18691386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506610">
                                                  <w:marLeft w:val="0"/>
                                                  <w:marRight w:val="0"/>
                                                  <w:marTop w:val="0"/>
                                                  <w:marBottom w:val="0"/>
                                                  <w:divBdr>
                                                    <w:top w:val="none" w:sz="0" w:space="0" w:color="auto"/>
                                                    <w:left w:val="none" w:sz="0" w:space="0" w:color="auto"/>
                                                    <w:bottom w:val="none" w:sz="0" w:space="0" w:color="auto"/>
                                                    <w:right w:val="none" w:sz="0" w:space="0" w:color="auto"/>
                                                  </w:divBdr>
                                                  <w:divsChild>
                                                    <w:div w:id="2016031356">
                                                      <w:marLeft w:val="0"/>
                                                      <w:marRight w:val="0"/>
                                                      <w:marTop w:val="0"/>
                                                      <w:marBottom w:val="0"/>
                                                      <w:divBdr>
                                                        <w:top w:val="none" w:sz="0" w:space="0" w:color="auto"/>
                                                        <w:left w:val="none" w:sz="0" w:space="0" w:color="auto"/>
                                                        <w:bottom w:val="none" w:sz="0" w:space="0" w:color="auto"/>
                                                        <w:right w:val="none" w:sz="0" w:space="0" w:color="auto"/>
                                                      </w:divBdr>
                                                      <w:divsChild>
                                                        <w:div w:id="206818641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56596177">
                                                              <w:marLeft w:val="-375"/>
                                                              <w:marRight w:val="0"/>
                                                              <w:marTop w:val="0"/>
                                                              <w:marBottom w:val="150"/>
                                                              <w:divBdr>
                                                                <w:top w:val="none" w:sz="0" w:space="0" w:color="auto"/>
                                                                <w:left w:val="none" w:sz="0" w:space="0" w:color="auto"/>
                                                                <w:bottom w:val="none" w:sz="0" w:space="0" w:color="auto"/>
                                                                <w:right w:val="none" w:sz="0" w:space="0" w:color="auto"/>
                                                              </w:divBdr>
                                                            </w:div>
                                                            <w:div w:id="1951737787">
                                                              <w:marLeft w:val="0"/>
                                                              <w:marRight w:val="0"/>
                                                              <w:marTop w:val="75"/>
                                                              <w:marBottom w:val="225"/>
                                                              <w:divBdr>
                                                                <w:top w:val="none" w:sz="0" w:space="0" w:color="auto"/>
                                                                <w:left w:val="none" w:sz="0" w:space="0" w:color="auto"/>
                                                                <w:bottom w:val="none" w:sz="0" w:space="0" w:color="auto"/>
                                                                <w:right w:val="none" w:sz="0" w:space="0" w:color="auto"/>
                                                              </w:divBdr>
                                                            </w:div>
                                                            <w:div w:id="8674537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30520154">
                                                  <w:marLeft w:val="0"/>
                                                  <w:marRight w:val="0"/>
                                                  <w:marTop w:val="0"/>
                                                  <w:marBottom w:val="0"/>
                                                  <w:divBdr>
                                                    <w:top w:val="none" w:sz="0" w:space="0" w:color="auto"/>
                                                    <w:left w:val="none" w:sz="0" w:space="0" w:color="auto"/>
                                                    <w:bottom w:val="none" w:sz="0" w:space="0" w:color="auto"/>
                                                    <w:right w:val="none" w:sz="0" w:space="0" w:color="auto"/>
                                                  </w:divBdr>
                                                  <w:divsChild>
                                                    <w:div w:id="1547833845">
                                                      <w:marLeft w:val="0"/>
                                                      <w:marRight w:val="0"/>
                                                      <w:marTop w:val="0"/>
                                                      <w:marBottom w:val="0"/>
                                                      <w:divBdr>
                                                        <w:top w:val="none" w:sz="0" w:space="0" w:color="auto"/>
                                                        <w:left w:val="none" w:sz="0" w:space="0" w:color="auto"/>
                                                        <w:bottom w:val="none" w:sz="0" w:space="0" w:color="auto"/>
                                                        <w:right w:val="none" w:sz="0" w:space="0" w:color="auto"/>
                                                      </w:divBdr>
                                                      <w:divsChild>
                                                        <w:div w:id="33372391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39394459">
                                                              <w:marLeft w:val="-375"/>
                                                              <w:marRight w:val="0"/>
                                                              <w:marTop w:val="0"/>
                                                              <w:marBottom w:val="150"/>
                                                              <w:divBdr>
                                                                <w:top w:val="none" w:sz="0" w:space="0" w:color="auto"/>
                                                                <w:left w:val="none" w:sz="0" w:space="0" w:color="auto"/>
                                                                <w:bottom w:val="none" w:sz="0" w:space="0" w:color="auto"/>
                                                                <w:right w:val="none" w:sz="0" w:space="0" w:color="auto"/>
                                                              </w:divBdr>
                                                            </w:div>
                                                            <w:div w:id="142890664">
                                                              <w:marLeft w:val="0"/>
                                                              <w:marRight w:val="0"/>
                                                              <w:marTop w:val="75"/>
                                                              <w:marBottom w:val="225"/>
                                                              <w:divBdr>
                                                                <w:top w:val="none" w:sz="0" w:space="0" w:color="auto"/>
                                                                <w:left w:val="none" w:sz="0" w:space="0" w:color="auto"/>
                                                                <w:bottom w:val="none" w:sz="0" w:space="0" w:color="auto"/>
                                                                <w:right w:val="none" w:sz="0" w:space="0" w:color="auto"/>
                                                              </w:divBdr>
                                                            </w:div>
                                                            <w:div w:id="3796694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7168461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72678998">
                                                      <w:marLeft w:val="-375"/>
                                                      <w:marRight w:val="0"/>
                                                      <w:marTop w:val="0"/>
                                                      <w:marBottom w:val="240"/>
                                                      <w:divBdr>
                                                        <w:top w:val="none" w:sz="0" w:space="0" w:color="auto"/>
                                                        <w:left w:val="none" w:sz="0" w:space="0" w:color="auto"/>
                                                        <w:bottom w:val="none" w:sz="0" w:space="0" w:color="auto"/>
                                                        <w:right w:val="none" w:sz="0" w:space="0" w:color="auto"/>
                                                      </w:divBdr>
                                                    </w:div>
                                                    <w:div w:id="2078505371">
                                                      <w:marLeft w:val="0"/>
                                                      <w:marRight w:val="0"/>
                                                      <w:marTop w:val="0"/>
                                                      <w:marBottom w:val="0"/>
                                                      <w:divBdr>
                                                        <w:top w:val="none" w:sz="0" w:space="0" w:color="auto"/>
                                                        <w:left w:val="none" w:sz="0" w:space="0" w:color="auto"/>
                                                        <w:bottom w:val="none" w:sz="0" w:space="0" w:color="auto"/>
                                                        <w:right w:val="none" w:sz="0" w:space="0" w:color="auto"/>
                                                      </w:divBdr>
                                                    </w:div>
                                                  </w:divsChild>
                                                </w:div>
                                                <w:div w:id="125783292">
                                                  <w:marLeft w:val="0"/>
                                                  <w:marRight w:val="0"/>
                                                  <w:marTop w:val="0"/>
                                                  <w:marBottom w:val="225"/>
                                                  <w:divBdr>
                                                    <w:top w:val="none" w:sz="0" w:space="0" w:color="auto"/>
                                                    <w:left w:val="none" w:sz="0" w:space="0" w:color="auto"/>
                                                    <w:bottom w:val="none" w:sz="0" w:space="0" w:color="auto"/>
                                                    <w:right w:val="none" w:sz="0" w:space="0" w:color="auto"/>
                                                  </w:divBdr>
                                                  <w:divsChild>
                                                    <w:div w:id="28604064">
                                                      <w:marLeft w:val="0"/>
                                                      <w:marRight w:val="0"/>
                                                      <w:marTop w:val="0"/>
                                                      <w:marBottom w:val="0"/>
                                                      <w:divBdr>
                                                        <w:top w:val="none" w:sz="0" w:space="0" w:color="auto"/>
                                                        <w:left w:val="none" w:sz="0" w:space="0" w:color="auto"/>
                                                        <w:bottom w:val="none" w:sz="0" w:space="0" w:color="auto"/>
                                                        <w:right w:val="none" w:sz="0" w:space="0" w:color="auto"/>
                                                      </w:divBdr>
                                                      <w:divsChild>
                                                        <w:div w:id="35562002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80714548">
                                                              <w:marLeft w:val="-375"/>
                                                              <w:marRight w:val="0"/>
                                                              <w:marTop w:val="0"/>
                                                              <w:marBottom w:val="150"/>
                                                              <w:divBdr>
                                                                <w:top w:val="none" w:sz="0" w:space="0" w:color="auto"/>
                                                                <w:left w:val="none" w:sz="0" w:space="0" w:color="auto"/>
                                                                <w:bottom w:val="none" w:sz="0" w:space="0" w:color="auto"/>
                                                                <w:right w:val="none" w:sz="0" w:space="0" w:color="auto"/>
                                                              </w:divBdr>
                                                            </w:div>
                                                            <w:div w:id="375619030">
                                                              <w:marLeft w:val="0"/>
                                                              <w:marRight w:val="0"/>
                                                              <w:marTop w:val="75"/>
                                                              <w:marBottom w:val="225"/>
                                                              <w:divBdr>
                                                                <w:top w:val="none" w:sz="0" w:space="0" w:color="auto"/>
                                                                <w:left w:val="none" w:sz="0" w:space="0" w:color="auto"/>
                                                                <w:bottom w:val="none" w:sz="0" w:space="0" w:color="auto"/>
                                                                <w:right w:val="none" w:sz="0" w:space="0" w:color="auto"/>
                                                              </w:divBdr>
                                                            </w:div>
                                                            <w:div w:id="1554342472">
                                                              <w:marLeft w:val="0"/>
                                                              <w:marRight w:val="0"/>
                                                              <w:marTop w:val="0"/>
                                                              <w:marBottom w:val="225"/>
                                                              <w:divBdr>
                                                                <w:top w:val="none" w:sz="0" w:space="0" w:color="auto"/>
                                                                <w:left w:val="none" w:sz="0" w:space="0" w:color="auto"/>
                                                                <w:bottom w:val="none" w:sz="0" w:space="0" w:color="auto"/>
                                                                <w:right w:val="none" w:sz="0" w:space="0" w:color="auto"/>
                                                              </w:divBdr>
                                                              <w:divsChild>
                                                                <w:div w:id="38969440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648812">
                                                  <w:marLeft w:val="0"/>
                                                  <w:marRight w:val="0"/>
                                                  <w:marTop w:val="0"/>
                                                  <w:marBottom w:val="225"/>
                                                  <w:divBdr>
                                                    <w:top w:val="none" w:sz="0" w:space="0" w:color="auto"/>
                                                    <w:left w:val="none" w:sz="0" w:space="0" w:color="auto"/>
                                                    <w:bottom w:val="none" w:sz="0" w:space="0" w:color="auto"/>
                                                    <w:right w:val="none" w:sz="0" w:space="0" w:color="auto"/>
                                                  </w:divBdr>
                                                  <w:divsChild>
                                                    <w:div w:id="2050375355">
                                                      <w:marLeft w:val="0"/>
                                                      <w:marRight w:val="0"/>
                                                      <w:marTop w:val="0"/>
                                                      <w:marBottom w:val="0"/>
                                                      <w:divBdr>
                                                        <w:top w:val="none" w:sz="0" w:space="0" w:color="auto"/>
                                                        <w:left w:val="none" w:sz="0" w:space="0" w:color="auto"/>
                                                        <w:bottom w:val="none" w:sz="0" w:space="0" w:color="auto"/>
                                                        <w:right w:val="none" w:sz="0" w:space="0" w:color="auto"/>
                                                      </w:divBdr>
                                                      <w:divsChild>
                                                        <w:div w:id="60778440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376639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95508810">
                                                  <w:marLeft w:val="0"/>
                                                  <w:marRight w:val="0"/>
                                                  <w:marTop w:val="0"/>
                                                  <w:marBottom w:val="225"/>
                                                  <w:divBdr>
                                                    <w:top w:val="none" w:sz="0" w:space="0" w:color="auto"/>
                                                    <w:left w:val="none" w:sz="0" w:space="0" w:color="auto"/>
                                                    <w:bottom w:val="none" w:sz="0" w:space="0" w:color="auto"/>
                                                    <w:right w:val="none" w:sz="0" w:space="0" w:color="auto"/>
                                                  </w:divBdr>
                                                  <w:divsChild>
                                                    <w:div w:id="1845315495">
                                                      <w:marLeft w:val="0"/>
                                                      <w:marRight w:val="0"/>
                                                      <w:marTop w:val="0"/>
                                                      <w:marBottom w:val="0"/>
                                                      <w:divBdr>
                                                        <w:top w:val="none" w:sz="0" w:space="0" w:color="auto"/>
                                                        <w:left w:val="none" w:sz="0" w:space="0" w:color="auto"/>
                                                        <w:bottom w:val="none" w:sz="0" w:space="0" w:color="auto"/>
                                                        <w:right w:val="none" w:sz="0" w:space="0" w:color="auto"/>
                                                      </w:divBdr>
                                                      <w:divsChild>
                                                        <w:div w:id="15034081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08883326">
                                                              <w:marLeft w:val="-375"/>
                                                              <w:marRight w:val="0"/>
                                                              <w:marTop w:val="0"/>
                                                              <w:marBottom w:val="150"/>
                                                              <w:divBdr>
                                                                <w:top w:val="none" w:sz="0" w:space="0" w:color="auto"/>
                                                                <w:left w:val="none" w:sz="0" w:space="0" w:color="auto"/>
                                                                <w:bottom w:val="none" w:sz="0" w:space="0" w:color="auto"/>
                                                                <w:right w:val="none" w:sz="0" w:space="0" w:color="auto"/>
                                                              </w:divBdr>
                                                            </w:div>
                                                            <w:div w:id="249899216">
                                                              <w:marLeft w:val="0"/>
                                                              <w:marRight w:val="0"/>
                                                              <w:marTop w:val="75"/>
                                                              <w:marBottom w:val="225"/>
                                                              <w:divBdr>
                                                                <w:top w:val="none" w:sz="0" w:space="0" w:color="auto"/>
                                                                <w:left w:val="none" w:sz="0" w:space="0" w:color="auto"/>
                                                                <w:bottom w:val="none" w:sz="0" w:space="0" w:color="auto"/>
                                                                <w:right w:val="none" w:sz="0" w:space="0" w:color="auto"/>
                                                              </w:divBdr>
                                                            </w:div>
                                                            <w:div w:id="1854614054">
                                                              <w:marLeft w:val="0"/>
                                                              <w:marRight w:val="0"/>
                                                              <w:marTop w:val="0"/>
                                                              <w:marBottom w:val="225"/>
                                                              <w:divBdr>
                                                                <w:top w:val="none" w:sz="0" w:space="0" w:color="auto"/>
                                                                <w:left w:val="none" w:sz="0" w:space="0" w:color="auto"/>
                                                                <w:bottom w:val="none" w:sz="0" w:space="0" w:color="auto"/>
                                                                <w:right w:val="none" w:sz="0" w:space="0" w:color="auto"/>
                                                              </w:divBdr>
                                                              <w:divsChild>
                                                                <w:div w:id="149795964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70871">
                                                  <w:marLeft w:val="0"/>
                                                  <w:marRight w:val="0"/>
                                                  <w:marTop w:val="0"/>
                                                  <w:marBottom w:val="225"/>
                                                  <w:divBdr>
                                                    <w:top w:val="none" w:sz="0" w:space="0" w:color="auto"/>
                                                    <w:left w:val="none" w:sz="0" w:space="0" w:color="auto"/>
                                                    <w:bottom w:val="none" w:sz="0" w:space="0" w:color="auto"/>
                                                    <w:right w:val="none" w:sz="0" w:space="0" w:color="auto"/>
                                                  </w:divBdr>
                                                  <w:divsChild>
                                                    <w:div w:id="1482041440">
                                                      <w:marLeft w:val="0"/>
                                                      <w:marRight w:val="0"/>
                                                      <w:marTop w:val="0"/>
                                                      <w:marBottom w:val="0"/>
                                                      <w:divBdr>
                                                        <w:top w:val="none" w:sz="0" w:space="0" w:color="auto"/>
                                                        <w:left w:val="none" w:sz="0" w:space="0" w:color="auto"/>
                                                        <w:bottom w:val="none" w:sz="0" w:space="0" w:color="auto"/>
                                                        <w:right w:val="none" w:sz="0" w:space="0" w:color="auto"/>
                                                      </w:divBdr>
                                                      <w:divsChild>
                                                        <w:div w:id="161147550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58699957">
                                                              <w:marLeft w:val="-375"/>
                                                              <w:marRight w:val="0"/>
                                                              <w:marTop w:val="0"/>
                                                              <w:marBottom w:val="150"/>
                                                              <w:divBdr>
                                                                <w:top w:val="none" w:sz="0" w:space="0" w:color="auto"/>
                                                                <w:left w:val="none" w:sz="0" w:space="0" w:color="auto"/>
                                                                <w:bottom w:val="none" w:sz="0" w:space="0" w:color="auto"/>
                                                                <w:right w:val="none" w:sz="0" w:space="0" w:color="auto"/>
                                                              </w:divBdr>
                                                            </w:div>
                                                            <w:div w:id="367487944">
                                                              <w:marLeft w:val="0"/>
                                                              <w:marRight w:val="0"/>
                                                              <w:marTop w:val="75"/>
                                                              <w:marBottom w:val="225"/>
                                                              <w:divBdr>
                                                                <w:top w:val="none" w:sz="0" w:space="0" w:color="auto"/>
                                                                <w:left w:val="none" w:sz="0" w:space="0" w:color="auto"/>
                                                                <w:bottom w:val="none" w:sz="0" w:space="0" w:color="auto"/>
                                                                <w:right w:val="none" w:sz="0" w:space="0" w:color="auto"/>
                                                              </w:divBdr>
                                                            </w:div>
                                                            <w:div w:id="20651345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1377129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35546099">
                                                      <w:marLeft w:val="-375"/>
                                                      <w:marRight w:val="0"/>
                                                      <w:marTop w:val="0"/>
                                                      <w:marBottom w:val="240"/>
                                                      <w:divBdr>
                                                        <w:top w:val="none" w:sz="0" w:space="0" w:color="auto"/>
                                                        <w:left w:val="none" w:sz="0" w:space="0" w:color="auto"/>
                                                        <w:bottom w:val="none" w:sz="0" w:space="0" w:color="auto"/>
                                                        <w:right w:val="none" w:sz="0" w:space="0" w:color="auto"/>
                                                      </w:divBdr>
                                                    </w:div>
                                                    <w:div w:id="85369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813774">
                  <w:marLeft w:val="0"/>
                  <w:marRight w:val="0"/>
                  <w:marTop w:val="0"/>
                  <w:marBottom w:val="0"/>
                  <w:divBdr>
                    <w:top w:val="none" w:sz="0" w:space="0" w:color="auto"/>
                    <w:left w:val="none" w:sz="0" w:space="0" w:color="auto"/>
                    <w:bottom w:val="single" w:sz="6" w:space="0" w:color="DFDFDF"/>
                    <w:right w:val="none" w:sz="0" w:space="0" w:color="auto"/>
                  </w:divBdr>
                  <w:divsChild>
                    <w:div w:id="153796059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01135054">
      <w:bodyDiv w:val="1"/>
      <w:marLeft w:val="0"/>
      <w:marRight w:val="0"/>
      <w:marTop w:val="0"/>
      <w:marBottom w:val="0"/>
      <w:divBdr>
        <w:top w:val="none" w:sz="0" w:space="0" w:color="auto"/>
        <w:left w:val="none" w:sz="0" w:space="0" w:color="auto"/>
        <w:bottom w:val="none" w:sz="0" w:space="0" w:color="auto"/>
        <w:right w:val="none" w:sz="0" w:space="0" w:color="auto"/>
      </w:divBdr>
      <w:divsChild>
        <w:div w:id="560023609">
          <w:marLeft w:val="0"/>
          <w:marRight w:val="0"/>
          <w:marTop w:val="0"/>
          <w:marBottom w:val="0"/>
          <w:divBdr>
            <w:top w:val="none" w:sz="0" w:space="0" w:color="auto"/>
            <w:left w:val="none" w:sz="0" w:space="0" w:color="auto"/>
            <w:bottom w:val="none" w:sz="0" w:space="0" w:color="auto"/>
            <w:right w:val="none" w:sz="0" w:space="0" w:color="auto"/>
          </w:divBdr>
        </w:div>
        <w:div w:id="1372261910">
          <w:marLeft w:val="0"/>
          <w:marRight w:val="0"/>
          <w:marTop w:val="0"/>
          <w:marBottom w:val="0"/>
          <w:divBdr>
            <w:top w:val="none" w:sz="0" w:space="0" w:color="auto"/>
            <w:left w:val="none" w:sz="0" w:space="0" w:color="auto"/>
            <w:bottom w:val="none" w:sz="0" w:space="0" w:color="auto"/>
            <w:right w:val="none" w:sz="0" w:space="0" w:color="auto"/>
          </w:divBdr>
          <w:divsChild>
            <w:div w:id="1668360283">
              <w:marLeft w:val="0"/>
              <w:marRight w:val="0"/>
              <w:marTop w:val="0"/>
              <w:marBottom w:val="0"/>
              <w:divBdr>
                <w:top w:val="none" w:sz="0" w:space="0" w:color="auto"/>
                <w:left w:val="none" w:sz="0" w:space="0" w:color="auto"/>
                <w:bottom w:val="none" w:sz="0" w:space="0" w:color="auto"/>
                <w:right w:val="none" w:sz="0" w:space="0" w:color="auto"/>
              </w:divBdr>
              <w:divsChild>
                <w:div w:id="469637498">
                  <w:marLeft w:val="0"/>
                  <w:marRight w:val="0"/>
                  <w:marTop w:val="0"/>
                  <w:marBottom w:val="0"/>
                  <w:divBdr>
                    <w:top w:val="none" w:sz="0" w:space="0" w:color="auto"/>
                    <w:left w:val="none" w:sz="0" w:space="0" w:color="auto"/>
                    <w:bottom w:val="none" w:sz="0" w:space="0" w:color="auto"/>
                    <w:right w:val="none" w:sz="0" w:space="0" w:color="auto"/>
                  </w:divBdr>
                  <w:divsChild>
                    <w:div w:id="1520389492">
                      <w:marLeft w:val="0"/>
                      <w:marRight w:val="0"/>
                      <w:marTop w:val="0"/>
                      <w:marBottom w:val="0"/>
                      <w:divBdr>
                        <w:top w:val="none" w:sz="0" w:space="0" w:color="auto"/>
                        <w:left w:val="none" w:sz="0" w:space="0" w:color="auto"/>
                        <w:bottom w:val="none" w:sz="0" w:space="0" w:color="auto"/>
                        <w:right w:val="none" w:sz="0" w:space="0" w:color="auto"/>
                      </w:divBdr>
                    </w:div>
                    <w:div w:id="1332025116">
                      <w:marLeft w:val="0"/>
                      <w:marRight w:val="0"/>
                      <w:marTop w:val="0"/>
                      <w:marBottom w:val="0"/>
                      <w:divBdr>
                        <w:top w:val="none" w:sz="0" w:space="0" w:color="auto"/>
                        <w:left w:val="none" w:sz="0" w:space="0" w:color="auto"/>
                        <w:bottom w:val="none" w:sz="0" w:space="0" w:color="auto"/>
                        <w:right w:val="none" w:sz="0" w:space="0" w:color="auto"/>
                      </w:divBdr>
                      <w:divsChild>
                        <w:div w:id="681905395">
                          <w:marLeft w:val="0"/>
                          <w:marRight w:val="0"/>
                          <w:marTop w:val="0"/>
                          <w:marBottom w:val="0"/>
                          <w:divBdr>
                            <w:top w:val="none" w:sz="0" w:space="0" w:color="auto"/>
                            <w:left w:val="none" w:sz="0" w:space="0" w:color="auto"/>
                            <w:bottom w:val="none" w:sz="0" w:space="0" w:color="auto"/>
                            <w:right w:val="none" w:sz="0" w:space="0" w:color="auto"/>
                          </w:divBdr>
                          <w:divsChild>
                            <w:div w:id="1365055884">
                              <w:marLeft w:val="0"/>
                              <w:marRight w:val="0"/>
                              <w:marTop w:val="0"/>
                              <w:marBottom w:val="0"/>
                              <w:divBdr>
                                <w:top w:val="none" w:sz="0" w:space="0" w:color="auto"/>
                                <w:left w:val="none" w:sz="0" w:space="0" w:color="auto"/>
                                <w:bottom w:val="none" w:sz="0" w:space="0" w:color="auto"/>
                                <w:right w:val="none" w:sz="0" w:space="0" w:color="auto"/>
                              </w:divBdr>
                              <w:divsChild>
                                <w:div w:id="926352917">
                                  <w:marLeft w:val="0"/>
                                  <w:marRight w:val="0"/>
                                  <w:marTop w:val="0"/>
                                  <w:marBottom w:val="0"/>
                                  <w:divBdr>
                                    <w:top w:val="none" w:sz="0" w:space="0" w:color="auto"/>
                                    <w:left w:val="none" w:sz="0" w:space="0" w:color="auto"/>
                                    <w:bottom w:val="none" w:sz="0" w:space="0" w:color="auto"/>
                                    <w:right w:val="none" w:sz="0" w:space="0" w:color="auto"/>
                                  </w:divBdr>
                                  <w:divsChild>
                                    <w:div w:id="943656312">
                                      <w:marLeft w:val="0"/>
                                      <w:marRight w:val="0"/>
                                      <w:marTop w:val="0"/>
                                      <w:marBottom w:val="0"/>
                                      <w:divBdr>
                                        <w:top w:val="none" w:sz="0" w:space="0" w:color="auto"/>
                                        <w:left w:val="none" w:sz="0" w:space="0" w:color="auto"/>
                                        <w:bottom w:val="none" w:sz="0" w:space="0" w:color="auto"/>
                                        <w:right w:val="none" w:sz="0" w:space="0" w:color="auto"/>
                                      </w:divBdr>
                                      <w:divsChild>
                                        <w:div w:id="2080593319">
                                          <w:marLeft w:val="0"/>
                                          <w:marRight w:val="0"/>
                                          <w:marTop w:val="0"/>
                                          <w:marBottom w:val="180"/>
                                          <w:divBdr>
                                            <w:top w:val="none" w:sz="0" w:space="0" w:color="auto"/>
                                            <w:left w:val="none" w:sz="0" w:space="0" w:color="auto"/>
                                            <w:bottom w:val="none" w:sz="0" w:space="0" w:color="auto"/>
                                            <w:right w:val="none" w:sz="0" w:space="0" w:color="auto"/>
                                          </w:divBdr>
                                        </w:div>
                                        <w:div w:id="776094603">
                                          <w:marLeft w:val="0"/>
                                          <w:marRight w:val="0"/>
                                          <w:marTop w:val="0"/>
                                          <w:marBottom w:val="1800"/>
                                          <w:divBdr>
                                            <w:top w:val="none" w:sz="0" w:space="0" w:color="auto"/>
                                            <w:left w:val="none" w:sz="0" w:space="0" w:color="auto"/>
                                            <w:bottom w:val="none" w:sz="0" w:space="0" w:color="auto"/>
                                            <w:right w:val="none" w:sz="0" w:space="0" w:color="auto"/>
                                          </w:divBdr>
                                          <w:divsChild>
                                            <w:div w:id="1780835973">
                                              <w:marLeft w:val="375"/>
                                              <w:marRight w:val="375"/>
                                              <w:marTop w:val="0"/>
                                              <w:marBottom w:val="225"/>
                                              <w:divBdr>
                                                <w:top w:val="single" w:sz="48" w:space="4" w:color="DDECF4"/>
                                                <w:left w:val="single" w:sz="48" w:space="11" w:color="DDECF4"/>
                                                <w:bottom w:val="single" w:sz="48" w:space="11" w:color="DDECF4"/>
                                                <w:right w:val="single" w:sz="48" w:space="11" w:color="DDECF4"/>
                                              </w:divBdr>
                                            </w:div>
                                          </w:divsChild>
                                        </w:div>
                                      </w:divsChild>
                                    </w:div>
                                  </w:divsChild>
                                </w:div>
                              </w:divsChild>
                            </w:div>
                          </w:divsChild>
                        </w:div>
                      </w:divsChild>
                    </w:div>
                  </w:divsChild>
                </w:div>
                <w:div w:id="2031301304">
                  <w:marLeft w:val="0"/>
                  <w:marRight w:val="0"/>
                  <w:marTop w:val="0"/>
                  <w:marBottom w:val="0"/>
                  <w:divBdr>
                    <w:top w:val="none" w:sz="0" w:space="0" w:color="auto"/>
                    <w:left w:val="none" w:sz="0" w:space="0" w:color="auto"/>
                    <w:bottom w:val="single" w:sz="6" w:space="0" w:color="DFDFDF"/>
                    <w:right w:val="none" w:sz="0" w:space="0" w:color="auto"/>
                  </w:divBdr>
                  <w:divsChild>
                    <w:div w:id="113117151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20321840">
      <w:bodyDiv w:val="1"/>
      <w:marLeft w:val="0"/>
      <w:marRight w:val="0"/>
      <w:marTop w:val="0"/>
      <w:marBottom w:val="0"/>
      <w:divBdr>
        <w:top w:val="none" w:sz="0" w:space="0" w:color="auto"/>
        <w:left w:val="none" w:sz="0" w:space="0" w:color="auto"/>
        <w:bottom w:val="none" w:sz="0" w:space="0" w:color="auto"/>
        <w:right w:val="none" w:sz="0" w:space="0" w:color="auto"/>
      </w:divBdr>
      <w:divsChild>
        <w:div w:id="1383553494">
          <w:marLeft w:val="0"/>
          <w:marRight w:val="0"/>
          <w:marTop w:val="0"/>
          <w:marBottom w:val="0"/>
          <w:divBdr>
            <w:top w:val="none" w:sz="0" w:space="0" w:color="auto"/>
            <w:left w:val="none" w:sz="0" w:space="0" w:color="auto"/>
            <w:bottom w:val="none" w:sz="0" w:space="0" w:color="auto"/>
            <w:right w:val="none" w:sz="0" w:space="0" w:color="auto"/>
          </w:divBdr>
        </w:div>
        <w:div w:id="559441676">
          <w:marLeft w:val="0"/>
          <w:marRight w:val="0"/>
          <w:marTop w:val="0"/>
          <w:marBottom w:val="0"/>
          <w:divBdr>
            <w:top w:val="none" w:sz="0" w:space="0" w:color="auto"/>
            <w:left w:val="none" w:sz="0" w:space="0" w:color="auto"/>
            <w:bottom w:val="none" w:sz="0" w:space="0" w:color="auto"/>
            <w:right w:val="none" w:sz="0" w:space="0" w:color="auto"/>
          </w:divBdr>
          <w:divsChild>
            <w:div w:id="1319580783">
              <w:marLeft w:val="0"/>
              <w:marRight w:val="0"/>
              <w:marTop w:val="0"/>
              <w:marBottom w:val="0"/>
              <w:divBdr>
                <w:top w:val="none" w:sz="0" w:space="0" w:color="auto"/>
                <w:left w:val="none" w:sz="0" w:space="0" w:color="auto"/>
                <w:bottom w:val="none" w:sz="0" w:space="0" w:color="auto"/>
                <w:right w:val="none" w:sz="0" w:space="0" w:color="auto"/>
              </w:divBdr>
              <w:divsChild>
                <w:div w:id="672144322">
                  <w:marLeft w:val="0"/>
                  <w:marRight w:val="0"/>
                  <w:marTop w:val="0"/>
                  <w:marBottom w:val="0"/>
                  <w:divBdr>
                    <w:top w:val="none" w:sz="0" w:space="0" w:color="auto"/>
                    <w:left w:val="none" w:sz="0" w:space="0" w:color="auto"/>
                    <w:bottom w:val="none" w:sz="0" w:space="0" w:color="auto"/>
                    <w:right w:val="none" w:sz="0" w:space="0" w:color="auto"/>
                  </w:divBdr>
                  <w:divsChild>
                    <w:div w:id="1989477110">
                      <w:marLeft w:val="0"/>
                      <w:marRight w:val="0"/>
                      <w:marTop w:val="0"/>
                      <w:marBottom w:val="0"/>
                      <w:divBdr>
                        <w:top w:val="none" w:sz="0" w:space="0" w:color="auto"/>
                        <w:left w:val="none" w:sz="0" w:space="0" w:color="auto"/>
                        <w:bottom w:val="none" w:sz="0" w:space="0" w:color="auto"/>
                        <w:right w:val="none" w:sz="0" w:space="0" w:color="auto"/>
                      </w:divBdr>
                    </w:div>
                    <w:div w:id="1285961055">
                      <w:marLeft w:val="0"/>
                      <w:marRight w:val="0"/>
                      <w:marTop w:val="0"/>
                      <w:marBottom w:val="0"/>
                      <w:divBdr>
                        <w:top w:val="none" w:sz="0" w:space="0" w:color="auto"/>
                        <w:left w:val="none" w:sz="0" w:space="0" w:color="auto"/>
                        <w:bottom w:val="none" w:sz="0" w:space="0" w:color="auto"/>
                        <w:right w:val="none" w:sz="0" w:space="0" w:color="auto"/>
                      </w:divBdr>
                      <w:divsChild>
                        <w:div w:id="68692253">
                          <w:marLeft w:val="0"/>
                          <w:marRight w:val="0"/>
                          <w:marTop w:val="0"/>
                          <w:marBottom w:val="0"/>
                          <w:divBdr>
                            <w:top w:val="none" w:sz="0" w:space="0" w:color="auto"/>
                            <w:left w:val="none" w:sz="0" w:space="0" w:color="auto"/>
                            <w:bottom w:val="none" w:sz="0" w:space="0" w:color="auto"/>
                            <w:right w:val="none" w:sz="0" w:space="0" w:color="auto"/>
                          </w:divBdr>
                          <w:divsChild>
                            <w:div w:id="1574507521">
                              <w:marLeft w:val="0"/>
                              <w:marRight w:val="0"/>
                              <w:marTop w:val="0"/>
                              <w:marBottom w:val="0"/>
                              <w:divBdr>
                                <w:top w:val="none" w:sz="0" w:space="0" w:color="auto"/>
                                <w:left w:val="none" w:sz="0" w:space="0" w:color="auto"/>
                                <w:bottom w:val="none" w:sz="0" w:space="0" w:color="auto"/>
                                <w:right w:val="none" w:sz="0" w:space="0" w:color="auto"/>
                              </w:divBdr>
                              <w:divsChild>
                                <w:div w:id="1879007104">
                                  <w:marLeft w:val="0"/>
                                  <w:marRight w:val="0"/>
                                  <w:marTop w:val="0"/>
                                  <w:marBottom w:val="0"/>
                                  <w:divBdr>
                                    <w:top w:val="none" w:sz="0" w:space="0" w:color="auto"/>
                                    <w:left w:val="none" w:sz="0" w:space="0" w:color="auto"/>
                                    <w:bottom w:val="none" w:sz="0" w:space="0" w:color="auto"/>
                                    <w:right w:val="none" w:sz="0" w:space="0" w:color="auto"/>
                                  </w:divBdr>
                                  <w:divsChild>
                                    <w:div w:id="22173538">
                                      <w:marLeft w:val="0"/>
                                      <w:marRight w:val="0"/>
                                      <w:marTop w:val="0"/>
                                      <w:marBottom w:val="0"/>
                                      <w:divBdr>
                                        <w:top w:val="none" w:sz="0" w:space="0" w:color="auto"/>
                                        <w:left w:val="none" w:sz="0" w:space="0" w:color="auto"/>
                                        <w:bottom w:val="none" w:sz="0" w:space="0" w:color="auto"/>
                                        <w:right w:val="none" w:sz="0" w:space="0" w:color="auto"/>
                                      </w:divBdr>
                                      <w:divsChild>
                                        <w:div w:id="716976844">
                                          <w:marLeft w:val="0"/>
                                          <w:marRight w:val="0"/>
                                          <w:marTop w:val="0"/>
                                          <w:marBottom w:val="180"/>
                                          <w:divBdr>
                                            <w:top w:val="none" w:sz="0" w:space="0" w:color="auto"/>
                                            <w:left w:val="none" w:sz="0" w:space="0" w:color="auto"/>
                                            <w:bottom w:val="none" w:sz="0" w:space="0" w:color="auto"/>
                                            <w:right w:val="none" w:sz="0" w:space="0" w:color="auto"/>
                                          </w:divBdr>
                                        </w:div>
                                        <w:div w:id="1451893926">
                                          <w:marLeft w:val="0"/>
                                          <w:marRight w:val="0"/>
                                          <w:marTop w:val="0"/>
                                          <w:marBottom w:val="1800"/>
                                          <w:divBdr>
                                            <w:top w:val="none" w:sz="0" w:space="0" w:color="auto"/>
                                            <w:left w:val="none" w:sz="0" w:space="0" w:color="auto"/>
                                            <w:bottom w:val="none" w:sz="0" w:space="0" w:color="auto"/>
                                            <w:right w:val="none" w:sz="0" w:space="0" w:color="auto"/>
                                          </w:divBdr>
                                          <w:divsChild>
                                            <w:div w:id="1966737756">
                                              <w:marLeft w:val="300"/>
                                              <w:marRight w:val="1050"/>
                                              <w:marTop w:val="180"/>
                                              <w:marBottom w:val="180"/>
                                              <w:divBdr>
                                                <w:top w:val="none" w:sz="0" w:space="19" w:color="auto"/>
                                                <w:left w:val="single" w:sz="48" w:space="15" w:color="EDEDED"/>
                                                <w:bottom w:val="none" w:sz="0" w:space="19" w:color="auto"/>
                                                <w:right w:val="none" w:sz="0" w:space="15" w:color="auto"/>
                                              </w:divBdr>
                                              <w:divsChild>
                                                <w:div w:id="1642996087">
                                                  <w:marLeft w:val="-450"/>
                                                  <w:marRight w:val="0"/>
                                                  <w:marTop w:val="0"/>
                                                  <w:marBottom w:val="300"/>
                                                  <w:divBdr>
                                                    <w:top w:val="none" w:sz="0" w:space="0" w:color="auto"/>
                                                    <w:left w:val="none" w:sz="0" w:space="0" w:color="auto"/>
                                                    <w:bottom w:val="none" w:sz="0" w:space="0" w:color="auto"/>
                                                    <w:right w:val="none" w:sz="0" w:space="0" w:color="auto"/>
                                                  </w:divBdr>
                                                </w:div>
                                                <w:div w:id="2121560255">
                                                  <w:marLeft w:val="0"/>
                                                  <w:marRight w:val="0"/>
                                                  <w:marTop w:val="0"/>
                                                  <w:marBottom w:val="0"/>
                                                  <w:divBdr>
                                                    <w:top w:val="none" w:sz="0" w:space="0" w:color="auto"/>
                                                    <w:left w:val="none" w:sz="0" w:space="0" w:color="auto"/>
                                                    <w:bottom w:val="none" w:sz="0" w:space="0" w:color="auto"/>
                                                    <w:right w:val="none" w:sz="0" w:space="0" w:color="auto"/>
                                                  </w:divBdr>
                                                </w:div>
                                              </w:divsChild>
                                            </w:div>
                                            <w:div w:id="1721394377">
                                              <w:marLeft w:val="0"/>
                                              <w:marRight w:val="0"/>
                                              <w:marTop w:val="0"/>
                                              <w:marBottom w:val="0"/>
                                              <w:divBdr>
                                                <w:top w:val="none" w:sz="0" w:space="0" w:color="auto"/>
                                                <w:left w:val="none" w:sz="0" w:space="0" w:color="auto"/>
                                                <w:bottom w:val="none" w:sz="0" w:space="0" w:color="auto"/>
                                                <w:right w:val="none" w:sz="0" w:space="0" w:color="auto"/>
                                              </w:divBdr>
                                              <w:divsChild>
                                                <w:div w:id="524831231">
                                                  <w:marLeft w:val="0"/>
                                                  <w:marRight w:val="0"/>
                                                  <w:marTop w:val="0"/>
                                                  <w:marBottom w:val="0"/>
                                                  <w:divBdr>
                                                    <w:top w:val="none" w:sz="0" w:space="0" w:color="auto"/>
                                                    <w:left w:val="none" w:sz="0" w:space="0" w:color="auto"/>
                                                    <w:bottom w:val="none" w:sz="0" w:space="0" w:color="auto"/>
                                                    <w:right w:val="none" w:sz="0" w:space="0" w:color="auto"/>
                                                  </w:divBdr>
                                                  <w:divsChild>
                                                    <w:div w:id="150400825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35931984">
                                                          <w:marLeft w:val="-375"/>
                                                          <w:marRight w:val="0"/>
                                                          <w:marTop w:val="0"/>
                                                          <w:marBottom w:val="150"/>
                                                          <w:divBdr>
                                                            <w:top w:val="none" w:sz="0" w:space="0" w:color="auto"/>
                                                            <w:left w:val="none" w:sz="0" w:space="0" w:color="auto"/>
                                                            <w:bottom w:val="none" w:sz="0" w:space="0" w:color="auto"/>
                                                            <w:right w:val="none" w:sz="0" w:space="0" w:color="auto"/>
                                                          </w:divBdr>
                                                        </w:div>
                                                        <w:div w:id="958495027">
                                                          <w:marLeft w:val="0"/>
                                                          <w:marRight w:val="0"/>
                                                          <w:marTop w:val="75"/>
                                                          <w:marBottom w:val="225"/>
                                                          <w:divBdr>
                                                            <w:top w:val="none" w:sz="0" w:space="0" w:color="auto"/>
                                                            <w:left w:val="none" w:sz="0" w:space="0" w:color="auto"/>
                                                            <w:bottom w:val="none" w:sz="0" w:space="0" w:color="auto"/>
                                                            <w:right w:val="none" w:sz="0" w:space="0" w:color="auto"/>
                                                          </w:divBdr>
                                                        </w:div>
                                                        <w:div w:id="991907154">
                                                          <w:marLeft w:val="0"/>
                                                          <w:marRight w:val="0"/>
                                                          <w:marTop w:val="0"/>
                                                          <w:marBottom w:val="225"/>
                                                          <w:divBdr>
                                                            <w:top w:val="none" w:sz="0" w:space="0" w:color="auto"/>
                                                            <w:left w:val="none" w:sz="0" w:space="0" w:color="auto"/>
                                                            <w:bottom w:val="none" w:sz="0" w:space="0" w:color="auto"/>
                                                            <w:right w:val="none" w:sz="0" w:space="0" w:color="auto"/>
                                                          </w:divBdr>
                                                          <w:divsChild>
                                                            <w:div w:id="87230670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652510">
                                              <w:marLeft w:val="0"/>
                                              <w:marRight w:val="0"/>
                                              <w:marTop w:val="0"/>
                                              <w:marBottom w:val="0"/>
                                              <w:divBdr>
                                                <w:top w:val="none" w:sz="0" w:space="0" w:color="auto"/>
                                                <w:left w:val="none" w:sz="0" w:space="0" w:color="auto"/>
                                                <w:bottom w:val="none" w:sz="0" w:space="0" w:color="auto"/>
                                                <w:right w:val="none" w:sz="0" w:space="0" w:color="auto"/>
                                              </w:divBdr>
                                              <w:divsChild>
                                                <w:div w:id="2092584327">
                                                  <w:marLeft w:val="0"/>
                                                  <w:marRight w:val="0"/>
                                                  <w:marTop w:val="0"/>
                                                  <w:marBottom w:val="0"/>
                                                  <w:divBdr>
                                                    <w:top w:val="none" w:sz="0" w:space="0" w:color="auto"/>
                                                    <w:left w:val="none" w:sz="0" w:space="0" w:color="auto"/>
                                                    <w:bottom w:val="none" w:sz="0" w:space="0" w:color="auto"/>
                                                    <w:right w:val="none" w:sz="0" w:space="0" w:color="auto"/>
                                                  </w:divBdr>
                                                  <w:divsChild>
                                                    <w:div w:id="20467853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14044651">
                                                          <w:marLeft w:val="-375"/>
                                                          <w:marRight w:val="0"/>
                                                          <w:marTop w:val="0"/>
                                                          <w:marBottom w:val="150"/>
                                                          <w:divBdr>
                                                            <w:top w:val="none" w:sz="0" w:space="0" w:color="auto"/>
                                                            <w:left w:val="none" w:sz="0" w:space="0" w:color="auto"/>
                                                            <w:bottom w:val="none" w:sz="0" w:space="0" w:color="auto"/>
                                                            <w:right w:val="none" w:sz="0" w:space="0" w:color="auto"/>
                                                          </w:divBdr>
                                                        </w:div>
                                                        <w:div w:id="108359110">
                                                          <w:marLeft w:val="0"/>
                                                          <w:marRight w:val="0"/>
                                                          <w:marTop w:val="75"/>
                                                          <w:marBottom w:val="225"/>
                                                          <w:divBdr>
                                                            <w:top w:val="none" w:sz="0" w:space="0" w:color="auto"/>
                                                            <w:left w:val="none" w:sz="0" w:space="0" w:color="auto"/>
                                                            <w:bottom w:val="none" w:sz="0" w:space="0" w:color="auto"/>
                                                            <w:right w:val="none" w:sz="0" w:space="0" w:color="auto"/>
                                                          </w:divBdr>
                                                        </w:div>
                                                        <w:div w:id="985469293">
                                                          <w:marLeft w:val="0"/>
                                                          <w:marRight w:val="0"/>
                                                          <w:marTop w:val="0"/>
                                                          <w:marBottom w:val="225"/>
                                                          <w:divBdr>
                                                            <w:top w:val="none" w:sz="0" w:space="0" w:color="auto"/>
                                                            <w:left w:val="none" w:sz="0" w:space="0" w:color="auto"/>
                                                            <w:bottom w:val="none" w:sz="0" w:space="0" w:color="auto"/>
                                                            <w:right w:val="none" w:sz="0" w:space="0" w:color="auto"/>
                                                          </w:divBdr>
                                                          <w:divsChild>
                                                            <w:div w:id="177629131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908953">
                                              <w:marLeft w:val="0"/>
                                              <w:marRight w:val="0"/>
                                              <w:marTop w:val="0"/>
                                              <w:marBottom w:val="0"/>
                                              <w:divBdr>
                                                <w:top w:val="none" w:sz="0" w:space="0" w:color="auto"/>
                                                <w:left w:val="none" w:sz="0" w:space="0" w:color="auto"/>
                                                <w:bottom w:val="none" w:sz="0" w:space="0" w:color="auto"/>
                                                <w:right w:val="none" w:sz="0" w:space="0" w:color="auto"/>
                                              </w:divBdr>
                                              <w:divsChild>
                                                <w:div w:id="969895375">
                                                  <w:marLeft w:val="0"/>
                                                  <w:marRight w:val="0"/>
                                                  <w:marTop w:val="0"/>
                                                  <w:marBottom w:val="0"/>
                                                  <w:divBdr>
                                                    <w:top w:val="none" w:sz="0" w:space="0" w:color="auto"/>
                                                    <w:left w:val="none" w:sz="0" w:space="0" w:color="auto"/>
                                                    <w:bottom w:val="none" w:sz="0" w:space="0" w:color="auto"/>
                                                    <w:right w:val="none" w:sz="0" w:space="0" w:color="auto"/>
                                                  </w:divBdr>
                                                  <w:divsChild>
                                                    <w:div w:id="34074601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72795064">
                                                          <w:marLeft w:val="-375"/>
                                                          <w:marRight w:val="0"/>
                                                          <w:marTop w:val="0"/>
                                                          <w:marBottom w:val="150"/>
                                                          <w:divBdr>
                                                            <w:top w:val="none" w:sz="0" w:space="0" w:color="auto"/>
                                                            <w:left w:val="none" w:sz="0" w:space="0" w:color="auto"/>
                                                            <w:bottom w:val="none" w:sz="0" w:space="0" w:color="auto"/>
                                                            <w:right w:val="none" w:sz="0" w:space="0" w:color="auto"/>
                                                          </w:divBdr>
                                                        </w:div>
                                                        <w:div w:id="2029135958">
                                                          <w:marLeft w:val="0"/>
                                                          <w:marRight w:val="0"/>
                                                          <w:marTop w:val="75"/>
                                                          <w:marBottom w:val="225"/>
                                                          <w:divBdr>
                                                            <w:top w:val="none" w:sz="0" w:space="0" w:color="auto"/>
                                                            <w:left w:val="none" w:sz="0" w:space="0" w:color="auto"/>
                                                            <w:bottom w:val="none" w:sz="0" w:space="0" w:color="auto"/>
                                                            <w:right w:val="none" w:sz="0" w:space="0" w:color="auto"/>
                                                          </w:divBdr>
                                                        </w:div>
                                                        <w:div w:id="1032144498">
                                                          <w:marLeft w:val="0"/>
                                                          <w:marRight w:val="0"/>
                                                          <w:marTop w:val="0"/>
                                                          <w:marBottom w:val="225"/>
                                                          <w:divBdr>
                                                            <w:top w:val="none" w:sz="0" w:space="0" w:color="auto"/>
                                                            <w:left w:val="none" w:sz="0" w:space="0" w:color="auto"/>
                                                            <w:bottom w:val="none" w:sz="0" w:space="0" w:color="auto"/>
                                                            <w:right w:val="none" w:sz="0" w:space="0" w:color="auto"/>
                                                          </w:divBdr>
                                                          <w:divsChild>
                                                            <w:div w:id="20622893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80852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78337730">
                                                  <w:marLeft w:val="-375"/>
                                                  <w:marRight w:val="0"/>
                                                  <w:marTop w:val="0"/>
                                                  <w:marBottom w:val="240"/>
                                                  <w:divBdr>
                                                    <w:top w:val="none" w:sz="0" w:space="0" w:color="auto"/>
                                                    <w:left w:val="none" w:sz="0" w:space="0" w:color="auto"/>
                                                    <w:bottom w:val="none" w:sz="0" w:space="0" w:color="auto"/>
                                                    <w:right w:val="none" w:sz="0" w:space="0" w:color="auto"/>
                                                  </w:divBdr>
                                                </w:div>
                                                <w:div w:id="44789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141347">
                  <w:marLeft w:val="0"/>
                  <w:marRight w:val="0"/>
                  <w:marTop w:val="0"/>
                  <w:marBottom w:val="0"/>
                  <w:divBdr>
                    <w:top w:val="none" w:sz="0" w:space="0" w:color="auto"/>
                    <w:left w:val="none" w:sz="0" w:space="0" w:color="auto"/>
                    <w:bottom w:val="single" w:sz="6" w:space="0" w:color="DFDFDF"/>
                    <w:right w:val="none" w:sz="0" w:space="0" w:color="auto"/>
                  </w:divBdr>
                  <w:divsChild>
                    <w:div w:id="75212218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33976373">
      <w:bodyDiv w:val="1"/>
      <w:marLeft w:val="0"/>
      <w:marRight w:val="0"/>
      <w:marTop w:val="0"/>
      <w:marBottom w:val="0"/>
      <w:divBdr>
        <w:top w:val="none" w:sz="0" w:space="0" w:color="auto"/>
        <w:left w:val="none" w:sz="0" w:space="0" w:color="auto"/>
        <w:bottom w:val="none" w:sz="0" w:space="0" w:color="auto"/>
        <w:right w:val="none" w:sz="0" w:space="0" w:color="auto"/>
      </w:divBdr>
      <w:divsChild>
        <w:div w:id="1503162747">
          <w:marLeft w:val="0"/>
          <w:marRight w:val="0"/>
          <w:marTop w:val="0"/>
          <w:marBottom w:val="0"/>
          <w:divBdr>
            <w:top w:val="none" w:sz="0" w:space="0" w:color="auto"/>
            <w:left w:val="none" w:sz="0" w:space="0" w:color="auto"/>
            <w:bottom w:val="none" w:sz="0" w:space="0" w:color="auto"/>
            <w:right w:val="none" w:sz="0" w:space="0" w:color="auto"/>
          </w:divBdr>
        </w:div>
        <w:div w:id="249168902">
          <w:marLeft w:val="0"/>
          <w:marRight w:val="0"/>
          <w:marTop w:val="0"/>
          <w:marBottom w:val="0"/>
          <w:divBdr>
            <w:top w:val="none" w:sz="0" w:space="0" w:color="auto"/>
            <w:left w:val="none" w:sz="0" w:space="0" w:color="auto"/>
            <w:bottom w:val="none" w:sz="0" w:space="0" w:color="auto"/>
            <w:right w:val="none" w:sz="0" w:space="0" w:color="auto"/>
          </w:divBdr>
          <w:divsChild>
            <w:div w:id="1565212880">
              <w:marLeft w:val="0"/>
              <w:marRight w:val="0"/>
              <w:marTop w:val="0"/>
              <w:marBottom w:val="0"/>
              <w:divBdr>
                <w:top w:val="none" w:sz="0" w:space="0" w:color="auto"/>
                <w:left w:val="none" w:sz="0" w:space="0" w:color="auto"/>
                <w:bottom w:val="none" w:sz="0" w:space="0" w:color="auto"/>
                <w:right w:val="none" w:sz="0" w:space="0" w:color="auto"/>
              </w:divBdr>
              <w:divsChild>
                <w:div w:id="770902704">
                  <w:marLeft w:val="0"/>
                  <w:marRight w:val="0"/>
                  <w:marTop w:val="0"/>
                  <w:marBottom w:val="0"/>
                  <w:divBdr>
                    <w:top w:val="none" w:sz="0" w:space="0" w:color="auto"/>
                    <w:left w:val="none" w:sz="0" w:space="0" w:color="auto"/>
                    <w:bottom w:val="none" w:sz="0" w:space="0" w:color="auto"/>
                    <w:right w:val="none" w:sz="0" w:space="0" w:color="auto"/>
                  </w:divBdr>
                  <w:divsChild>
                    <w:div w:id="923223107">
                      <w:marLeft w:val="0"/>
                      <w:marRight w:val="0"/>
                      <w:marTop w:val="0"/>
                      <w:marBottom w:val="0"/>
                      <w:divBdr>
                        <w:top w:val="none" w:sz="0" w:space="0" w:color="auto"/>
                        <w:left w:val="none" w:sz="0" w:space="0" w:color="auto"/>
                        <w:bottom w:val="none" w:sz="0" w:space="0" w:color="auto"/>
                        <w:right w:val="none" w:sz="0" w:space="0" w:color="auto"/>
                      </w:divBdr>
                    </w:div>
                    <w:div w:id="499543035">
                      <w:marLeft w:val="0"/>
                      <w:marRight w:val="0"/>
                      <w:marTop w:val="0"/>
                      <w:marBottom w:val="0"/>
                      <w:divBdr>
                        <w:top w:val="none" w:sz="0" w:space="0" w:color="auto"/>
                        <w:left w:val="none" w:sz="0" w:space="0" w:color="auto"/>
                        <w:bottom w:val="none" w:sz="0" w:space="0" w:color="auto"/>
                        <w:right w:val="none" w:sz="0" w:space="0" w:color="auto"/>
                      </w:divBdr>
                      <w:divsChild>
                        <w:div w:id="81100229">
                          <w:marLeft w:val="0"/>
                          <w:marRight w:val="0"/>
                          <w:marTop w:val="0"/>
                          <w:marBottom w:val="0"/>
                          <w:divBdr>
                            <w:top w:val="none" w:sz="0" w:space="0" w:color="auto"/>
                            <w:left w:val="none" w:sz="0" w:space="0" w:color="auto"/>
                            <w:bottom w:val="none" w:sz="0" w:space="0" w:color="auto"/>
                            <w:right w:val="none" w:sz="0" w:space="0" w:color="auto"/>
                          </w:divBdr>
                          <w:divsChild>
                            <w:div w:id="1490437548">
                              <w:marLeft w:val="0"/>
                              <w:marRight w:val="0"/>
                              <w:marTop w:val="0"/>
                              <w:marBottom w:val="0"/>
                              <w:divBdr>
                                <w:top w:val="none" w:sz="0" w:space="0" w:color="auto"/>
                                <w:left w:val="none" w:sz="0" w:space="0" w:color="auto"/>
                                <w:bottom w:val="none" w:sz="0" w:space="0" w:color="auto"/>
                                <w:right w:val="none" w:sz="0" w:space="0" w:color="auto"/>
                              </w:divBdr>
                              <w:divsChild>
                                <w:div w:id="1386903973">
                                  <w:marLeft w:val="0"/>
                                  <w:marRight w:val="0"/>
                                  <w:marTop w:val="0"/>
                                  <w:marBottom w:val="0"/>
                                  <w:divBdr>
                                    <w:top w:val="none" w:sz="0" w:space="0" w:color="auto"/>
                                    <w:left w:val="none" w:sz="0" w:space="0" w:color="auto"/>
                                    <w:bottom w:val="none" w:sz="0" w:space="0" w:color="auto"/>
                                    <w:right w:val="none" w:sz="0" w:space="0" w:color="auto"/>
                                  </w:divBdr>
                                  <w:divsChild>
                                    <w:div w:id="96487284">
                                      <w:marLeft w:val="0"/>
                                      <w:marRight w:val="0"/>
                                      <w:marTop w:val="0"/>
                                      <w:marBottom w:val="0"/>
                                      <w:divBdr>
                                        <w:top w:val="none" w:sz="0" w:space="0" w:color="auto"/>
                                        <w:left w:val="none" w:sz="0" w:space="0" w:color="auto"/>
                                        <w:bottom w:val="none" w:sz="0" w:space="0" w:color="auto"/>
                                        <w:right w:val="none" w:sz="0" w:space="0" w:color="auto"/>
                                      </w:divBdr>
                                      <w:divsChild>
                                        <w:div w:id="1770200187">
                                          <w:marLeft w:val="0"/>
                                          <w:marRight w:val="0"/>
                                          <w:marTop w:val="0"/>
                                          <w:marBottom w:val="180"/>
                                          <w:divBdr>
                                            <w:top w:val="none" w:sz="0" w:space="0" w:color="auto"/>
                                            <w:left w:val="none" w:sz="0" w:space="0" w:color="auto"/>
                                            <w:bottom w:val="none" w:sz="0" w:space="0" w:color="auto"/>
                                            <w:right w:val="none" w:sz="0" w:space="0" w:color="auto"/>
                                          </w:divBdr>
                                        </w:div>
                                        <w:div w:id="1287734981">
                                          <w:marLeft w:val="0"/>
                                          <w:marRight w:val="0"/>
                                          <w:marTop w:val="0"/>
                                          <w:marBottom w:val="1800"/>
                                          <w:divBdr>
                                            <w:top w:val="none" w:sz="0" w:space="0" w:color="auto"/>
                                            <w:left w:val="none" w:sz="0" w:space="0" w:color="auto"/>
                                            <w:bottom w:val="none" w:sz="0" w:space="0" w:color="auto"/>
                                            <w:right w:val="none" w:sz="0" w:space="0" w:color="auto"/>
                                          </w:divBdr>
                                          <w:divsChild>
                                            <w:div w:id="676537067">
                                              <w:marLeft w:val="300"/>
                                              <w:marRight w:val="1050"/>
                                              <w:marTop w:val="180"/>
                                              <w:marBottom w:val="180"/>
                                              <w:divBdr>
                                                <w:top w:val="none" w:sz="0" w:space="19" w:color="auto"/>
                                                <w:left w:val="single" w:sz="48" w:space="15" w:color="EDEDED"/>
                                                <w:bottom w:val="none" w:sz="0" w:space="19" w:color="auto"/>
                                                <w:right w:val="none" w:sz="0" w:space="15" w:color="auto"/>
                                              </w:divBdr>
                                              <w:divsChild>
                                                <w:div w:id="520511421">
                                                  <w:marLeft w:val="-450"/>
                                                  <w:marRight w:val="0"/>
                                                  <w:marTop w:val="0"/>
                                                  <w:marBottom w:val="300"/>
                                                  <w:divBdr>
                                                    <w:top w:val="none" w:sz="0" w:space="0" w:color="auto"/>
                                                    <w:left w:val="none" w:sz="0" w:space="0" w:color="auto"/>
                                                    <w:bottom w:val="none" w:sz="0" w:space="0" w:color="auto"/>
                                                    <w:right w:val="none" w:sz="0" w:space="0" w:color="auto"/>
                                                  </w:divBdr>
                                                </w:div>
                                                <w:div w:id="1468741066">
                                                  <w:marLeft w:val="0"/>
                                                  <w:marRight w:val="0"/>
                                                  <w:marTop w:val="0"/>
                                                  <w:marBottom w:val="0"/>
                                                  <w:divBdr>
                                                    <w:top w:val="none" w:sz="0" w:space="0" w:color="auto"/>
                                                    <w:left w:val="none" w:sz="0" w:space="0" w:color="auto"/>
                                                    <w:bottom w:val="none" w:sz="0" w:space="0" w:color="auto"/>
                                                    <w:right w:val="none" w:sz="0" w:space="0" w:color="auto"/>
                                                  </w:divBdr>
                                                </w:div>
                                              </w:divsChild>
                                            </w:div>
                                            <w:div w:id="1895851493">
                                              <w:marLeft w:val="-1200"/>
                                              <w:marRight w:val="-1125"/>
                                              <w:marTop w:val="0"/>
                                              <w:marBottom w:val="225"/>
                                              <w:divBdr>
                                                <w:top w:val="none" w:sz="0" w:space="0" w:color="auto"/>
                                                <w:left w:val="none" w:sz="0" w:space="0" w:color="auto"/>
                                                <w:bottom w:val="none" w:sz="0" w:space="0" w:color="auto"/>
                                                <w:right w:val="none" w:sz="0" w:space="0" w:color="auto"/>
                                              </w:divBdr>
                                              <w:divsChild>
                                                <w:div w:id="1678341565">
                                                  <w:marLeft w:val="0"/>
                                                  <w:marRight w:val="0"/>
                                                  <w:marTop w:val="0"/>
                                                  <w:marBottom w:val="0"/>
                                                  <w:divBdr>
                                                    <w:top w:val="none" w:sz="0" w:space="0" w:color="auto"/>
                                                    <w:left w:val="none" w:sz="0" w:space="0" w:color="auto"/>
                                                    <w:bottom w:val="none" w:sz="0" w:space="0" w:color="auto"/>
                                                    <w:right w:val="none" w:sz="0" w:space="0" w:color="auto"/>
                                                  </w:divBdr>
                                                  <w:divsChild>
                                                    <w:div w:id="42292185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10020185">
                                                          <w:marLeft w:val="-375"/>
                                                          <w:marRight w:val="0"/>
                                                          <w:marTop w:val="0"/>
                                                          <w:marBottom w:val="150"/>
                                                          <w:divBdr>
                                                            <w:top w:val="none" w:sz="0" w:space="0" w:color="auto"/>
                                                            <w:left w:val="none" w:sz="0" w:space="0" w:color="auto"/>
                                                            <w:bottom w:val="none" w:sz="0" w:space="0" w:color="auto"/>
                                                            <w:right w:val="none" w:sz="0" w:space="0" w:color="auto"/>
                                                          </w:divBdr>
                                                        </w:div>
                                                        <w:div w:id="818764205">
                                                          <w:marLeft w:val="0"/>
                                                          <w:marRight w:val="0"/>
                                                          <w:marTop w:val="75"/>
                                                          <w:marBottom w:val="225"/>
                                                          <w:divBdr>
                                                            <w:top w:val="none" w:sz="0" w:space="0" w:color="auto"/>
                                                            <w:left w:val="none" w:sz="0" w:space="0" w:color="auto"/>
                                                            <w:bottom w:val="none" w:sz="0" w:space="0" w:color="auto"/>
                                                            <w:right w:val="none" w:sz="0" w:space="0" w:color="auto"/>
                                                          </w:divBdr>
                                                        </w:div>
                                                        <w:div w:id="140081465">
                                                          <w:marLeft w:val="0"/>
                                                          <w:marRight w:val="0"/>
                                                          <w:marTop w:val="0"/>
                                                          <w:marBottom w:val="225"/>
                                                          <w:divBdr>
                                                            <w:top w:val="none" w:sz="0" w:space="0" w:color="auto"/>
                                                            <w:left w:val="none" w:sz="0" w:space="0" w:color="auto"/>
                                                            <w:bottom w:val="none" w:sz="0" w:space="0" w:color="auto"/>
                                                            <w:right w:val="none" w:sz="0" w:space="0" w:color="auto"/>
                                                          </w:divBdr>
                                                          <w:divsChild>
                                                            <w:div w:id="15319887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624076">
                                              <w:marLeft w:val="375"/>
                                              <w:marRight w:val="375"/>
                                              <w:marTop w:val="0"/>
                                              <w:marBottom w:val="225"/>
                                              <w:divBdr>
                                                <w:top w:val="none" w:sz="0" w:space="0" w:color="auto"/>
                                                <w:left w:val="none" w:sz="0" w:space="0" w:color="auto"/>
                                                <w:bottom w:val="none" w:sz="0" w:space="0" w:color="auto"/>
                                                <w:right w:val="none" w:sz="0" w:space="0" w:color="auto"/>
                                              </w:divBdr>
                                              <w:divsChild>
                                                <w:div w:id="1906837253">
                                                  <w:marLeft w:val="0"/>
                                                  <w:marRight w:val="0"/>
                                                  <w:marTop w:val="0"/>
                                                  <w:marBottom w:val="0"/>
                                                  <w:divBdr>
                                                    <w:top w:val="none" w:sz="0" w:space="0" w:color="auto"/>
                                                    <w:left w:val="none" w:sz="0" w:space="0" w:color="auto"/>
                                                    <w:bottom w:val="none" w:sz="0" w:space="0" w:color="auto"/>
                                                    <w:right w:val="none" w:sz="0" w:space="0" w:color="auto"/>
                                                  </w:divBdr>
                                                  <w:divsChild>
                                                    <w:div w:id="104806845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65716415">
                                                          <w:marLeft w:val="-375"/>
                                                          <w:marRight w:val="0"/>
                                                          <w:marTop w:val="0"/>
                                                          <w:marBottom w:val="150"/>
                                                          <w:divBdr>
                                                            <w:top w:val="none" w:sz="0" w:space="0" w:color="auto"/>
                                                            <w:left w:val="none" w:sz="0" w:space="0" w:color="auto"/>
                                                            <w:bottom w:val="none" w:sz="0" w:space="0" w:color="auto"/>
                                                            <w:right w:val="none" w:sz="0" w:space="0" w:color="auto"/>
                                                          </w:divBdr>
                                                        </w:div>
                                                        <w:div w:id="1241863304">
                                                          <w:marLeft w:val="0"/>
                                                          <w:marRight w:val="0"/>
                                                          <w:marTop w:val="75"/>
                                                          <w:marBottom w:val="225"/>
                                                          <w:divBdr>
                                                            <w:top w:val="none" w:sz="0" w:space="0" w:color="auto"/>
                                                            <w:left w:val="none" w:sz="0" w:space="0" w:color="auto"/>
                                                            <w:bottom w:val="none" w:sz="0" w:space="0" w:color="auto"/>
                                                            <w:right w:val="none" w:sz="0" w:space="0" w:color="auto"/>
                                                          </w:divBdr>
                                                        </w:div>
                                                        <w:div w:id="1687436187">
                                                          <w:marLeft w:val="0"/>
                                                          <w:marRight w:val="0"/>
                                                          <w:marTop w:val="0"/>
                                                          <w:marBottom w:val="225"/>
                                                          <w:divBdr>
                                                            <w:top w:val="none" w:sz="0" w:space="0" w:color="auto"/>
                                                            <w:left w:val="none" w:sz="0" w:space="0" w:color="auto"/>
                                                            <w:bottom w:val="none" w:sz="0" w:space="0" w:color="auto"/>
                                                            <w:right w:val="none" w:sz="0" w:space="0" w:color="auto"/>
                                                          </w:divBdr>
                                                          <w:divsChild>
                                                            <w:div w:id="8730992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09400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7308262">
                                                  <w:marLeft w:val="-375"/>
                                                  <w:marRight w:val="0"/>
                                                  <w:marTop w:val="0"/>
                                                  <w:marBottom w:val="240"/>
                                                  <w:divBdr>
                                                    <w:top w:val="none" w:sz="0" w:space="0" w:color="auto"/>
                                                    <w:left w:val="none" w:sz="0" w:space="0" w:color="auto"/>
                                                    <w:bottom w:val="none" w:sz="0" w:space="0" w:color="auto"/>
                                                    <w:right w:val="none" w:sz="0" w:space="0" w:color="auto"/>
                                                  </w:divBdr>
                                                </w:div>
                                                <w:div w:id="1521620375">
                                                  <w:marLeft w:val="0"/>
                                                  <w:marRight w:val="0"/>
                                                  <w:marTop w:val="0"/>
                                                  <w:marBottom w:val="0"/>
                                                  <w:divBdr>
                                                    <w:top w:val="none" w:sz="0" w:space="0" w:color="auto"/>
                                                    <w:left w:val="none" w:sz="0" w:space="0" w:color="auto"/>
                                                    <w:bottom w:val="none" w:sz="0" w:space="0" w:color="auto"/>
                                                    <w:right w:val="none" w:sz="0" w:space="0" w:color="auto"/>
                                                  </w:divBdr>
                                                </w:div>
                                              </w:divsChild>
                                            </w:div>
                                            <w:div w:id="183206597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80008321">
                                                  <w:marLeft w:val="-375"/>
                                                  <w:marRight w:val="0"/>
                                                  <w:marTop w:val="0"/>
                                                  <w:marBottom w:val="240"/>
                                                  <w:divBdr>
                                                    <w:top w:val="none" w:sz="0" w:space="0" w:color="auto"/>
                                                    <w:left w:val="none" w:sz="0" w:space="0" w:color="auto"/>
                                                    <w:bottom w:val="none" w:sz="0" w:space="0" w:color="auto"/>
                                                    <w:right w:val="none" w:sz="0" w:space="0" w:color="auto"/>
                                                  </w:divBdr>
                                                </w:div>
                                                <w:div w:id="992951336">
                                                  <w:marLeft w:val="0"/>
                                                  <w:marRight w:val="0"/>
                                                  <w:marTop w:val="0"/>
                                                  <w:marBottom w:val="0"/>
                                                  <w:divBdr>
                                                    <w:top w:val="none" w:sz="0" w:space="0" w:color="auto"/>
                                                    <w:left w:val="none" w:sz="0" w:space="0" w:color="auto"/>
                                                    <w:bottom w:val="none" w:sz="0" w:space="0" w:color="auto"/>
                                                    <w:right w:val="none" w:sz="0" w:space="0" w:color="auto"/>
                                                  </w:divBdr>
                                                </w:div>
                                              </w:divsChild>
                                            </w:div>
                                            <w:div w:id="1071852908">
                                              <w:marLeft w:val="-1200"/>
                                              <w:marRight w:val="-1125"/>
                                              <w:marTop w:val="0"/>
                                              <w:marBottom w:val="225"/>
                                              <w:divBdr>
                                                <w:top w:val="none" w:sz="0" w:space="0" w:color="auto"/>
                                                <w:left w:val="none" w:sz="0" w:space="0" w:color="auto"/>
                                                <w:bottom w:val="none" w:sz="0" w:space="0" w:color="auto"/>
                                                <w:right w:val="none" w:sz="0" w:space="0" w:color="auto"/>
                                              </w:divBdr>
                                              <w:divsChild>
                                                <w:div w:id="1207717528">
                                                  <w:marLeft w:val="0"/>
                                                  <w:marRight w:val="0"/>
                                                  <w:marTop w:val="0"/>
                                                  <w:marBottom w:val="0"/>
                                                  <w:divBdr>
                                                    <w:top w:val="none" w:sz="0" w:space="0" w:color="auto"/>
                                                    <w:left w:val="none" w:sz="0" w:space="0" w:color="auto"/>
                                                    <w:bottom w:val="none" w:sz="0" w:space="0" w:color="auto"/>
                                                    <w:right w:val="none" w:sz="0" w:space="0" w:color="auto"/>
                                                  </w:divBdr>
                                                  <w:divsChild>
                                                    <w:div w:id="32567312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62160394">
                                                          <w:marLeft w:val="-375"/>
                                                          <w:marRight w:val="0"/>
                                                          <w:marTop w:val="0"/>
                                                          <w:marBottom w:val="150"/>
                                                          <w:divBdr>
                                                            <w:top w:val="none" w:sz="0" w:space="0" w:color="auto"/>
                                                            <w:left w:val="none" w:sz="0" w:space="0" w:color="auto"/>
                                                            <w:bottom w:val="none" w:sz="0" w:space="0" w:color="auto"/>
                                                            <w:right w:val="none" w:sz="0" w:space="0" w:color="auto"/>
                                                          </w:divBdr>
                                                        </w:div>
                                                        <w:div w:id="2038388539">
                                                          <w:marLeft w:val="0"/>
                                                          <w:marRight w:val="0"/>
                                                          <w:marTop w:val="75"/>
                                                          <w:marBottom w:val="225"/>
                                                          <w:divBdr>
                                                            <w:top w:val="none" w:sz="0" w:space="0" w:color="auto"/>
                                                            <w:left w:val="none" w:sz="0" w:space="0" w:color="auto"/>
                                                            <w:bottom w:val="none" w:sz="0" w:space="0" w:color="auto"/>
                                                            <w:right w:val="none" w:sz="0" w:space="0" w:color="auto"/>
                                                          </w:divBdr>
                                                        </w:div>
                                                        <w:div w:id="514684913">
                                                          <w:marLeft w:val="0"/>
                                                          <w:marRight w:val="0"/>
                                                          <w:marTop w:val="0"/>
                                                          <w:marBottom w:val="225"/>
                                                          <w:divBdr>
                                                            <w:top w:val="none" w:sz="0" w:space="0" w:color="auto"/>
                                                            <w:left w:val="none" w:sz="0" w:space="0" w:color="auto"/>
                                                            <w:bottom w:val="none" w:sz="0" w:space="0" w:color="auto"/>
                                                            <w:right w:val="none" w:sz="0" w:space="0" w:color="auto"/>
                                                          </w:divBdr>
                                                          <w:divsChild>
                                                            <w:div w:id="30863773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43631">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184371319">
                                                  <w:marLeft w:val="-375"/>
                                                  <w:marRight w:val="0"/>
                                                  <w:marTop w:val="0"/>
                                                  <w:marBottom w:val="240"/>
                                                  <w:divBdr>
                                                    <w:top w:val="none" w:sz="0" w:space="0" w:color="auto"/>
                                                    <w:left w:val="none" w:sz="0" w:space="0" w:color="auto"/>
                                                    <w:bottom w:val="none" w:sz="0" w:space="0" w:color="auto"/>
                                                    <w:right w:val="none" w:sz="0" w:space="0" w:color="auto"/>
                                                  </w:divBdr>
                                                </w:div>
                                                <w:div w:id="356741631">
                                                  <w:marLeft w:val="0"/>
                                                  <w:marRight w:val="0"/>
                                                  <w:marTop w:val="0"/>
                                                  <w:marBottom w:val="0"/>
                                                  <w:divBdr>
                                                    <w:top w:val="none" w:sz="0" w:space="0" w:color="auto"/>
                                                    <w:left w:val="none" w:sz="0" w:space="0" w:color="auto"/>
                                                    <w:bottom w:val="none" w:sz="0" w:space="0" w:color="auto"/>
                                                    <w:right w:val="none" w:sz="0" w:space="0" w:color="auto"/>
                                                  </w:divBdr>
                                                </w:div>
                                              </w:divsChild>
                                            </w:div>
                                            <w:div w:id="1312367904">
                                              <w:marLeft w:val="-1200"/>
                                              <w:marRight w:val="-1125"/>
                                              <w:marTop w:val="0"/>
                                              <w:marBottom w:val="225"/>
                                              <w:divBdr>
                                                <w:top w:val="none" w:sz="0" w:space="0" w:color="auto"/>
                                                <w:left w:val="none" w:sz="0" w:space="0" w:color="auto"/>
                                                <w:bottom w:val="none" w:sz="0" w:space="0" w:color="auto"/>
                                                <w:right w:val="none" w:sz="0" w:space="0" w:color="auto"/>
                                              </w:divBdr>
                                              <w:divsChild>
                                                <w:div w:id="1852908445">
                                                  <w:marLeft w:val="0"/>
                                                  <w:marRight w:val="0"/>
                                                  <w:marTop w:val="0"/>
                                                  <w:marBottom w:val="0"/>
                                                  <w:divBdr>
                                                    <w:top w:val="none" w:sz="0" w:space="0" w:color="auto"/>
                                                    <w:left w:val="none" w:sz="0" w:space="0" w:color="auto"/>
                                                    <w:bottom w:val="none" w:sz="0" w:space="0" w:color="auto"/>
                                                    <w:right w:val="none" w:sz="0" w:space="0" w:color="auto"/>
                                                  </w:divBdr>
                                                  <w:divsChild>
                                                    <w:div w:id="97518662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79472620">
                                                          <w:marLeft w:val="-375"/>
                                                          <w:marRight w:val="0"/>
                                                          <w:marTop w:val="0"/>
                                                          <w:marBottom w:val="150"/>
                                                          <w:divBdr>
                                                            <w:top w:val="none" w:sz="0" w:space="0" w:color="auto"/>
                                                            <w:left w:val="none" w:sz="0" w:space="0" w:color="auto"/>
                                                            <w:bottom w:val="none" w:sz="0" w:space="0" w:color="auto"/>
                                                            <w:right w:val="none" w:sz="0" w:space="0" w:color="auto"/>
                                                          </w:divBdr>
                                                        </w:div>
                                                        <w:div w:id="1715303050">
                                                          <w:marLeft w:val="0"/>
                                                          <w:marRight w:val="0"/>
                                                          <w:marTop w:val="75"/>
                                                          <w:marBottom w:val="225"/>
                                                          <w:divBdr>
                                                            <w:top w:val="none" w:sz="0" w:space="0" w:color="auto"/>
                                                            <w:left w:val="none" w:sz="0" w:space="0" w:color="auto"/>
                                                            <w:bottom w:val="none" w:sz="0" w:space="0" w:color="auto"/>
                                                            <w:right w:val="none" w:sz="0" w:space="0" w:color="auto"/>
                                                          </w:divBdr>
                                                        </w:div>
                                                        <w:div w:id="1664236126">
                                                          <w:marLeft w:val="0"/>
                                                          <w:marRight w:val="0"/>
                                                          <w:marTop w:val="0"/>
                                                          <w:marBottom w:val="225"/>
                                                          <w:divBdr>
                                                            <w:top w:val="none" w:sz="0" w:space="0" w:color="auto"/>
                                                            <w:left w:val="none" w:sz="0" w:space="0" w:color="auto"/>
                                                            <w:bottom w:val="none" w:sz="0" w:space="0" w:color="auto"/>
                                                            <w:right w:val="none" w:sz="0" w:space="0" w:color="auto"/>
                                                          </w:divBdr>
                                                          <w:divsChild>
                                                            <w:div w:id="81206745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41232">
                                              <w:marLeft w:val="-1200"/>
                                              <w:marRight w:val="-1125"/>
                                              <w:marTop w:val="0"/>
                                              <w:marBottom w:val="225"/>
                                              <w:divBdr>
                                                <w:top w:val="none" w:sz="0" w:space="0" w:color="auto"/>
                                                <w:left w:val="none" w:sz="0" w:space="0" w:color="auto"/>
                                                <w:bottom w:val="none" w:sz="0" w:space="0" w:color="auto"/>
                                                <w:right w:val="none" w:sz="0" w:space="0" w:color="auto"/>
                                              </w:divBdr>
                                              <w:divsChild>
                                                <w:div w:id="803230463">
                                                  <w:marLeft w:val="0"/>
                                                  <w:marRight w:val="0"/>
                                                  <w:marTop w:val="0"/>
                                                  <w:marBottom w:val="0"/>
                                                  <w:divBdr>
                                                    <w:top w:val="none" w:sz="0" w:space="0" w:color="auto"/>
                                                    <w:left w:val="none" w:sz="0" w:space="0" w:color="auto"/>
                                                    <w:bottom w:val="none" w:sz="0" w:space="0" w:color="auto"/>
                                                    <w:right w:val="none" w:sz="0" w:space="0" w:color="auto"/>
                                                  </w:divBdr>
                                                  <w:divsChild>
                                                    <w:div w:id="102478877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28389076">
                                                          <w:marLeft w:val="-375"/>
                                                          <w:marRight w:val="0"/>
                                                          <w:marTop w:val="0"/>
                                                          <w:marBottom w:val="150"/>
                                                          <w:divBdr>
                                                            <w:top w:val="none" w:sz="0" w:space="0" w:color="auto"/>
                                                            <w:left w:val="none" w:sz="0" w:space="0" w:color="auto"/>
                                                            <w:bottom w:val="none" w:sz="0" w:space="0" w:color="auto"/>
                                                            <w:right w:val="none" w:sz="0" w:space="0" w:color="auto"/>
                                                          </w:divBdr>
                                                        </w:div>
                                                        <w:div w:id="1874926737">
                                                          <w:marLeft w:val="0"/>
                                                          <w:marRight w:val="0"/>
                                                          <w:marTop w:val="75"/>
                                                          <w:marBottom w:val="225"/>
                                                          <w:divBdr>
                                                            <w:top w:val="none" w:sz="0" w:space="0" w:color="auto"/>
                                                            <w:left w:val="none" w:sz="0" w:space="0" w:color="auto"/>
                                                            <w:bottom w:val="none" w:sz="0" w:space="0" w:color="auto"/>
                                                            <w:right w:val="none" w:sz="0" w:space="0" w:color="auto"/>
                                                          </w:divBdr>
                                                        </w:div>
                                                        <w:div w:id="1373771012">
                                                          <w:marLeft w:val="0"/>
                                                          <w:marRight w:val="0"/>
                                                          <w:marTop w:val="0"/>
                                                          <w:marBottom w:val="225"/>
                                                          <w:divBdr>
                                                            <w:top w:val="none" w:sz="0" w:space="0" w:color="auto"/>
                                                            <w:left w:val="none" w:sz="0" w:space="0" w:color="auto"/>
                                                            <w:bottom w:val="none" w:sz="0" w:space="0" w:color="auto"/>
                                                            <w:right w:val="none" w:sz="0" w:space="0" w:color="auto"/>
                                                          </w:divBdr>
                                                          <w:divsChild>
                                                            <w:div w:id="1299832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480814">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432097111">
                                                  <w:marLeft w:val="-375"/>
                                                  <w:marRight w:val="0"/>
                                                  <w:marTop w:val="0"/>
                                                  <w:marBottom w:val="240"/>
                                                  <w:divBdr>
                                                    <w:top w:val="none" w:sz="0" w:space="0" w:color="auto"/>
                                                    <w:left w:val="none" w:sz="0" w:space="0" w:color="auto"/>
                                                    <w:bottom w:val="none" w:sz="0" w:space="0" w:color="auto"/>
                                                    <w:right w:val="none" w:sz="0" w:space="0" w:color="auto"/>
                                                  </w:divBdr>
                                                </w:div>
                                                <w:div w:id="166239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5186637">
                  <w:marLeft w:val="0"/>
                  <w:marRight w:val="0"/>
                  <w:marTop w:val="0"/>
                  <w:marBottom w:val="0"/>
                  <w:divBdr>
                    <w:top w:val="none" w:sz="0" w:space="0" w:color="auto"/>
                    <w:left w:val="none" w:sz="0" w:space="0" w:color="auto"/>
                    <w:bottom w:val="single" w:sz="6" w:space="0" w:color="DFDFDF"/>
                    <w:right w:val="none" w:sz="0" w:space="0" w:color="auto"/>
                  </w:divBdr>
                  <w:divsChild>
                    <w:div w:id="60863291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49777757">
      <w:bodyDiv w:val="1"/>
      <w:marLeft w:val="0"/>
      <w:marRight w:val="0"/>
      <w:marTop w:val="0"/>
      <w:marBottom w:val="0"/>
      <w:divBdr>
        <w:top w:val="none" w:sz="0" w:space="0" w:color="auto"/>
        <w:left w:val="none" w:sz="0" w:space="0" w:color="auto"/>
        <w:bottom w:val="none" w:sz="0" w:space="0" w:color="auto"/>
        <w:right w:val="none" w:sz="0" w:space="0" w:color="auto"/>
      </w:divBdr>
      <w:divsChild>
        <w:div w:id="44260035">
          <w:marLeft w:val="0"/>
          <w:marRight w:val="0"/>
          <w:marTop w:val="0"/>
          <w:marBottom w:val="0"/>
          <w:divBdr>
            <w:top w:val="none" w:sz="0" w:space="0" w:color="auto"/>
            <w:left w:val="none" w:sz="0" w:space="0" w:color="auto"/>
            <w:bottom w:val="none" w:sz="0" w:space="0" w:color="auto"/>
            <w:right w:val="none" w:sz="0" w:space="0" w:color="auto"/>
          </w:divBdr>
        </w:div>
        <w:div w:id="2041276723">
          <w:marLeft w:val="0"/>
          <w:marRight w:val="0"/>
          <w:marTop w:val="0"/>
          <w:marBottom w:val="0"/>
          <w:divBdr>
            <w:top w:val="none" w:sz="0" w:space="0" w:color="auto"/>
            <w:left w:val="none" w:sz="0" w:space="0" w:color="auto"/>
            <w:bottom w:val="none" w:sz="0" w:space="0" w:color="auto"/>
            <w:right w:val="none" w:sz="0" w:space="0" w:color="auto"/>
          </w:divBdr>
          <w:divsChild>
            <w:div w:id="1510099169">
              <w:marLeft w:val="0"/>
              <w:marRight w:val="0"/>
              <w:marTop w:val="0"/>
              <w:marBottom w:val="0"/>
              <w:divBdr>
                <w:top w:val="none" w:sz="0" w:space="0" w:color="auto"/>
                <w:left w:val="none" w:sz="0" w:space="0" w:color="auto"/>
                <w:bottom w:val="none" w:sz="0" w:space="0" w:color="auto"/>
                <w:right w:val="none" w:sz="0" w:space="0" w:color="auto"/>
              </w:divBdr>
              <w:divsChild>
                <w:div w:id="928999109">
                  <w:marLeft w:val="0"/>
                  <w:marRight w:val="0"/>
                  <w:marTop w:val="0"/>
                  <w:marBottom w:val="0"/>
                  <w:divBdr>
                    <w:top w:val="none" w:sz="0" w:space="0" w:color="auto"/>
                    <w:left w:val="none" w:sz="0" w:space="0" w:color="auto"/>
                    <w:bottom w:val="none" w:sz="0" w:space="0" w:color="auto"/>
                    <w:right w:val="none" w:sz="0" w:space="0" w:color="auto"/>
                  </w:divBdr>
                  <w:divsChild>
                    <w:div w:id="337657364">
                      <w:marLeft w:val="0"/>
                      <w:marRight w:val="0"/>
                      <w:marTop w:val="0"/>
                      <w:marBottom w:val="0"/>
                      <w:divBdr>
                        <w:top w:val="none" w:sz="0" w:space="0" w:color="auto"/>
                        <w:left w:val="none" w:sz="0" w:space="0" w:color="auto"/>
                        <w:bottom w:val="none" w:sz="0" w:space="0" w:color="auto"/>
                        <w:right w:val="none" w:sz="0" w:space="0" w:color="auto"/>
                      </w:divBdr>
                    </w:div>
                    <w:div w:id="922181226">
                      <w:marLeft w:val="0"/>
                      <w:marRight w:val="0"/>
                      <w:marTop w:val="0"/>
                      <w:marBottom w:val="0"/>
                      <w:divBdr>
                        <w:top w:val="none" w:sz="0" w:space="0" w:color="auto"/>
                        <w:left w:val="none" w:sz="0" w:space="0" w:color="auto"/>
                        <w:bottom w:val="none" w:sz="0" w:space="0" w:color="auto"/>
                        <w:right w:val="none" w:sz="0" w:space="0" w:color="auto"/>
                      </w:divBdr>
                      <w:divsChild>
                        <w:div w:id="21446011">
                          <w:marLeft w:val="0"/>
                          <w:marRight w:val="0"/>
                          <w:marTop w:val="0"/>
                          <w:marBottom w:val="0"/>
                          <w:divBdr>
                            <w:top w:val="none" w:sz="0" w:space="0" w:color="auto"/>
                            <w:left w:val="none" w:sz="0" w:space="0" w:color="auto"/>
                            <w:bottom w:val="none" w:sz="0" w:space="0" w:color="auto"/>
                            <w:right w:val="none" w:sz="0" w:space="0" w:color="auto"/>
                          </w:divBdr>
                          <w:divsChild>
                            <w:div w:id="1100948359">
                              <w:marLeft w:val="0"/>
                              <w:marRight w:val="0"/>
                              <w:marTop w:val="0"/>
                              <w:marBottom w:val="0"/>
                              <w:divBdr>
                                <w:top w:val="none" w:sz="0" w:space="0" w:color="auto"/>
                                <w:left w:val="none" w:sz="0" w:space="0" w:color="auto"/>
                                <w:bottom w:val="none" w:sz="0" w:space="0" w:color="auto"/>
                                <w:right w:val="none" w:sz="0" w:space="0" w:color="auto"/>
                              </w:divBdr>
                              <w:divsChild>
                                <w:div w:id="440418627">
                                  <w:marLeft w:val="0"/>
                                  <w:marRight w:val="0"/>
                                  <w:marTop w:val="0"/>
                                  <w:marBottom w:val="0"/>
                                  <w:divBdr>
                                    <w:top w:val="none" w:sz="0" w:space="0" w:color="auto"/>
                                    <w:left w:val="none" w:sz="0" w:space="0" w:color="auto"/>
                                    <w:bottom w:val="none" w:sz="0" w:space="0" w:color="auto"/>
                                    <w:right w:val="none" w:sz="0" w:space="0" w:color="auto"/>
                                  </w:divBdr>
                                  <w:divsChild>
                                    <w:div w:id="572089465">
                                      <w:marLeft w:val="0"/>
                                      <w:marRight w:val="0"/>
                                      <w:marTop w:val="0"/>
                                      <w:marBottom w:val="0"/>
                                      <w:divBdr>
                                        <w:top w:val="none" w:sz="0" w:space="0" w:color="auto"/>
                                        <w:left w:val="none" w:sz="0" w:space="0" w:color="auto"/>
                                        <w:bottom w:val="none" w:sz="0" w:space="0" w:color="auto"/>
                                        <w:right w:val="none" w:sz="0" w:space="0" w:color="auto"/>
                                      </w:divBdr>
                                      <w:divsChild>
                                        <w:div w:id="656615362">
                                          <w:marLeft w:val="0"/>
                                          <w:marRight w:val="0"/>
                                          <w:marTop w:val="0"/>
                                          <w:marBottom w:val="180"/>
                                          <w:divBdr>
                                            <w:top w:val="none" w:sz="0" w:space="0" w:color="auto"/>
                                            <w:left w:val="none" w:sz="0" w:space="0" w:color="auto"/>
                                            <w:bottom w:val="none" w:sz="0" w:space="0" w:color="auto"/>
                                            <w:right w:val="none" w:sz="0" w:space="0" w:color="auto"/>
                                          </w:divBdr>
                                        </w:div>
                                        <w:div w:id="1558399646">
                                          <w:marLeft w:val="0"/>
                                          <w:marRight w:val="0"/>
                                          <w:marTop w:val="0"/>
                                          <w:marBottom w:val="1800"/>
                                          <w:divBdr>
                                            <w:top w:val="none" w:sz="0" w:space="0" w:color="auto"/>
                                            <w:left w:val="none" w:sz="0" w:space="0" w:color="auto"/>
                                            <w:bottom w:val="none" w:sz="0" w:space="0" w:color="auto"/>
                                            <w:right w:val="none" w:sz="0" w:space="0" w:color="auto"/>
                                          </w:divBdr>
                                          <w:divsChild>
                                            <w:div w:id="799762983">
                                              <w:marLeft w:val="300"/>
                                              <w:marRight w:val="1050"/>
                                              <w:marTop w:val="180"/>
                                              <w:marBottom w:val="180"/>
                                              <w:divBdr>
                                                <w:top w:val="none" w:sz="0" w:space="19" w:color="auto"/>
                                                <w:left w:val="single" w:sz="48" w:space="15" w:color="EDEDED"/>
                                                <w:bottom w:val="none" w:sz="0" w:space="19" w:color="auto"/>
                                                <w:right w:val="none" w:sz="0" w:space="15" w:color="auto"/>
                                              </w:divBdr>
                                              <w:divsChild>
                                                <w:div w:id="1614361306">
                                                  <w:marLeft w:val="-450"/>
                                                  <w:marRight w:val="0"/>
                                                  <w:marTop w:val="0"/>
                                                  <w:marBottom w:val="300"/>
                                                  <w:divBdr>
                                                    <w:top w:val="none" w:sz="0" w:space="0" w:color="auto"/>
                                                    <w:left w:val="none" w:sz="0" w:space="0" w:color="auto"/>
                                                    <w:bottom w:val="none" w:sz="0" w:space="0" w:color="auto"/>
                                                    <w:right w:val="none" w:sz="0" w:space="0" w:color="auto"/>
                                                  </w:divBdr>
                                                </w:div>
                                                <w:div w:id="10452832">
                                                  <w:marLeft w:val="0"/>
                                                  <w:marRight w:val="0"/>
                                                  <w:marTop w:val="0"/>
                                                  <w:marBottom w:val="0"/>
                                                  <w:divBdr>
                                                    <w:top w:val="none" w:sz="0" w:space="0" w:color="auto"/>
                                                    <w:left w:val="none" w:sz="0" w:space="0" w:color="auto"/>
                                                    <w:bottom w:val="none" w:sz="0" w:space="0" w:color="auto"/>
                                                    <w:right w:val="none" w:sz="0" w:space="0" w:color="auto"/>
                                                  </w:divBdr>
                                                </w:div>
                                              </w:divsChild>
                                            </w:div>
                                            <w:div w:id="10881813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42319760">
                                                  <w:marLeft w:val="-375"/>
                                                  <w:marRight w:val="0"/>
                                                  <w:marTop w:val="0"/>
                                                  <w:marBottom w:val="240"/>
                                                  <w:divBdr>
                                                    <w:top w:val="none" w:sz="0" w:space="0" w:color="auto"/>
                                                    <w:left w:val="none" w:sz="0" w:space="0" w:color="auto"/>
                                                    <w:bottom w:val="none" w:sz="0" w:space="0" w:color="auto"/>
                                                    <w:right w:val="none" w:sz="0" w:space="0" w:color="auto"/>
                                                  </w:divBdr>
                                                </w:div>
                                                <w:div w:id="1733849062">
                                                  <w:marLeft w:val="0"/>
                                                  <w:marRight w:val="0"/>
                                                  <w:marTop w:val="0"/>
                                                  <w:marBottom w:val="0"/>
                                                  <w:divBdr>
                                                    <w:top w:val="none" w:sz="0" w:space="0" w:color="auto"/>
                                                    <w:left w:val="none" w:sz="0" w:space="0" w:color="auto"/>
                                                    <w:bottom w:val="none" w:sz="0" w:space="0" w:color="auto"/>
                                                    <w:right w:val="none" w:sz="0" w:space="0" w:color="auto"/>
                                                  </w:divBdr>
                                                </w:div>
                                              </w:divsChild>
                                            </w:div>
                                            <w:div w:id="19858724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8185657">
                                                  <w:marLeft w:val="-375"/>
                                                  <w:marRight w:val="0"/>
                                                  <w:marTop w:val="0"/>
                                                  <w:marBottom w:val="240"/>
                                                  <w:divBdr>
                                                    <w:top w:val="none" w:sz="0" w:space="0" w:color="auto"/>
                                                    <w:left w:val="none" w:sz="0" w:space="0" w:color="auto"/>
                                                    <w:bottom w:val="none" w:sz="0" w:space="0" w:color="auto"/>
                                                    <w:right w:val="none" w:sz="0" w:space="0" w:color="auto"/>
                                                  </w:divBdr>
                                                </w:div>
                                                <w:div w:id="653097899">
                                                  <w:marLeft w:val="0"/>
                                                  <w:marRight w:val="0"/>
                                                  <w:marTop w:val="0"/>
                                                  <w:marBottom w:val="0"/>
                                                  <w:divBdr>
                                                    <w:top w:val="none" w:sz="0" w:space="0" w:color="auto"/>
                                                    <w:left w:val="none" w:sz="0" w:space="0" w:color="auto"/>
                                                    <w:bottom w:val="none" w:sz="0" w:space="0" w:color="auto"/>
                                                    <w:right w:val="none" w:sz="0" w:space="0" w:color="auto"/>
                                                  </w:divBdr>
                                                </w:div>
                                              </w:divsChild>
                                            </w:div>
                                            <w:div w:id="1277756257">
                                              <w:marLeft w:val="375"/>
                                              <w:marRight w:val="375"/>
                                              <w:marTop w:val="0"/>
                                              <w:marBottom w:val="225"/>
                                              <w:divBdr>
                                                <w:top w:val="none" w:sz="0" w:space="0" w:color="auto"/>
                                                <w:left w:val="none" w:sz="0" w:space="0" w:color="auto"/>
                                                <w:bottom w:val="none" w:sz="0" w:space="0" w:color="auto"/>
                                                <w:right w:val="none" w:sz="0" w:space="0" w:color="auto"/>
                                              </w:divBdr>
                                              <w:divsChild>
                                                <w:div w:id="223109269">
                                                  <w:marLeft w:val="0"/>
                                                  <w:marRight w:val="0"/>
                                                  <w:marTop w:val="0"/>
                                                  <w:marBottom w:val="0"/>
                                                  <w:divBdr>
                                                    <w:top w:val="none" w:sz="0" w:space="0" w:color="auto"/>
                                                    <w:left w:val="none" w:sz="0" w:space="0" w:color="auto"/>
                                                    <w:bottom w:val="none" w:sz="0" w:space="0" w:color="auto"/>
                                                    <w:right w:val="none" w:sz="0" w:space="0" w:color="auto"/>
                                                  </w:divBdr>
                                                  <w:divsChild>
                                                    <w:div w:id="39066016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29141485">
                                                          <w:marLeft w:val="-375"/>
                                                          <w:marRight w:val="0"/>
                                                          <w:marTop w:val="0"/>
                                                          <w:marBottom w:val="150"/>
                                                          <w:divBdr>
                                                            <w:top w:val="none" w:sz="0" w:space="0" w:color="auto"/>
                                                            <w:left w:val="none" w:sz="0" w:space="0" w:color="auto"/>
                                                            <w:bottom w:val="none" w:sz="0" w:space="0" w:color="auto"/>
                                                            <w:right w:val="none" w:sz="0" w:space="0" w:color="auto"/>
                                                          </w:divBdr>
                                                        </w:div>
                                                        <w:div w:id="1281692255">
                                                          <w:marLeft w:val="0"/>
                                                          <w:marRight w:val="0"/>
                                                          <w:marTop w:val="75"/>
                                                          <w:marBottom w:val="225"/>
                                                          <w:divBdr>
                                                            <w:top w:val="none" w:sz="0" w:space="0" w:color="auto"/>
                                                            <w:left w:val="none" w:sz="0" w:space="0" w:color="auto"/>
                                                            <w:bottom w:val="none" w:sz="0" w:space="0" w:color="auto"/>
                                                            <w:right w:val="none" w:sz="0" w:space="0" w:color="auto"/>
                                                          </w:divBdr>
                                                        </w:div>
                                                        <w:div w:id="1248616248">
                                                          <w:marLeft w:val="0"/>
                                                          <w:marRight w:val="0"/>
                                                          <w:marTop w:val="0"/>
                                                          <w:marBottom w:val="225"/>
                                                          <w:divBdr>
                                                            <w:top w:val="none" w:sz="0" w:space="0" w:color="auto"/>
                                                            <w:left w:val="none" w:sz="0" w:space="0" w:color="auto"/>
                                                            <w:bottom w:val="none" w:sz="0" w:space="0" w:color="auto"/>
                                                            <w:right w:val="none" w:sz="0" w:space="0" w:color="auto"/>
                                                          </w:divBdr>
                                                          <w:divsChild>
                                                            <w:div w:id="126406690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7945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82482405">
                                                  <w:marLeft w:val="-375"/>
                                                  <w:marRight w:val="0"/>
                                                  <w:marTop w:val="0"/>
                                                  <w:marBottom w:val="240"/>
                                                  <w:divBdr>
                                                    <w:top w:val="none" w:sz="0" w:space="0" w:color="auto"/>
                                                    <w:left w:val="none" w:sz="0" w:space="0" w:color="auto"/>
                                                    <w:bottom w:val="none" w:sz="0" w:space="0" w:color="auto"/>
                                                    <w:right w:val="none" w:sz="0" w:space="0" w:color="auto"/>
                                                  </w:divBdr>
                                                </w:div>
                                                <w:div w:id="167615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8128261">
                  <w:marLeft w:val="0"/>
                  <w:marRight w:val="0"/>
                  <w:marTop w:val="0"/>
                  <w:marBottom w:val="0"/>
                  <w:divBdr>
                    <w:top w:val="none" w:sz="0" w:space="0" w:color="auto"/>
                    <w:left w:val="none" w:sz="0" w:space="0" w:color="auto"/>
                    <w:bottom w:val="single" w:sz="6" w:space="0" w:color="DFDFDF"/>
                    <w:right w:val="none" w:sz="0" w:space="0" w:color="auto"/>
                  </w:divBdr>
                  <w:divsChild>
                    <w:div w:id="108457366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97293479">
      <w:bodyDiv w:val="1"/>
      <w:marLeft w:val="0"/>
      <w:marRight w:val="0"/>
      <w:marTop w:val="0"/>
      <w:marBottom w:val="0"/>
      <w:divBdr>
        <w:top w:val="none" w:sz="0" w:space="0" w:color="auto"/>
        <w:left w:val="none" w:sz="0" w:space="0" w:color="auto"/>
        <w:bottom w:val="none" w:sz="0" w:space="0" w:color="auto"/>
        <w:right w:val="none" w:sz="0" w:space="0" w:color="auto"/>
      </w:divBdr>
      <w:divsChild>
        <w:div w:id="1832136735">
          <w:marLeft w:val="0"/>
          <w:marRight w:val="0"/>
          <w:marTop w:val="0"/>
          <w:marBottom w:val="0"/>
          <w:divBdr>
            <w:top w:val="none" w:sz="0" w:space="0" w:color="auto"/>
            <w:left w:val="none" w:sz="0" w:space="0" w:color="auto"/>
            <w:bottom w:val="none" w:sz="0" w:space="0" w:color="auto"/>
            <w:right w:val="none" w:sz="0" w:space="0" w:color="auto"/>
          </w:divBdr>
        </w:div>
        <w:div w:id="201865787">
          <w:marLeft w:val="0"/>
          <w:marRight w:val="0"/>
          <w:marTop w:val="0"/>
          <w:marBottom w:val="0"/>
          <w:divBdr>
            <w:top w:val="none" w:sz="0" w:space="0" w:color="auto"/>
            <w:left w:val="none" w:sz="0" w:space="0" w:color="auto"/>
            <w:bottom w:val="none" w:sz="0" w:space="0" w:color="auto"/>
            <w:right w:val="none" w:sz="0" w:space="0" w:color="auto"/>
          </w:divBdr>
          <w:divsChild>
            <w:div w:id="1366519085">
              <w:marLeft w:val="0"/>
              <w:marRight w:val="0"/>
              <w:marTop w:val="0"/>
              <w:marBottom w:val="0"/>
              <w:divBdr>
                <w:top w:val="none" w:sz="0" w:space="0" w:color="auto"/>
                <w:left w:val="none" w:sz="0" w:space="0" w:color="auto"/>
                <w:bottom w:val="none" w:sz="0" w:space="0" w:color="auto"/>
                <w:right w:val="none" w:sz="0" w:space="0" w:color="auto"/>
              </w:divBdr>
              <w:divsChild>
                <w:div w:id="407969371">
                  <w:marLeft w:val="0"/>
                  <w:marRight w:val="0"/>
                  <w:marTop w:val="0"/>
                  <w:marBottom w:val="0"/>
                  <w:divBdr>
                    <w:top w:val="none" w:sz="0" w:space="0" w:color="auto"/>
                    <w:left w:val="none" w:sz="0" w:space="0" w:color="auto"/>
                    <w:bottom w:val="none" w:sz="0" w:space="0" w:color="auto"/>
                    <w:right w:val="none" w:sz="0" w:space="0" w:color="auto"/>
                  </w:divBdr>
                  <w:divsChild>
                    <w:div w:id="859004085">
                      <w:marLeft w:val="0"/>
                      <w:marRight w:val="0"/>
                      <w:marTop w:val="0"/>
                      <w:marBottom w:val="0"/>
                      <w:divBdr>
                        <w:top w:val="none" w:sz="0" w:space="0" w:color="auto"/>
                        <w:left w:val="none" w:sz="0" w:space="0" w:color="auto"/>
                        <w:bottom w:val="none" w:sz="0" w:space="0" w:color="auto"/>
                        <w:right w:val="none" w:sz="0" w:space="0" w:color="auto"/>
                      </w:divBdr>
                    </w:div>
                    <w:div w:id="1703245406">
                      <w:marLeft w:val="0"/>
                      <w:marRight w:val="0"/>
                      <w:marTop w:val="0"/>
                      <w:marBottom w:val="0"/>
                      <w:divBdr>
                        <w:top w:val="none" w:sz="0" w:space="0" w:color="auto"/>
                        <w:left w:val="none" w:sz="0" w:space="0" w:color="auto"/>
                        <w:bottom w:val="none" w:sz="0" w:space="0" w:color="auto"/>
                        <w:right w:val="none" w:sz="0" w:space="0" w:color="auto"/>
                      </w:divBdr>
                      <w:divsChild>
                        <w:div w:id="2092505472">
                          <w:marLeft w:val="0"/>
                          <w:marRight w:val="0"/>
                          <w:marTop w:val="0"/>
                          <w:marBottom w:val="0"/>
                          <w:divBdr>
                            <w:top w:val="none" w:sz="0" w:space="0" w:color="auto"/>
                            <w:left w:val="none" w:sz="0" w:space="0" w:color="auto"/>
                            <w:bottom w:val="none" w:sz="0" w:space="0" w:color="auto"/>
                            <w:right w:val="none" w:sz="0" w:space="0" w:color="auto"/>
                          </w:divBdr>
                          <w:divsChild>
                            <w:div w:id="376469439">
                              <w:marLeft w:val="0"/>
                              <w:marRight w:val="0"/>
                              <w:marTop w:val="0"/>
                              <w:marBottom w:val="0"/>
                              <w:divBdr>
                                <w:top w:val="none" w:sz="0" w:space="0" w:color="auto"/>
                                <w:left w:val="none" w:sz="0" w:space="0" w:color="auto"/>
                                <w:bottom w:val="none" w:sz="0" w:space="0" w:color="auto"/>
                                <w:right w:val="none" w:sz="0" w:space="0" w:color="auto"/>
                              </w:divBdr>
                              <w:divsChild>
                                <w:div w:id="1888486154">
                                  <w:marLeft w:val="0"/>
                                  <w:marRight w:val="0"/>
                                  <w:marTop w:val="0"/>
                                  <w:marBottom w:val="0"/>
                                  <w:divBdr>
                                    <w:top w:val="none" w:sz="0" w:space="0" w:color="auto"/>
                                    <w:left w:val="none" w:sz="0" w:space="0" w:color="auto"/>
                                    <w:bottom w:val="none" w:sz="0" w:space="0" w:color="auto"/>
                                    <w:right w:val="none" w:sz="0" w:space="0" w:color="auto"/>
                                  </w:divBdr>
                                  <w:divsChild>
                                    <w:div w:id="572661218">
                                      <w:marLeft w:val="0"/>
                                      <w:marRight w:val="0"/>
                                      <w:marTop w:val="0"/>
                                      <w:marBottom w:val="0"/>
                                      <w:divBdr>
                                        <w:top w:val="none" w:sz="0" w:space="0" w:color="auto"/>
                                        <w:left w:val="none" w:sz="0" w:space="0" w:color="auto"/>
                                        <w:bottom w:val="none" w:sz="0" w:space="0" w:color="auto"/>
                                        <w:right w:val="none" w:sz="0" w:space="0" w:color="auto"/>
                                      </w:divBdr>
                                      <w:divsChild>
                                        <w:div w:id="1041440136">
                                          <w:marLeft w:val="0"/>
                                          <w:marRight w:val="0"/>
                                          <w:marTop w:val="0"/>
                                          <w:marBottom w:val="180"/>
                                          <w:divBdr>
                                            <w:top w:val="none" w:sz="0" w:space="0" w:color="auto"/>
                                            <w:left w:val="none" w:sz="0" w:space="0" w:color="auto"/>
                                            <w:bottom w:val="none" w:sz="0" w:space="0" w:color="auto"/>
                                            <w:right w:val="none" w:sz="0" w:space="0" w:color="auto"/>
                                          </w:divBdr>
                                        </w:div>
                                        <w:div w:id="1713652074">
                                          <w:marLeft w:val="0"/>
                                          <w:marRight w:val="0"/>
                                          <w:marTop w:val="0"/>
                                          <w:marBottom w:val="1800"/>
                                          <w:divBdr>
                                            <w:top w:val="none" w:sz="0" w:space="0" w:color="auto"/>
                                            <w:left w:val="none" w:sz="0" w:space="0" w:color="auto"/>
                                            <w:bottom w:val="none" w:sz="0" w:space="0" w:color="auto"/>
                                            <w:right w:val="none" w:sz="0" w:space="0" w:color="auto"/>
                                          </w:divBdr>
                                          <w:divsChild>
                                            <w:div w:id="1789158671">
                                              <w:marLeft w:val="975"/>
                                              <w:marRight w:val="975"/>
                                              <w:marTop w:val="0"/>
                                              <w:marBottom w:val="225"/>
                                              <w:divBdr>
                                                <w:top w:val="none" w:sz="0" w:space="0" w:color="auto"/>
                                                <w:left w:val="none" w:sz="0" w:space="0" w:color="auto"/>
                                                <w:bottom w:val="none" w:sz="0" w:space="0" w:color="auto"/>
                                                <w:right w:val="none" w:sz="0" w:space="0" w:color="auto"/>
                                              </w:divBdr>
                                            </w:div>
                                            <w:div w:id="657423887">
                                              <w:marLeft w:val="975"/>
                                              <w:marRight w:val="975"/>
                                              <w:marTop w:val="0"/>
                                              <w:marBottom w:val="225"/>
                                              <w:divBdr>
                                                <w:top w:val="none" w:sz="0" w:space="0" w:color="auto"/>
                                                <w:left w:val="none" w:sz="0" w:space="0" w:color="auto"/>
                                                <w:bottom w:val="none" w:sz="0" w:space="0" w:color="auto"/>
                                                <w:right w:val="none" w:sz="0" w:space="0" w:color="auto"/>
                                              </w:divBdr>
                                            </w:div>
                                            <w:div w:id="831067056">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187567">
                  <w:marLeft w:val="0"/>
                  <w:marRight w:val="0"/>
                  <w:marTop w:val="0"/>
                  <w:marBottom w:val="0"/>
                  <w:divBdr>
                    <w:top w:val="none" w:sz="0" w:space="0" w:color="auto"/>
                    <w:left w:val="none" w:sz="0" w:space="0" w:color="auto"/>
                    <w:bottom w:val="single" w:sz="6" w:space="0" w:color="DFDFDF"/>
                    <w:right w:val="none" w:sz="0" w:space="0" w:color="auto"/>
                  </w:divBdr>
                  <w:divsChild>
                    <w:div w:id="194715139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74741454">
      <w:bodyDiv w:val="1"/>
      <w:marLeft w:val="0"/>
      <w:marRight w:val="0"/>
      <w:marTop w:val="0"/>
      <w:marBottom w:val="0"/>
      <w:divBdr>
        <w:top w:val="none" w:sz="0" w:space="0" w:color="auto"/>
        <w:left w:val="none" w:sz="0" w:space="0" w:color="auto"/>
        <w:bottom w:val="none" w:sz="0" w:space="0" w:color="auto"/>
        <w:right w:val="none" w:sz="0" w:space="0" w:color="auto"/>
      </w:divBdr>
      <w:divsChild>
        <w:div w:id="1871383022">
          <w:marLeft w:val="0"/>
          <w:marRight w:val="0"/>
          <w:marTop w:val="0"/>
          <w:marBottom w:val="0"/>
          <w:divBdr>
            <w:top w:val="none" w:sz="0" w:space="0" w:color="auto"/>
            <w:left w:val="none" w:sz="0" w:space="0" w:color="auto"/>
            <w:bottom w:val="none" w:sz="0" w:space="0" w:color="auto"/>
            <w:right w:val="none" w:sz="0" w:space="0" w:color="auto"/>
          </w:divBdr>
        </w:div>
        <w:div w:id="590434803">
          <w:marLeft w:val="0"/>
          <w:marRight w:val="0"/>
          <w:marTop w:val="0"/>
          <w:marBottom w:val="0"/>
          <w:divBdr>
            <w:top w:val="none" w:sz="0" w:space="0" w:color="auto"/>
            <w:left w:val="none" w:sz="0" w:space="0" w:color="auto"/>
            <w:bottom w:val="none" w:sz="0" w:space="0" w:color="auto"/>
            <w:right w:val="none" w:sz="0" w:space="0" w:color="auto"/>
          </w:divBdr>
          <w:divsChild>
            <w:div w:id="1985113403">
              <w:marLeft w:val="0"/>
              <w:marRight w:val="0"/>
              <w:marTop w:val="0"/>
              <w:marBottom w:val="0"/>
              <w:divBdr>
                <w:top w:val="none" w:sz="0" w:space="0" w:color="auto"/>
                <w:left w:val="none" w:sz="0" w:space="0" w:color="auto"/>
                <w:bottom w:val="none" w:sz="0" w:space="0" w:color="auto"/>
                <w:right w:val="none" w:sz="0" w:space="0" w:color="auto"/>
              </w:divBdr>
              <w:divsChild>
                <w:div w:id="1940944802">
                  <w:marLeft w:val="0"/>
                  <w:marRight w:val="0"/>
                  <w:marTop w:val="0"/>
                  <w:marBottom w:val="0"/>
                  <w:divBdr>
                    <w:top w:val="none" w:sz="0" w:space="0" w:color="auto"/>
                    <w:left w:val="none" w:sz="0" w:space="0" w:color="auto"/>
                    <w:bottom w:val="none" w:sz="0" w:space="0" w:color="auto"/>
                    <w:right w:val="none" w:sz="0" w:space="0" w:color="auto"/>
                  </w:divBdr>
                  <w:divsChild>
                    <w:div w:id="1894809015">
                      <w:marLeft w:val="0"/>
                      <w:marRight w:val="0"/>
                      <w:marTop w:val="0"/>
                      <w:marBottom w:val="0"/>
                      <w:divBdr>
                        <w:top w:val="none" w:sz="0" w:space="0" w:color="auto"/>
                        <w:left w:val="none" w:sz="0" w:space="0" w:color="auto"/>
                        <w:bottom w:val="none" w:sz="0" w:space="0" w:color="auto"/>
                        <w:right w:val="none" w:sz="0" w:space="0" w:color="auto"/>
                      </w:divBdr>
                    </w:div>
                    <w:div w:id="2125925423">
                      <w:marLeft w:val="0"/>
                      <w:marRight w:val="0"/>
                      <w:marTop w:val="0"/>
                      <w:marBottom w:val="0"/>
                      <w:divBdr>
                        <w:top w:val="none" w:sz="0" w:space="0" w:color="auto"/>
                        <w:left w:val="none" w:sz="0" w:space="0" w:color="auto"/>
                        <w:bottom w:val="none" w:sz="0" w:space="0" w:color="auto"/>
                        <w:right w:val="none" w:sz="0" w:space="0" w:color="auto"/>
                      </w:divBdr>
                      <w:divsChild>
                        <w:div w:id="47001089">
                          <w:marLeft w:val="0"/>
                          <w:marRight w:val="0"/>
                          <w:marTop w:val="0"/>
                          <w:marBottom w:val="0"/>
                          <w:divBdr>
                            <w:top w:val="none" w:sz="0" w:space="0" w:color="auto"/>
                            <w:left w:val="none" w:sz="0" w:space="0" w:color="auto"/>
                            <w:bottom w:val="none" w:sz="0" w:space="0" w:color="auto"/>
                            <w:right w:val="none" w:sz="0" w:space="0" w:color="auto"/>
                          </w:divBdr>
                          <w:divsChild>
                            <w:div w:id="387152458">
                              <w:marLeft w:val="0"/>
                              <w:marRight w:val="0"/>
                              <w:marTop w:val="0"/>
                              <w:marBottom w:val="0"/>
                              <w:divBdr>
                                <w:top w:val="none" w:sz="0" w:space="0" w:color="auto"/>
                                <w:left w:val="none" w:sz="0" w:space="0" w:color="auto"/>
                                <w:bottom w:val="none" w:sz="0" w:space="0" w:color="auto"/>
                                <w:right w:val="none" w:sz="0" w:space="0" w:color="auto"/>
                              </w:divBdr>
                              <w:divsChild>
                                <w:div w:id="1579092243">
                                  <w:marLeft w:val="0"/>
                                  <w:marRight w:val="0"/>
                                  <w:marTop w:val="0"/>
                                  <w:marBottom w:val="0"/>
                                  <w:divBdr>
                                    <w:top w:val="none" w:sz="0" w:space="0" w:color="auto"/>
                                    <w:left w:val="none" w:sz="0" w:space="0" w:color="auto"/>
                                    <w:bottom w:val="none" w:sz="0" w:space="0" w:color="auto"/>
                                    <w:right w:val="none" w:sz="0" w:space="0" w:color="auto"/>
                                  </w:divBdr>
                                  <w:divsChild>
                                    <w:div w:id="1538859870">
                                      <w:marLeft w:val="0"/>
                                      <w:marRight w:val="0"/>
                                      <w:marTop w:val="0"/>
                                      <w:marBottom w:val="0"/>
                                      <w:divBdr>
                                        <w:top w:val="none" w:sz="0" w:space="0" w:color="auto"/>
                                        <w:left w:val="none" w:sz="0" w:space="0" w:color="auto"/>
                                        <w:bottom w:val="none" w:sz="0" w:space="0" w:color="auto"/>
                                        <w:right w:val="none" w:sz="0" w:space="0" w:color="auto"/>
                                      </w:divBdr>
                                      <w:divsChild>
                                        <w:div w:id="80419414">
                                          <w:marLeft w:val="0"/>
                                          <w:marRight w:val="0"/>
                                          <w:marTop w:val="0"/>
                                          <w:marBottom w:val="180"/>
                                          <w:divBdr>
                                            <w:top w:val="none" w:sz="0" w:space="0" w:color="auto"/>
                                            <w:left w:val="none" w:sz="0" w:space="0" w:color="auto"/>
                                            <w:bottom w:val="none" w:sz="0" w:space="0" w:color="auto"/>
                                            <w:right w:val="none" w:sz="0" w:space="0" w:color="auto"/>
                                          </w:divBdr>
                                        </w:div>
                                        <w:div w:id="622804158">
                                          <w:marLeft w:val="0"/>
                                          <w:marRight w:val="0"/>
                                          <w:marTop w:val="0"/>
                                          <w:marBottom w:val="1800"/>
                                          <w:divBdr>
                                            <w:top w:val="none" w:sz="0" w:space="0" w:color="auto"/>
                                            <w:left w:val="none" w:sz="0" w:space="0" w:color="auto"/>
                                            <w:bottom w:val="none" w:sz="0" w:space="0" w:color="auto"/>
                                            <w:right w:val="none" w:sz="0" w:space="0" w:color="auto"/>
                                          </w:divBdr>
                                          <w:divsChild>
                                            <w:div w:id="1051735075">
                                              <w:marLeft w:val="300"/>
                                              <w:marRight w:val="1050"/>
                                              <w:marTop w:val="180"/>
                                              <w:marBottom w:val="180"/>
                                              <w:divBdr>
                                                <w:top w:val="none" w:sz="0" w:space="19" w:color="auto"/>
                                                <w:left w:val="single" w:sz="48" w:space="15" w:color="EDEDED"/>
                                                <w:bottom w:val="none" w:sz="0" w:space="19" w:color="auto"/>
                                                <w:right w:val="none" w:sz="0" w:space="15" w:color="auto"/>
                                              </w:divBdr>
                                              <w:divsChild>
                                                <w:div w:id="1534152052">
                                                  <w:marLeft w:val="-450"/>
                                                  <w:marRight w:val="0"/>
                                                  <w:marTop w:val="0"/>
                                                  <w:marBottom w:val="300"/>
                                                  <w:divBdr>
                                                    <w:top w:val="none" w:sz="0" w:space="0" w:color="auto"/>
                                                    <w:left w:val="none" w:sz="0" w:space="0" w:color="auto"/>
                                                    <w:bottom w:val="none" w:sz="0" w:space="0" w:color="auto"/>
                                                    <w:right w:val="none" w:sz="0" w:space="0" w:color="auto"/>
                                                  </w:divBdr>
                                                </w:div>
                                                <w:div w:id="156577944">
                                                  <w:marLeft w:val="0"/>
                                                  <w:marRight w:val="0"/>
                                                  <w:marTop w:val="0"/>
                                                  <w:marBottom w:val="0"/>
                                                  <w:divBdr>
                                                    <w:top w:val="none" w:sz="0" w:space="0" w:color="auto"/>
                                                    <w:left w:val="none" w:sz="0" w:space="0" w:color="auto"/>
                                                    <w:bottom w:val="none" w:sz="0" w:space="0" w:color="auto"/>
                                                    <w:right w:val="none" w:sz="0" w:space="0" w:color="auto"/>
                                                  </w:divBdr>
                                                </w:div>
                                              </w:divsChild>
                                            </w:div>
                                            <w:div w:id="425343517">
                                              <w:marLeft w:val="375"/>
                                              <w:marRight w:val="375"/>
                                              <w:marTop w:val="0"/>
                                              <w:marBottom w:val="225"/>
                                              <w:divBdr>
                                                <w:top w:val="none" w:sz="0" w:space="0" w:color="auto"/>
                                                <w:left w:val="none" w:sz="0" w:space="0" w:color="auto"/>
                                                <w:bottom w:val="none" w:sz="0" w:space="0" w:color="auto"/>
                                                <w:right w:val="none" w:sz="0" w:space="0" w:color="auto"/>
                                              </w:divBdr>
                                              <w:divsChild>
                                                <w:div w:id="2098625065">
                                                  <w:marLeft w:val="0"/>
                                                  <w:marRight w:val="0"/>
                                                  <w:marTop w:val="0"/>
                                                  <w:marBottom w:val="0"/>
                                                  <w:divBdr>
                                                    <w:top w:val="none" w:sz="0" w:space="0" w:color="auto"/>
                                                    <w:left w:val="none" w:sz="0" w:space="0" w:color="auto"/>
                                                    <w:bottom w:val="none" w:sz="0" w:space="0" w:color="auto"/>
                                                    <w:right w:val="none" w:sz="0" w:space="0" w:color="auto"/>
                                                  </w:divBdr>
                                                  <w:divsChild>
                                                    <w:div w:id="150454250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40453909">
                                                          <w:marLeft w:val="-375"/>
                                                          <w:marRight w:val="0"/>
                                                          <w:marTop w:val="0"/>
                                                          <w:marBottom w:val="150"/>
                                                          <w:divBdr>
                                                            <w:top w:val="none" w:sz="0" w:space="0" w:color="auto"/>
                                                            <w:left w:val="none" w:sz="0" w:space="0" w:color="auto"/>
                                                            <w:bottom w:val="none" w:sz="0" w:space="0" w:color="auto"/>
                                                            <w:right w:val="none" w:sz="0" w:space="0" w:color="auto"/>
                                                          </w:divBdr>
                                                        </w:div>
                                                        <w:div w:id="994181705">
                                                          <w:marLeft w:val="0"/>
                                                          <w:marRight w:val="0"/>
                                                          <w:marTop w:val="75"/>
                                                          <w:marBottom w:val="225"/>
                                                          <w:divBdr>
                                                            <w:top w:val="none" w:sz="0" w:space="0" w:color="auto"/>
                                                            <w:left w:val="none" w:sz="0" w:space="0" w:color="auto"/>
                                                            <w:bottom w:val="none" w:sz="0" w:space="0" w:color="auto"/>
                                                            <w:right w:val="none" w:sz="0" w:space="0" w:color="auto"/>
                                                          </w:divBdr>
                                                        </w:div>
                                                        <w:div w:id="1742021517">
                                                          <w:marLeft w:val="0"/>
                                                          <w:marRight w:val="0"/>
                                                          <w:marTop w:val="0"/>
                                                          <w:marBottom w:val="225"/>
                                                          <w:divBdr>
                                                            <w:top w:val="none" w:sz="0" w:space="0" w:color="auto"/>
                                                            <w:left w:val="none" w:sz="0" w:space="0" w:color="auto"/>
                                                            <w:bottom w:val="none" w:sz="0" w:space="0" w:color="auto"/>
                                                            <w:right w:val="none" w:sz="0" w:space="0" w:color="auto"/>
                                                          </w:divBdr>
                                                          <w:divsChild>
                                                            <w:div w:id="73677989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966346">
                                              <w:marLeft w:val="375"/>
                                              <w:marRight w:val="375"/>
                                              <w:marTop w:val="0"/>
                                              <w:marBottom w:val="225"/>
                                              <w:divBdr>
                                                <w:top w:val="none" w:sz="0" w:space="0" w:color="auto"/>
                                                <w:left w:val="none" w:sz="0" w:space="0" w:color="auto"/>
                                                <w:bottom w:val="none" w:sz="0" w:space="0" w:color="auto"/>
                                                <w:right w:val="none" w:sz="0" w:space="0" w:color="auto"/>
                                              </w:divBdr>
                                              <w:divsChild>
                                                <w:div w:id="557785112">
                                                  <w:marLeft w:val="0"/>
                                                  <w:marRight w:val="0"/>
                                                  <w:marTop w:val="0"/>
                                                  <w:marBottom w:val="0"/>
                                                  <w:divBdr>
                                                    <w:top w:val="none" w:sz="0" w:space="0" w:color="auto"/>
                                                    <w:left w:val="none" w:sz="0" w:space="0" w:color="auto"/>
                                                    <w:bottom w:val="none" w:sz="0" w:space="0" w:color="auto"/>
                                                    <w:right w:val="none" w:sz="0" w:space="0" w:color="auto"/>
                                                  </w:divBdr>
                                                  <w:divsChild>
                                                    <w:div w:id="135753908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96124873">
                                                          <w:marLeft w:val="-375"/>
                                                          <w:marRight w:val="0"/>
                                                          <w:marTop w:val="0"/>
                                                          <w:marBottom w:val="150"/>
                                                          <w:divBdr>
                                                            <w:top w:val="none" w:sz="0" w:space="0" w:color="auto"/>
                                                            <w:left w:val="none" w:sz="0" w:space="0" w:color="auto"/>
                                                            <w:bottom w:val="none" w:sz="0" w:space="0" w:color="auto"/>
                                                            <w:right w:val="none" w:sz="0" w:space="0" w:color="auto"/>
                                                          </w:divBdr>
                                                        </w:div>
                                                        <w:div w:id="1584993369">
                                                          <w:marLeft w:val="0"/>
                                                          <w:marRight w:val="0"/>
                                                          <w:marTop w:val="75"/>
                                                          <w:marBottom w:val="225"/>
                                                          <w:divBdr>
                                                            <w:top w:val="none" w:sz="0" w:space="0" w:color="auto"/>
                                                            <w:left w:val="none" w:sz="0" w:space="0" w:color="auto"/>
                                                            <w:bottom w:val="none" w:sz="0" w:space="0" w:color="auto"/>
                                                            <w:right w:val="none" w:sz="0" w:space="0" w:color="auto"/>
                                                          </w:divBdr>
                                                        </w:div>
                                                        <w:div w:id="1115710323">
                                                          <w:marLeft w:val="0"/>
                                                          <w:marRight w:val="0"/>
                                                          <w:marTop w:val="0"/>
                                                          <w:marBottom w:val="225"/>
                                                          <w:divBdr>
                                                            <w:top w:val="none" w:sz="0" w:space="0" w:color="auto"/>
                                                            <w:left w:val="none" w:sz="0" w:space="0" w:color="auto"/>
                                                            <w:bottom w:val="none" w:sz="0" w:space="0" w:color="auto"/>
                                                            <w:right w:val="none" w:sz="0" w:space="0" w:color="auto"/>
                                                          </w:divBdr>
                                                          <w:divsChild>
                                                            <w:div w:id="3678759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11291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54944224">
                                                  <w:marLeft w:val="-375"/>
                                                  <w:marRight w:val="0"/>
                                                  <w:marTop w:val="0"/>
                                                  <w:marBottom w:val="240"/>
                                                  <w:divBdr>
                                                    <w:top w:val="none" w:sz="0" w:space="0" w:color="auto"/>
                                                    <w:left w:val="none" w:sz="0" w:space="0" w:color="auto"/>
                                                    <w:bottom w:val="none" w:sz="0" w:space="0" w:color="auto"/>
                                                    <w:right w:val="none" w:sz="0" w:space="0" w:color="auto"/>
                                                  </w:divBdr>
                                                </w:div>
                                                <w:div w:id="618800006">
                                                  <w:marLeft w:val="0"/>
                                                  <w:marRight w:val="0"/>
                                                  <w:marTop w:val="0"/>
                                                  <w:marBottom w:val="0"/>
                                                  <w:divBdr>
                                                    <w:top w:val="none" w:sz="0" w:space="0" w:color="auto"/>
                                                    <w:left w:val="none" w:sz="0" w:space="0" w:color="auto"/>
                                                    <w:bottom w:val="none" w:sz="0" w:space="0" w:color="auto"/>
                                                    <w:right w:val="none" w:sz="0" w:space="0" w:color="auto"/>
                                                  </w:divBdr>
                                                  <w:divsChild>
                                                    <w:div w:id="500780833">
                                                      <w:marLeft w:val="-900"/>
                                                      <w:marRight w:val="0"/>
                                                      <w:marTop w:val="0"/>
                                                      <w:marBottom w:val="0"/>
                                                      <w:divBdr>
                                                        <w:top w:val="none" w:sz="0" w:space="0" w:color="auto"/>
                                                        <w:left w:val="none" w:sz="0" w:space="0" w:color="auto"/>
                                                        <w:bottom w:val="none" w:sz="0" w:space="0" w:color="auto"/>
                                                        <w:right w:val="none" w:sz="0" w:space="0" w:color="auto"/>
                                                      </w:divBdr>
                                                      <w:divsChild>
                                                        <w:div w:id="1371419055">
                                                          <w:marLeft w:val="0"/>
                                                          <w:marRight w:val="0"/>
                                                          <w:marTop w:val="0"/>
                                                          <w:marBottom w:val="0"/>
                                                          <w:divBdr>
                                                            <w:top w:val="none" w:sz="0" w:space="0" w:color="auto"/>
                                                            <w:left w:val="none" w:sz="0" w:space="0" w:color="auto"/>
                                                            <w:bottom w:val="none" w:sz="0" w:space="0" w:color="auto"/>
                                                            <w:right w:val="none" w:sz="0" w:space="0" w:color="auto"/>
                                                          </w:divBdr>
                                                          <w:divsChild>
                                                            <w:div w:id="373652744">
                                                              <w:marLeft w:val="0"/>
                                                              <w:marRight w:val="0"/>
                                                              <w:marTop w:val="0"/>
                                                              <w:marBottom w:val="0"/>
                                                              <w:divBdr>
                                                                <w:top w:val="none" w:sz="0" w:space="0" w:color="auto"/>
                                                                <w:left w:val="none" w:sz="0" w:space="0" w:color="auto"/>
                                                                <w:bottom w:val="none" w:sz="0" w:space="0" w:color="auto"/>
                                                                <w:right w:val="none" w:sz="0" w:space="0" w:color="auto"/>
                                                              </w:divBdr>
                                                              <w:divsChild>
                                                                <w:div w:id="625543574">
                                                                  <w:marLeft w:val="-375"/>
                                                                  <w:marRight w:val="0"/>
                                                                  <w:marTop w:val="0"/>
                                                                  <w:marBottom w:val="150"/>
                                                                  <w:divBdr>
                                                                    <w:top w:val="none" w:sz="0" w:space="0" w:color="auto"/>
                                                                    <w:left w:val="none" w:sz="0" w:space="0" w:color="auto"/>
                                                                    <w:bottom w:val="none" w:sz="0" w:space="0" w:color="auto"/>
                                                                    <w:right w:val="none" w:sz="0" w:space="0" w:color="auto"/>
                                                                  </w:divBdr>
                                                                </w:div>
                                                                <w:div w:id="1402829390">
                                                                  <w:marLeft w:val="0"/>
                                                                  <w:marRight w:val="0"/>
                                                                  <w:marTop w:val="75"/>
                                                                  <w:marBottom w:val="225"/>
                                                                  <w:divBdr>
                                                                    <w:top w:val="none" w:sz="0" w:space="0" w:color="auto"/>
                                                                    <w:left w:val="none" w:sz="0" w:space="0" w:color="auto"/>
                                                                    <w:bottom w:val="none" w:sz="0" w:space="0" w:color="auto"/>
                                                                    <w:right w:val="none" w:sz="0" w:space="0" w:color="auto"/>
                                                                  </w:divBdr>
                                                                </w:div>
                                                                <w:div w:id="1208839893">
                                                                  <w:marLeft w:val="0"/>
                                                                  <w:marRight w:val="0"/>
                                                                  <w:marTop w:val="0"/>
                                                                  <w:marBottom w:val="225"/>
                                                                  <w:divBdr>
                                                                    <w:top w:val="none" w:sz="0" w:space="0" w:color="auto"/>
                                                                    <w:left w:val="none" w:sz="0" w:space="0" w:color="auto"/>
                                                                    <w:bottom w:val="none" w:sz="0" w:space="0" w:color="auto"/>
                                                                    <w:right w:val="none" w:sz="0" w:space="0" w:color="auto"/>
                                                                  </w:divBdr>
                                                                  <w:divsChild>
                                                                    <w:div w:id="101692530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288331">
                                                      <w:marLeft w:val="-900"/>
                                                      <w:marRight w:val="0"/>
                                                      <w:marTop w:val="0"/>
                                                      <w:marBottom w:val="0"/>
                                                      <w:divBdr>
                                                        <w:top w:val="none" w:sz="0" w:space="0" w:color="auto"/>
                                                        <w:left w:val="none" w:sz="0" w:space="0" w:color="auto"/>
                                                        <w:bottom w:val="none" w:sz="0" w:space="0" w:color="auto"/>
                                                        <w:right w:val="none" w:sz="0" w:space="0" w:color="auto"/>
                                                      </w:divBdr>
                                                      <w:divsChild>
                                                        <w:div w:id="815992175">
                                                          <w:marLeft w:val="0"/>
                                                          <w:marRight w:val="0"/>
                                                          <w:marTop w:val="0"/>
                                                          <w:marBottom w:val="0"/>
                                                          <w:divBdr>
                                                            <w:top w:val="none" w:sz="0" w:space="0" w:color="auto"/>
                                                            <w:left w:val="none" w:sz="0" w:space="0" w:color="auto"/>
                                                            <w:bottom w:val="none" w:sz="0" w:space="0" w:color="auto"/>
                                                            <w:right w:val="none" w:sz="0" w:space="0" w:color="auto"/>
                                                          </w:divBdr>
                                                          <w:divsChild>
                                                            <w:div w:id="793132087">
                                                              <w:marLeft w:val="0"/>
                                                              <w:marRight w:val="0"/>
                                                              <w:marTop w:val="0"/>
                                                              <w:marBottom w:val="0"/>
                                                              <w:divBdr>
                                                                <w:top w:val="none" w:sz="0" w:space="0" w:color="auto"/>
                                                                <w:left w:val="none" w:sz="0" w:space="0" w:color="auto"/>
                                                                <w:bottom w:val="none" w:sz="0" w:space="0" w:color="auto"/>
                                                                <w:right w:val="none" w:sz="0" w:space="0" w:color="auto"/>
                                                              </w:divBdr>
                                                              <w:divsChild>
                                                                <w:div w:id="1610354915">
                                                                  <w:marLeft w:val="-375"/>
                                                                  <w:marRight w:val="0"/>
                                                                  <w:marTop w:val="0"/>
                                                                  <w:marBottom w:val="150"/>
                                                                  <w:divBdr>
                                                                    <w:top w:val="none" w:sz="0" w:space="0" w:color="auto"/>
                                                                    <w:left w:val="none" w:sz="0" w:space="0" w:color="auto"/>
                                                                    <w:bottom w:val="none" w:sz="0" w:space="0" w:color="auto"/>
                                                                    <w:right w:val="none" w:sz="0" w:space="0" w:color="auto"/>
                                                                  </w:divBdr>
                                                                </w:div>
                                                                <w:div w:id="1916621584">
                                                                  <w:marLeft w:val="0"/>
                                                                  <w:marRight w:val="0"/>
                                                                  <w:marTop w:val="75"/>
                                                                  <w:marBottom w:val="225"/>
                                                                  <w:divBdr>
                                                                    <w:top w:val="none" w:sz="0" w:space="0" w:color="auto"/>
                                                                    <w:left w:val="none" w:sz="0" w:space="0" w:color="auto"/>
                                                                    <w:bottom w:val="none" w:sz="0" w:space="0" w:color="auto"/>
                                                                    <w:right w:val="none" w:sz="0" w:space="0" w:color="auto"/>
                                                                  </w:divBdr>
                                                                </w:div>
                                                                <w:div w:id="2053310365">
                                                                  <w:marLeft w:val="0"/>
                                                                  <w:marRight w:val="0"/>
                                                                  <w:marTop w:val="0"/>
                                                                  <w:marBottom w:val="225"/>
                                                                  <w:divBdr>
                                                                    <w:top w:val="none" w:sz="0" w:space="0" w:color="auto"/>
                                                                    <w:left w:val="none" w:sz="0" w:space="0" w:color="auto"/>
                                                                    <w:bottom w:val="none" w:sz="0" w:space="0" w:color="auto"/>
                                                                    <w:right w:val="none" w:sz="0" w:space="0" w:color="auto"/>
                                                                  </w:divBdr>
                                                                  <w:divsChild>
                                                                    <w:div w:id="56337350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9348142">
                  <w:marLeft w:val="0"/>
                  <w:marRight w:val="0"/>
                  <w:marTop w:val="0"/>
                  <w:marBottom w:val="0"/>
                  <w:divBdr>
                    <w:top w:val="none" w:sz="0" w:space="0" w:color="auto"/>
                    <w:left w:val="none" w:sz="0" w:space="0" w:color="auto"/>
                    <w:bottom w:val="single" w:sz="6" w:space="0" w:color="DFDFDF"/>
                    <w:right w:val="none" w:sz="0" w:space="0" w:color="auto"/>
                  </w:divBdr>
                  <w:divsChild>
                    <w:div w:id="154109467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99" Type="http://schemas.openxmlformats.org/officeDocument/2006/relationships/hyperlink" Target="https://ng.cengage.com/static/nbreader/ui/apps/nbreader/fullbook.html?" TargetMode="External"/><Relationship Id="rId21" Type="http://schemas.openxmlformats.org/officeDocument/2006/relationships/hyperlink" Target="javascript://" TargetMode="External"/><Relationship Id="rId63" Type="http://schemas.openxmlformats.org/officeDocument/2006/relationships/hyperlink" Target="https://ng.cengage.com/static/nbreader/ui/apps/nbreader/fullbook.html?" TargetMode="External"/><Relationship Id="rId159" Type="http://schemas.openxmlformats.org/officeDocument/2006/relationships/hyperlink" Target="javascript://" TargetMode="External"/><Relationship Id="rId324" Type="http://schemas.openxmlformats.org/officeDocument/2006/relationships/hyperlink" Target="javascript://" TargetMode="External"/><Relationship Id="rId170" Type="http://schemas.openxmlformats.org/officeDocument/2006/relationships/hyperlink" Target="javascript://" TargetMode="External"/><Relationship Id="rId226" Type="http://schemas.openxmlformats.org/officeDocument/2006/relationships/hyperlink" Target="javascript://" TargetMode="External"/><Relationship Id="rId268" Type="http://schemas.openxmlformats.org/officeDocument/2006/relationships/hyperlink" Target="javascript://" TargetMode="External"/><Relationship Id="rId32" Type="http://schemas.openxmlformats.org/officeDocument/2006/relationships/control" Target="activeX/activeX1.xml"/><Relationship Id="rId74" Type="http://schemas.openxmlformats.org/officeDocument/2006/relationships/hyperlink" Target="javascript://" TargetMode="External"/><Relationship Id="rId128" Type="http://schemas.openxmlformats.org/officeDocument/2006/relationships/hyperlink" Target="javascript://" TargetMode="External"/><Relationship Id="rId335" Type="http://schemas.openxmlformats.org/officeDocument/2006/relationships/hyperlink" Target="javascript://" TargetMode="External"/><Relationship Id="rId5" Type="http://schemas.openxmlformats.org/officeDocument/2006/relationships/hyperlink" Target="https://ng.cengage.com/static/nbreader/ui/apps/nbreader/fullbook.html?" TargetMode="External"/><Relationship Id="rId181" Type="http://schemas.openxmlformats.org/officeDocument/2006/relationships/hyperlink" Target="javascript://" TargetMode="External"/><Relationship Id="rId237" Type="http://schemas.openxmlformats.org/officeDocument/2006/relationships/hyperlink" Target="javascript://" TargetMode="External"/><Relationship Id="rId279" Type="http://schemas.openxmlformats.org/officeDocument/2006/relationships/control" Target="activeX/activeX18.xml"/><Relationship Id="rId43" Type="http://schemas.openxmlformats.org/officeDocument/2006/relationships/hyperlink" Target="https://ng.cengage.com/static/nbreader/ui/apps/nbreader/fullbook.html?" TargetMode="External"/><Relationship Id="rId139" Type="http://schemas.openxmlformats.org/officeDocument/2006/relationships/control" Target="activeX/activeX11.xml"/><Relationship Id="rId290" Type="http://schemas.openxmlformats.org/officeDocument/2006/relationships/hyperlink" Target="javascript://" TargetMode="External"/><Relationship Id="rId304" Type="http://schemas.openxmlformats.org/officeDocument/2006/relationships/hyperlink" Target="javascript://" TargetMode="External"/><Relationship Id="rId346" Type="http://schemas.openxmlformats.org/officeDocument/2006/relationships/hyperlink" Target="https://ng.cengage.com/static/nbreader/ui/apps/nbreader/fullbook.html?" TargetMode="External"/><Relationship Id="rId85" Type="http://schemas.openxmlformats.org/officeDocument/2006/relationships/hyperlink" Target="https://ng.cengage.com/static/nbreader/ui/apps/nbreader/fullbook.html?" TargetMode="External"/><Relationship Id="rId150" Type="http://schemas.openxmlformats.org/officeDocument/2006/relationships/hyperlink" Target="https://ng.cengage.com/static/nbreader/ui/apps/nbreader/fullbook.html?" TargetMode="External"/><Relationship Id="rId192" Type="http://schemas.openxmlformats.org/officeDocument/2006/relationships/control" Target="activeX/activeX13.xml"/><Relationship Id="rId206" Type="http://schemas.openxmlformats.org/officeDocument/2006/relationships/control" Target="activeX/activeX14.xml"/><Relationship Id="rId248" Type="http://schemas.openxmlformats.org/officeDocument/2006/relationships/hyperlink" Target="javascript://" TargetMode="External"/><Relationship Id="rId12" Type="http://schemas.openxmlformats.org/officeDocument/2006/relationships/hyperlink" Target="javascript://" TargetMode="External"/><Relationship Id="rId108" Type="http://schemas.openxmlformats.org/officeDocument/2006/relationships/image" Target="media/image20.jpeg"/><Relationship Id="rId315" Type="http://schemas.openxmlformats.org/officeDocument/2006/relationships/hyperlink" Target="javascript://" TargetMode="External"/><Relationship Id="rId54" Type="http://schemas.openxmlformats.org/officeDocument/2006/relationships/hyperlink" Target="javascript://" TargetMode="External"/><Relationship Id="rId96" Type="http://schemas.openxmlformats.org/officeDocument/2006/relationships/hyperlink" Target="javascript://" TargetMode="External"/><Relationship Id="rId161" Type="http://schemas.openxmlformats.org/officeDocument/2006/relationships/image" Target="media/image29.jpeg"/><Relationship Id="rId217" Type="http://schemas.openxmlformats.org/officeDocument/2006/relationships/hyperlink" Target="javascript://" TargetMode="External"/><Relationship Id="rId259" Type="http://schemas.openxmlformats.org/officeDocument/2006/relationships/hyperlink" Target="javascript://" TargetMode="External"/><Relationship Id="rId23" Type="http://schemas.openxmlformats.org/officeDocument/2006/relationships/hyperlink" Target="javascript://" TargetMode="External"/><Relationship Id="rId119" Type="http://schemas.openxmlformats.org/officeDocument/2006/relationships/hyperlink" Target="javascript://" TargetMode="External"/><Relationship Id="rId270" Type="http://schemas.openxmlformats.org/officeDocument/2006/relationships/hyperlink" Target="javascript://" TargetMode="External"/><Relationship Id="rId326" Type="http://schemas.openxmlformats.org/officeDocument/2006/relationships/hyperlink" Target="javascript://" TargetMode="External"/><Relationship Id="rId65" Type="http://schemas.openxmlformats.org/officeDocument/2006/relationships/image" Target="media/image10.jpeg"/><Relationship Id="rId130" Type="http://schemas.openxmlformats.org/officeDocument/2006/relationships/hyperlink" Target="javascript://" TargetMode="External"/><Relationship Id="rId172" Type="http://schemas.openxmlformats.org/officeDocument/2006/relationships/image" Target="media/image34.jpeg"/><Relationship Id="rId228" Type="http://schemas.openxmlformats.org/officeDocument/2006/relationships/hyperlink" Target="javascript://" TargetMode="External"/><Relationship Id="rId281" Type="http://schemas.openxmlformats.org/officeDocument/2006/relationships/hyperlink" Target="https://ng.cengage.com/static/nbreader/ui/apps/nbreader/fullbook.html?" TargetMode="External"/><Relationship Id="rId337" Type="http://schemas.openxmlformats.org/officeDocument/2006/relationships/hyperlink" Target="javascript://" TargetMode="External"/><Relationship Id="rId34" Type="http://schemas.openxmlformats.org/officeDocument/2006/relationships/hyperlink" Target="https://ng.cengage.com/static/nbreader/ui/apps/nbreader/fullbook.html?" TargetMode="External"/><Relationship Id="rId76" Type="http://schemas.openxmlformats.org/officeDocument/2006/relationships/hyperlink" Target="javascript://" TargetMode="External"/><Relationship Id="rId141" Type="http://schemas.openxmlformats.org/officeDocument/2006/relationships/hyperlink" Target="https://ng.cengage.com/static/nbreader/ui/apps/nbreader/fullbook.html?" TargetMode="External"/><Relationship Id="rId7" Type="http://schemas.openxmlformats.org/officeDocument/2006/relationships/hyperlink" Target="javascript://" TargetMode="External"/><Relationship Id="rId183" Type="http://schemas.openxmlformats.org/officeDocument/2006/relationships/image" Target="media/image38.jpeg"/><Relationship Id="rId239" Type="http://schemas.openxmlformats.org/officeDocument/2006/relationships/hyperlink" Target="javascript://" TargetMode="External"/><Relationship Id="rId250" Type="http://schemas.openxmlformats.org/officeDocument/2006/relationships/hyperlink" Target="javascript://" TargetMode="External"/><Relationship Id="rId292" Type="http://schemas.openxmlformats.org/officeDocument/2006/relationships/hyperlink" Target="javascript://" TargetMode="External"/><Relationship Id="rId306" Type="http://schemas.openxmlformats.org/officeDocument/2006/relationships/hyperlink" Target="javascript://" TargetMode="External"/><Relationship Id="rId45" Type="http://schemas.openxmlformats.org/officeDocument/2006/relationships/hyperlink" Target="javascript://" TargetMode="External"/><Relationship Id="rId87" Type="http://schemas.openxmlformats.org/officeDocument/2006/relationships/hyperlink" Target="javascript://" TargetMode="External"/><Relationship Id="rId110" Type="http://schemas.openxmlformats.org/officeDocument/2006/relationships/image" Target="media/image21.jpeg"/><Relationship Id="rId348" Type="http://schemas.openxmlformats.org/officeDocument/2006/relationships/hyperlink" Target="javascript://" TargetMode="External"/><Relationship Id="rId152" Type="http://schemas.openxmlformats.org/officeDocument/2006/relationships/hyperlink" Target="javascript://" TargetMode="External"/><Relationship Id="rId194" Type="http://schemas.openxmlformats.org/officeDocument/2006/relationships/hyperlink" Target="https://ng.cengage.com/static/nbreader/ui/apps/nbreader/fullbook.html?" TargetMode="External"/><Relationship Id="rId208" Type="http://schemas.openxmlformats.org/officeDocument/2006/relationships/hyperlink" Target="https://ng.cengage.com/static/nbreader/ui/apps/nbreader/fullbook.html?" TargetMode="External"/><Relationship Id="rId261" Type="http://schemas.openxmlformats.org/officeDocument/2006/relationships/hyperlink" Target="javascript://" TargetMode="External"/><Relationship Id="rId14" Type="http://schemas.openxmlformats.org/officeDocument/2006/relationships/hyperlink" Target="javascript://" TargetMode="External"/><Relationship Id="rId56" Type="http://schemas.openxmlformats.org/officeDocument/2006/relationships/image" Target="media/image7.png"/><Relationship Id="rId317" Type="http://schemas.openxmlformats.org/officeDocument/2006/relationships/hyperlink" Target="javascript://" TargetMode="External"/><Relationship Id="rId8"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hyperlink" Target="javascript://" TargetMode="External"/><Relationship Id="rId142" Type="http://schemas.openxmlformats.org/officeDocument/2006/relationships/hyperlink" Target="javascript://" TargetMode="External"/><Relationship Id="rId163" Type="http://schemas.openxmlformats.org/officeDocument/2006/relationships/image" Target="media/image30.jpeg"/><Relationship Id="rId184" Type="http://schemas.openxmlformats.org/officeDocument/2006/relationships/hyperlink" Target="javascript://" TargetMode="External"/><Relationship Id="rId219" Type="http://schemas.openxmlformats.org/officeDocument/2006/relationships/hyperlink" Target="javascript://" TargetMode="External"/><Relationship Id="rId230" Type="http://schemas.openxmlformats.org/officeDocument/2006/relationships/control" Target="activeX/activeX16.xml"/><Relationship Id="rId251" Type="http://schemas.openxmlformats.org/officeDocument/2006/relationships/image" Target="media/image53.jpeg"/><Relationship Id="rId25" Type="http://schemas.openxmlformats.org/officeDocument/2006/relationships/hyperlink" Target="javascript://" TargetMode="External"/><Relationship Id="rId46" Type="http://schemas.openxmlformats.org/officeDocument/2006/relationships/hyperlink" Target="javascript://" TargetMode="External"/><Relationship Id="rId67" Type="http://schemas.openxmlformats.org/officeDocument/2006/relationships/hyperlink" Target="javascript://" TargetMode="External"/><Relationship Id="rId272" Type="http://schemas.openxmlformats.org/officeDocument/2006/relationships/hyperlink" Target="javascript://" TargetMode="External"/><Relationship Id="rId293" Type="http://schemas.openxmlformats.org/officeDocument/2006/relationships/image" Target="media/image68.jpeg"/><Relationship Id="rId307" Type="http://schemas.openxmlformats.org/officeDocument/2006/relationships/hyperlink" Target="javascript://" TargetMode="External"/><Relationship Id="rId328" Type="http://schemas.openxmlformats.org/officeDocument/2006/relationships/hyperlink" Target="javascript://" TargetMode="External"/><Relationship Id="rId349" Type="http://schemas.openxmlformats.org/officeDocument/2006/relationships/fontTable" Target="fontTable.xml"/><Relationship Id="rId88" Type="http://schemas.openxmlformats.org/officeDocument/2006/relationships/image" Target="media/image16.jpeg"/><Relationship Id="rId111" Type="http://schemas.openxmlformats.org/officeDocument/2006/relationships/hyperlink" Target="javascript://" TargetMode="External"/><Relationship Id="rId132" Type="http://schemas.openxmlformats.org/officeDocument/2006/relationships/hyperlink" Target="javascript://" TargetMode="External"/><Relationship Id="rId153" Type="http://schemas.openxmlformats.org/officeDocument/2006/relationships/image" Target="media/image27.jpeg"/><Relationship Id="rId174" Type="http://schemas.openxmlformats.org/officeDocument/2006/relationships/image" Target="media/image35.jpeg"/><Relationship Id="rId195" Type="http://schemas.openxmlformats.org/officeDocument/2006/relationships/hyperlink" Target="javascript://" TargetMode="External"/><Relationship Id="rId209" Type="http://schemas.openxmlformats.org/officeDocument/2006/relationships/hyperlink" Target="javascript://" TargetMode="External"/><Relationship Id="rId220" Type="http://schemas.openxmlformats.org/officeDocument/2006/relationships/hyperlink" Target="javascript://" TargetMode="External"/><Relationship Id="rId241" Type="http://schemas.openxmlformats.org/officeDocument/2006/relationships/control" Target="activeX/activeX17.xml"/><Relationship Id="rId15" Type="http://schemas.openxmlformats.org/officeDocument/2006/relationships/hyperlink" Target="javascript://" TargetMode="External"/><Relationship Id="rId36" Type="http://schemas.openxmlformats.org/officeDocument/2006/relationships/hyperlink" Target="javascript://" TargetMode="External"/><Relationship Id="rId57" Type="http://schemas.openxmlformats.org/officeDocument/2006/relationships/hyperlink" Target="javascript://" TargetMode="External"/><Relationship Id="rId262" Type="http://schemas.openxmlformats.org/officeDocument/2006/relationships/image" Target="media/image58.jpeg"/><Relationship Id="rId283" Type="http://schemas.openxmlformats.org/officeDocument/2006/relationships/image" Target="media/image64.jpeg"/><Relationship Id="rId318" Type="http://schemas.openxmlformats.org/officeDocument/2006/relationships/hyperlink" Target="javascript://" TargetMode="External"/><Relationship Id="rId339" Type="http://schemas.openxmlformats.org/officeDocument/2006/relationships/hyperlink" Target="javascript://" TargetMode="External"/><Relationship Id="rId78" Type="http://schemas.openxmlformats.org/officeDocument/2006/relationships/hyperlink" Target="javascript://" TargetMode="External"/><Relationship Id="rId99" Type="http://schemas.openxmlformats.org/officeDocument/2006/relationships/image" Target="media/image18.jpeg"/><Relationship Id="rId101" Type="http://schemas.openxmlformats.org/officeDocument/2006/relationships/hyperlink" Target="javascript://" TargetMode="External"/><Relationship Id="rId122" Type="http://schemas.openxmlformats.org/officeDocument/2006/relationships/hyperlink" Target="javascript://" TargetMode="External"/><Relationship Id="rId143" Type="http://schemas.openxmlformats.org/officeDocument/2006/relationships/image" Target="media/image26.jpeg"/><Relationship Id="rId164" Type="http://schemas.openxmlformats.org/officeDocument/2006/relationships/hyperlink" Target="javascript://" TargetMode="External"/><Relationship Id="rId185" Type="http://schemas.openxmlformats.org/officeDocument/2006/relationships/hyperlink" Target="javascript://" TargetMode="External"/><Relationship Id="rId350" Type="http://schemas.openxmlformats.org/officeDocument/2006/relationships/theme" Target="theme/theme1.xml"/><Relationship Id="rId9" Type="http://schemas.openxmlformats.org/officeDocument/2006/relationships/hyperlink" Target="javascript://" TargetMode="External"/><Relationship Id="rId210" Type="http://schemas.openxmlformats.org/officeDocument/2006/relationships/hyperlink" Target="javascript://" TargetMode="External"/><Relationship Id="rId26" Type="http://schemas.openxmlformats.org/officeDocument/2006/relationships/hyperlink" Target="javascript://" TargetMode="External"/><Relationship Id="rId231" Type="http://schemas.openxmlformats.org/officeDocument/2006/relationships/hyperlink" Target="javascript://" TargetMode="External"/><Relationship Id="rId252" Type="http://schemas.openxmlformats.org/officeDocument/2006/relationships/hyperlink" Target="javascript://" TargetMode="External"/><Relationship Id="rId273" Type="http://schemas.openxmlformats.org/officeDocument/2006/relationships/image" Target="media/image62.jpeg"/><Relationship Id="rId294" Type="http://schemas.openxmlformats.org/officeDocument/2006/relationships/control" Target="activeX/activeX19.xml"/><Relationship Id="rId308" Type="http://schemas.openxmlformats.org/officeDocument/2006/relationships/hyperlink" Target="javascript://" TargetMode="External"/><Relationship Id="rId329" Type="http://schemas.openxmlformats.org/officeDocument/2006/relationships/hyperlink" Target="javascript://" TargetMode="External"/><Relationship Id="rId47" Type="http://schemas.openxmlformats.org/officeDocument/2006/relationships/hyperlink" Target="javascript://" TargetMode="External"/><Relationship Id="rId68" Type="http://schemas.openxmlformats.org/officeDocument/2006/relationships/hyperlink" Target="https://ng.cengage.com/static/nbreader/ui/apps/nbreader/fullbook.html?" TargetMode="External"/><Relationship Id="rId89" Type="http://schemas.openxmlformats.org/officeDocument/2006/relationships/hyperlink" Target="javascript://" TargetMode="External"/><Relationship Id="rId112" Type="http://schemas.openxmlformats.org/officeDocument/2006/relationships/image" Target="media/image22.jpeg"/><Relationship Id="rId133" Type="http://schemas.openxmlformats.org/officeDocument/2006/relationships/hyperlink" Target="javascript://" TargetMode="External"/><Relationship Id="rId154" Type="http://schemas.openxmlformats.org/officeDocument/2006/relationships/hyperlink" Target="javascript://" TargetMode="External"/><Relationship Id="rId175" Type="http://schemas.openxmlformats.org/officeDocument/2006/relationships/hyperlink" Target="javascript://" TargetMode="External"/><Relationship Id="rId340" Type="http://schemas.openxmlformats.org/officeDocument/2006/relationships/hyperlink" Target="javascript://" TargetMode="External"/><Relationship Id="rId196" Type="http://schemas.openxmlformats.org/officeDocument/2006/relationships/hyperlink" Target="javascript://" TargetMode="External"/><Relationship Id="rId200" Type="http://schemas.openxmlformats.org/officeDocument/2006/relationships/hyperlink" Target="javascript://" TargetMode="External"/><Relationship Id="rId16" Type="http://schemas.openxmlformats.org/officeDocument/2006/relationships/hyperlink" Target="javascript://" TargetMode="External"/><Relationship Id="rId221" Type="http://schemas.openxmlformats.org/officeDocument/2006/relationships/hyperlink" Target="javascript://" TargetMode="External"/><Relationship Id="rId242" Type="http://schemas.openxmlformats.org/officeDocument/2006/relationships/hyperlink" Target="javascript://" TargetMode="External"/><Relationship Id="rId263" Type="http://schemas.openxmlformats.org/officeDocument/2006/relationships/hyperlink" Target="javascript://" TargetMode="External"/><Relationship Id="rId284" Type="http://schemas.openxmlformats.org/officeDocument/2006/relationships/hyperlink" Target="javascript://" TargetMode="External"/><Relationship Id="rId319" Type="http://schemas.openxmlformats.org/officeDocument/2006/relationships/hyperlink" Target="javascript://" TargetMode="External"/><Relationship Id="rId37" Type="http://schemas.openxmlformats.org/officeDocument/2006/relationships/hyperlink" Target="https://ng.cengage.com/static/nbreader/ui/apps/nbreader/fullbook.html?" TargetMode="External"/><Relationship Id="rId58" Type="http://schemas.openxmlformats.org/officeDocument/2006/relationships/image" Target="media/image8.jpeg"/><Relationship Id="rId79" Type="http://schemas.openxmlformats.org/officeDocument/2006/relationships/hyperlink" Target="javascript://" TargetMode="External"/><Relationship Id="rId102" Type="http://schemas.openxmlformats.org/officeDocument/2006/relationships/hyperlink" Target="https://ng.cengage.com/static/nbreader/ui/apps/nbreader/fullbook.html?" TargetMode="External"/><Relationship Id="rId123" Type="http://schemas.openxmlformats.org/officeDocument/2006/relationships/hyperlink" Target="javascript://" TargetMode="External"/><Relationship Id="rId144" Type="http://schemas.openxmlformats.org/officeDocument/2006/relationships/hyperlink" Target="javascript://" TargetMode="External"/><Relationship Id="rId330" Type="http://schemas.openxmlformats.org/officeDocument/2006/relationships/hyperlink" Target="javascript://" TargetMode="External"/><Relationship Id="rId90" Type="http://schemas.openxmlformats.org/officeDocument/2006/relationships/hyperlink" Target="javascript://" TargetMode="External"/><Relationship Id="rId165" Type="http://schemas.openxmlformats.org/officeDocument/2006/relationships/image" Target="media/image31.jpeg"/><Relationship Id="rId186" Type="http://schemas.openxmlformats.org/officeDocument/2006/relationships/image" Target="media/image39.jpeg"/><Relationship Id="rId211" Type="http://schemas.openxmlformats.org/officeDocument/2006/relationships/image" Target="media/image44.jpeg"/><Relationship Id="rId232" Type="http://schemas.openxmlformats.org/officeDocument/2006/relationships/hyperlink" Target="https://ng.cengage.com/static/nbreader/ui/apps/nbreader/fullbook.html?" TargetMode="External"/><Relationship Id="rId253" Type="http://schemas.openxmlformats.org/officeDocument/2006/relationships/image" Target="media/image54.jpeg"/><Relationship Id="rId274" Type="http://schemas.openxmlformats.org/officeDocument/2006/relationships/hyperlink" Target="javascript://" TargetMode="External"/><Relationship Id="rId295" Type="http://schemas.openxmlformats.org/officeDocument/2006/relationships/hyperlink" Target="javascript://" TargetMode="External"/><Relationship Id="rId309" Type="http://schemas.openxmlformats.org/officeDocument/2006/relationships/hyperlink" Target="javascript://" TargetMode="External"/><Relationship Id="rId27" Type="http://schemas.openxmlformats.org/officeDocument/2006/relationships/hyperlink" Target="javascript://" TargetMode="External"/><Relationship Id="rId48" Type="http://schemas.openxmlformats.org/officeDocument/2006/relationships/image" Target="media/image3.jpeg"/><Relationship Id="rId69" Type="http://schemas.openxmlformats.org/officeDocument/2006/relationships/hyperlink" Target="javascript://" TargetMode="External"/><Relationship Id="rId113" Type="http://schemas.openxmlformats.org/officeDocument/2006/relationships/control" Target="activeX/activeX9.xml"/><Relationship Id="rId134" Type="http://schemas.openxmlformats.org/officeDocument/2006/relationships/hyperlink" Target="javascript://" TargetMode="External"/><Relationship Id="rId320" Type="http://schemas.openxmlformats.org/officeDocument/2006/relationships/hyperlink" Target="javascript://" TargetMode="External"/><Relationship Id="rId80" Type="http://schemas.openxmlformats.org/officeDocument/2006/relationships/image" Target="media/image14.jpeg"/><Relationship Id="rId155" Type="http://schemas.openxmlformats.org/officeDocument/2006/relationships/hyperlink" Target="javascript://" TargetMode="External"/><Relationship Id="rId176" Type="http://schemas.openxmlformats.org/officeDocument/2006/relationships/hyperlink" Target="javascript://" TargetMode="External"/><Relationship Id="rId197" Type="http://schemas.openxmlformats.org/officeDocument/2006/relationships/hyperlink" Target="javascript://" TargetMode="External"/><Relationship Id="rId341" Type="http://schemas.openxmlformats.org/officeDocument/2006/relationships/hyperlink" Target="javascript://" TargetMode="External"/><Relationship Id="rId201" Type="http://schemas.openxmlformats.org/officeDocument/2006/relationships/hyperlink" Target="javascript://" TargetMode="External"/><Relationship Id="rId222" Type="http://schemas.openxmlformats.org/officeDocument/2006/relationships/image" Target="media/image47.jpeg"/><Relationship Id="rId243" Type="http://schemas.openxmlformats.org/officeDocument/2006/relationships/hyperlink" Target="https://ng.cengage.com/static/nbreader/ui/apps/nbreader/fullbook.html?" TargetMode="External"/><Relationship Id="rId264" Type="http://schemas.openxmlformats.org/officeDocument/2006/relationships/image" Target="media/image59.jpeg"/><Relationship Id="rId285" Type="http://schemas.openxmlformats.org/officeDocument/2006/relationships/image" Target="media/image65.jpeg"/><Relationship Id="rId17" Type="http://schemas.openxmlformats.org/officeDocument/2006/relationships/hyperlink" Target="javascript://" TargetMode="External"/><Relationship Id="rId38" Type="http://schemas.openxmlformats.org/officeDocument/2006/relationships/hyperlink" Target="javascript://" TargetMode="External"/><Relationship Id="rId59" Type="http://schemas.openxmlformats.org/officeDocument/2006/relationships/hyperlink" Target="javascript://" TargetMode="External"/><Relationship Id="rId103" Type="http://schemas.openxmlformats.org/officeDocument/2006/relationships/hyperlink" Target="javascript://" TargetMode="External"/><Relationship Id="rId124" Type="http://schemas.openxmlformats.org/officeDocument/2006/relationships/hyperlink" Target="javascript://" TargetMode="External"/><Relationship Id="rId310" Type="http://schemas.openxmlformats.org/officeDocument/2006/relationships/hyperlink" Target="javascript://" TargetMode="External"/><Relationship Id="rId70" Type="http://schemas.openxmlformats.org/officeDocument/2006/relationships/hyperlink" Target="javascript://" TargetMode="External"/><Relationship Id="rId91" Type="http://schemas.openxmlformats.org/officeDocument/2006/relationships/image" Target="media/image17.jpeg"/><Relationship Id="rId145" Type="http://schemas.openxmlformats.org/officeDocument/2006/relationships/hyperlink" Target="javascript://" TargetMode="External"/><Relationship Id="rId166" Type="http://schemas.openxmlformats.org/officeDocument/2006/relationships/hyperlink" Target="javascript://" TargetMode="External"/><Relationship Id="rId187" Type="http://schemas.openxmlformats.org/officeDocument/2006/relationships/hyperlink" Target="javascript://" TargetMode="External"/><Relationship Id="rId331" Type="http://schemas.openxmlformats.org/officeDocument/2006/relationships/hyperlink" Target="javascript://" TargetMode="External"/><Relationship Id="rId1" Type="http://schemas.openxmlformats.org/officeDocument/2006/relationships/numbering" Target="numbering.xml"/><Relationship Id="rId212" Type="http://schemas.openxmlformats.org/officeDocument/2006/relationships/hyperlink" Target="javascript://" TargetMode="External"/><Relationship Id="rId233" Type="http://schemas.openxmlformats.org/officeDocument/2006/relationships/hyperlink" Target="javascript://" TargetMode="External"/><Relationship Id="rId254" Type="http://schemas.openxmlformats.org/officeDocument/2006/relationships/hyperlink" Target="javascript://" TargetMode="External"/><Relationship Id="rId28" Type="http://schemas.openxmlformats.org/officeDocument/2006/relationships/hyperlink" Target="javascript://" TargetMode="External"/><Relationship Id="rId49" Type="http://schemas.openxmlformats.org/officeDocument/2006/relationships/image" Target="media/image4.png"/><Relationship Id="rId114" Type="http://schemas.openxmlformats.org/officeDocument/2006/relationships/hyperlink" Target="javascript://" TargetMode="External"/><Relationship Id="rId275" Type="http://schemas.openxmlformats.org/officeDocument/2006/relationships/hyperlink" Target="javascript://" TargetMode="External"/><Relationship Id="rId296" Type="http://schemas.openxmlformats.org/officeDocument/2006/relationships/hyperlink" Target="https://ng.cengage.com/static/nbreader/ui/apps/nbreader/fullbook.html?" TargetMode="External"/><Relationship Id="rId300" Type="http://schemas.openxmlformats.org/officeDocument/2006/relationships/hyperlink" Target="javascript://" TargetMode="External"/><Relationship Id="rId60" Type="http://schemas.openxmlformats.org/officeDocument/2006/relationships/image" Target="media/image9.jpeg"/><Relationship Id="rId81" Type="http://schemas.openxmlformats.org/officeDocument/2006/relationships/hyperlink" Target="javascript://" TargetMode="External"/><Relationship Id="rId135" Type="http://schemas.openxmlformats.org/officeDocument/2006/relationships/image" Target="media/image25.jpeg"/><Relationship Id="rId156" Type="http://schemas.openxmlformats.org/officeDocument/2006/relationships/hyperlink" Target="javascript://" TargetMode="External"/><Relationship Id="rId177" Type="http://schemas.openxmlformats.org/officeDocument/2006/relationships/image" Target="media/image36.jpeg"/><Relationship Id="rId198" Type="http://schemas.openxmlformats.org/officeDocument/2006/relationships/hyperlink" Target="javascript://" TargetMode="External"/><Relationship Id="rId321" Type="http://schemas.openxmlformats.org/officeDocument/2006/relationships/hyperlink" Target="javascript://" TargetMode="External"/><Relationship Id="rId342" Type="http://schemas.openxmlformats.org/officeDocument/2006/relationships/hyperlink" Target="javascript://" TargetMode="External"/><Relationship Id="rId202" Type="http://schemas.openxmlformats.org/officeDocument/2006/relationships/hyperlink" Target="javascript://" TargetMode="External"/><Relationship Id="rId223" Type="http://schemas.openxmlformats.org/officeDocument/2006/relationships/hyperlink" Target="javascript://" TargetMode="External"/><Relationship Id="rId244"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image" Target="media/image2.jpeg"/><Relationship Id="rId265" Type="http://schemas.openxmlformats.org/officeDocument/2006/relationships/hyperlink" Target="javascript://" TargetMode="External"/><Relationship Id="rId286" Type="http://schemas.openxmlformats.org/officeDocument/2006/relationships/hyperlink" Target="javascript://" TargetMode="External"/><Relationship Id="rId50" Type="http://schemas.openxmlformats.org/officeDocument/2006/relationships/hyperlink" Target="javascript://" TargetMode="External"/><Relationship Id="rId104" Type="http://schemas.openxmlformats.org/officeDocument/2006/relationships/hyperlink" Target="javascript://" TargetMode="External"/><Relationship Id="rId125" Type="http://schemas.openxmlformats.org/officeDocument/2006/relationships/image" Target="media/image23.jpeg"/><Relationship Id="rId146" Type="http://schemas.openxmlformats.org/officeDocument/2006/relationships/hyperlink" Target="javascript://" TargetMode="External"/><Relationship Id="rId167" Type="http://schemas.openxmlformats.org/officeDocument/2006/relationships/image" Target="media/image32.jpeg"/><Relationship Id="rId188" Type="http://schemas.openxmlformats.org/officeDocument/2006/relationships/hyperlink" Target="javascript://" TargetMode="External"/><Relationship Id="rId311" Type="http://schemas.openxmlformats.org/officeDocument/2006/relationships/hyperlink" Target="javascript://" TargetMode="External"/><Relationship Id="rId332" Type="http://schemas.openxmlformats.org/officeDocument/2006/relationships/hyperlink" Target="javascript://" TargetMode="External"/><Relationship Id="rId71" Type="http://schemas.openxmlformats.org/officeDocument/2006/relationships/image" Target="media/image11.jpeg"/><Relationship Id="rId92" Type="http://schemas.openxmlformats.org/officeDocument/2006/relationships/control" Target="activeX/activeX7.xml"/><Relationship Id="rId213" Type="http://schemas.openxmlformats.org/officeDocument/2006/relationships/image" Target="media/image45.jpeg"/><Relationship Id="rId234" Type="http://schemas.openxmlformats.org/officeDocument/2006/relationships/hyperlink" Target="javascript://" TargetMode="External"/><Relationship Id="rId2" Type="http://schemas.openxmlformats.org/officeDocument/2006/relationships/styles" Target="styles.xml"/><Relationship Id="rId29" Type="http://schemas.openxmlformats.org/officeDocument/2006/relationships/hyperlink" Target="javascript://" TargetMode="External"/><Relationship Id="rId255" Type="http://schemas.openxmlformats.org/officeDocument/2006/relationships/hyperlink" Target="javascript://" TargetMode="External"/><Relationship Id="rId276" Type="http://schemas.openxmlformats.org/officeDocument/2006/relationships/hyperlink" Target="javascript://" TargetMode="External"/><Relationship Id="rId297" Type="http://schemas.openxmlformats.org/officeDocument/2006/relationships/control" Target="activeX/activeX20.xml"/><Relationship Id="rId40" Type="http://schemas.openxmlformats.org/officeDocument/2006/relationships/hyperlink" Target="javascript://" TargetMode="External"/><Relationship Id="rId115" Type="http://schemas.openxmlformats.org/officeDocument/2006/relationships/hyperlink" Target="https://ng.cengage.com/static/nbreader/ui/apps/nbreader/fullbook.html?" TargetMode="External"/><Relationship Id="rId136" Type="http://schemas.openxmlformats.org/officeDocument/2006/relationships/hyperlink" Target="javascript://" TargetMode="External"/><Relationship Id="rId157" Type="http://schemas.openxmlformats.org/officeDocument/2006/relationships/hyperlink" Target="javascript://" TargetMode="External"/><Relationship Id="rId178" Type="http://schemas.openxmlformats.org/officeDocument/2006/relationships/hyperlink" Target="javascript://" TargetMode="External"/><Relationship Id="rId301" Type="http://schemas.openxmlformats.org/officeDocument/2006/relationships/hyperlink" Target="javascript://" TargetMode="External"/><Relationship Id="rId322" Type="http://schemas.openxmlformats.org/officeDocument/2006/relationships/hyperlink" Target="javascript://" TargetMode="External"/><Relationship Id="rId343" Type="http://schemas.openxmlformats.org/officeDocument/2006/relationships/hyperlink" Target="javascript://" TargetMode="External"/><Relationship Id="rId61" Type="http://schemas.openxmlformats.org/officeDocument/2006/relationships/control" Target="activeX/activeX4.xml"/><Relationship Id="rId82" Type="http://schemas.openxmlformats.org/officeDocument/2006/relationships/image" Target="media/image15.jpeg"/><Relationship Id="rId199" Type="http://schemas.openxmlformats.org/officeDocument/2006/relationships/image" Target="media/image42.jpeg"/><Relationship Id="rId203" Type="http://schemas.openxmlformats.org/officeDocument/2006/relationships/hyperlink" Target="javascript://" TargetMode="External"/><Relationship Id="rId19" Type="http://schemas.openxmlformats.org/officeDocument/2006/relationships/hyperlink" Target="javascript://" TargetMode="External"/><Relationship Id="rId224" Type="http://schemas.openxmlformats.org/officeDocument/2006/relationships/hyperlink" Target="javascript://" TargetMode="External"/><Relationship Id="rId245" Type="http://schemas.openxmlformats.org/officeDocument/2006/relationships/hyperlink" Target="javascript://" TargetMode="External"/><Relationship Id="rId266" Type="http://schemas.openxmlformats.org/officeDocument/2006/relationships/hyperlink" Target="javascript://" TargetMode="External"/><Relationship Id="rId287" Type="http://schemas.openxmlformats.org/officeDocument/2006/relationships/hyperlink" Target="javascript://" TargetMode="External"/><Relationship Id="rId30" Type="http://schemas.openxmlformats.org/officeDocument/2006/relationships/hyperlink" Target="javascript://" TargetMode="External"/><Relationship Id="rId105" Type="http://schemas.openxmlformats.org/officeDocument/2006/relationships/image" Target="media/image19.png"/><Relationship Id="rId126" Type="http://schemas.openxmlformats.org/officeDocument/2006/relationships/hyperlink" Target="javascript://" TargetMode="External"/><Relationship Id="rId147" Type="http://schemas.openxmlformats.org/officeDocument/2006/relationships/hyperlink" Target="javascript://" TargetMode="External"/><Relationship Id="rId168" Type="http://schemas.openxmlformats.org/officeDocument/2006/relationships/hyperlink" Target="javascript://" TargetMode="External"/><Relationship Id="rId312" Type="http://schemas.openxmlformats.org/officeDocument/2006/relationships/hyperlink" Target="javascript://" TargetMode="External"/><Relationship Id="rId333" Type="http://schemas.openxmlformats.org/officeDocument/2006/relationships/hyperlink" Target="javascript://" TargetMode="External"/><Relationship Id="rId51" Type="http://schemas.openxmlformats.org/officeDocument/2006/relationships/hyperlink" Target="javascript://" TargetMode="External"/><Relationship Id="rId72" Type="http://schemas.openxmlformats.org/officeDocument/2006/relationships/hyperlink" Target="javascript://" TargetMode="External"/><Relationship Id="rId93" Type="http://schemas.openxmlformats.org/officeDocument/2006/relationships/hyperlink" Target="javascript://" TargetMode="External"/><Relationship Id="rId189" Type="http://schemas.openxmlformats.org/officeDocument/2006/relationships/image" Target="media/image40.jpeg"/><Relationship Id="rId3" Type="http://schemas.openxmlformats.org/officeDocument/2006/relationships/settings" Target="settings.xml"/><Relationship Id="rId214" Type="http://schemas.openxmlformats.org/officeDocument/2006/relationships/hyperlink" Target="javascript://" TargetMode="External"/><Relationship Id="rId235" Type="http://schemas.openxmlformats.org/officeDocument/2006/relationships/hyperlink" Target="javascript://" TargetMode="External"/><Relationship Id="rId256" Type="http://schemas.openxmlformats.org/officeDocument/2006/relationships/image" Target="media/image55.jpeg"/><Relationship Id="rId277" Type="http://schemas.openxmlformats.org/officeDocument/2006/relationships/image" Target="media/image63.jpeg"/><Relationship Id="rId298" Type="http://schemas.openxmlformats.org/officeDocument/2006/relationships/hyperlink" Target="javascript://" TargetMode="External"/><Relationship Id="rId116" Type="http://schemas.openxmlformats.org/officeDocument/2006/relationships/hyperlink" Target="javascript://" TargetMode="External"/><Relationship Id="rId137" Type="http://schemas.openxmlformats.org/officeDocument/2006/relationships/hyperlink" Target="javascript://" TargetMode="External"/><Relationship Id="rId158" Type="http://schemas.openxmlformats.org/officeDocument/2006/relationships/image" Target="media/image28.jpeg"/><Relationship Id="rId302" Type="http://schemas.openxmlformats.org/officeDocument/2006/relationships/hyperlink" Target="javascript://" TargetMode="External"/><Relationship Id="rId323" Type="http://schemas.openxmlformats.org/officeDocument/2006/relationships/hyperlink" Target="javascript://" TargetMode="External"/><Relationship Id="rId344" Type="http://schemas.openxmlformats.org/officeDocument/2006/relationships/control" Target="activeX/activeX21.xml"/><Relationship Id="rId20" Type="http://schemas.openxmlformats.org/officeDocument/2006/relationships/hyperlink" Target="javascript://" TargetMode="External"/><Relationship Id="rId41" Type="http://schemas.openxmlformats.org/officeDocument/2006/relationships/control" Target="activeX/activeX3.xml"/><Relationship Id="rId62" Type="http://schemas.openxmlformats.org/officeDocument/2006/relationships/hyperlink" Target="javascript://" TargetMode="External"/><Relationship Id="rId83" Type="http://schemas.openxmlformats.org/officeDocument/2006/relationships/control" Target="activeX/activeX6.xml"/><Relationship Id="rId179" Type="http://schemas.openxmlformats.org/officeDocument/2006/relationships/image" Target="media/image37.jpeg"/><Relationship Id="rId190" Type="http://schemas.openxmlformats.org/officeDocument/2006/relationships/hyperlink" Target="javascript://" TargetMode="External"/><Relationship Id="rId204" Type="http://schemas.openxmlformats.org/officeDocument/2006/relationships/hyperlink" Target="javascript://" TargetMode="External"/><Relationship Id="rId225" Type="http://schemas.openxmlformats.org/officeDocument/2006/relationships/hyperlink" Target="javascript://" TargetMode="External"/><Relationship Id="rId246" Type="http://schemas.openxmlformats.org/officeDocument/2006/relationships/image" Target="media/image52.jpeg"/><Relationship Id="rId267" Type="http://schemas.openxmlformats.org/officeDocument/2006/relationships/image" Target="media/image60.jpeg"/><Relationship Id="rId288" Type="http://schemas.openxmlformats.org/officeDocument/2006/relationships/image" Target="media/image66.jpeg"/><Relationship Id="rId106" Type="http://schemas.openxmlformats.org/officeDocument/2006/relationships/hyperlink" Target="javascript://" TargetMode="External"/><Relationship Id="rId127" Type="http://schemas.openxmlformats.org/officeDocument/2006/relationships/hyperlink" Target="javascript://" TargetMode="External"/><Relationship Id="rId313" Type="http://schemas.openxmlformats.org/officeDocument/2006/relationships/hyperlink" Target="javascript://" TargetMode="External"/><Relationship Id="rId10" Type="http://schemas.openxmlformats.org/officeDocument/2006/relationships/hyperlink" Target="javascript://" TargetMode="External"/><Relationship Id="rId31" Type="http://schemas.openxmlformats.org/officeDocument/2006/relationships/image" Target="media/image1.wmf"/><Relationship Id="rId52" Type="http://schemas.openxmlformats.org/officeDocument/2006/relationships/image" Target="media/image5.jpeg"/><Relationship Id="rId73" Type="http://schemas.openxmlformats.org/officeDocument/2006/relationships/image" Target="media/image12.jpeg"/><Relationship Id="rId94" Type="http://schemas.openxmlformats.org/officeDocument/2006/relationships/hyperlink" Target="https://ng.cengage.com/static/nbreader/ui/apps/nbreader/fullbook.html?" TargetMode="External"/><Relationship Id="rId148" Type="http://schemas.openxmlformats.org/officeDocument/2006/relationships/control" Target="activeX/activeX12.xml"/><Relationship Id="rId169" Type="http://schemas.openxmlformats.org/officeDocument/2006/relationships/image" Target="media/image33.jpeg"/><Relationship Id="rId334" Type="http://schemas.openxmlformats.org/officeDocument/2006/relationships/hyperlink" Target="javascript://" TargetMode="External"/><Relationship Id="rId4" Type="http://schemas.openxmlformats.org/officeDocument/2006/relationships/webSettings" Target="webSettings.xml"/><Relationship Id="rId180" Type="http://schemas.openxmlformats.org/officeDocument/2006/relationships/hyperlink" Target="javascript://" TargetMode="External"/><Relationship Id="rId215" Type="http://schemas.openxmlformats.org/officeDocument/2006/relationships/image" Target="media/image46.jpeg"/><Relationship Id="rId236" Type="http://schemas.openxmlformats.org/officeDocument/2006/relationships/image" Target="media/image50.png"/><Relationship Id="rId257" Type="http://schemas.openxmlformats.org/officeDocument/2006/relationships/hyperlink" Target="javascript://" TargetMode="External"/><Relationship Id="rId278" Type="http://schemas.openxmlformats.org/officeDocument/2006/relationships/hyperlink" Target="javascript://" TargetMode="External"/><Relationship Id="rId303" Type="http://schemas.openxmlformats.org/officeDocument/2006/relationships/hyperlink" Target="javascript://" TargetMode="External"/><Relationship Id="rId42" Type="http://schemas.openxmlformats.org/officeDocument/2006/relationships/hyperlink" Target="javascript://" TargetMode="External"/><Relationship Id="rId84" Type="http://schemas.openxmlformats.org/officeDocument/2006/relationships/hyperlink" Target="javascript://" TargetMode="External"/><Relationship Id="rId138" Type="http://schemas.openxmlformats.org/officeDocument/2006/relationships/hyperlink" Target="javascript://" TargetMode="External"/><Relationship Id="rId345" Type="http://schemas.openxmlformats.org/officeDocument/2006/relationships/hyperlink" Target="javascript://" TargetMode="External"/><Relationship Id="rId191" Type="http://schemas.openxmlformats.org/officeDocument/2006/relationships/image" Target="media/image41.jpeg"/><Relationship Id="rId205" Type="http://schemas.openxmlformats.org/officeDocument/2006/relationships/image" Target="media/image43.jpeg"/><Relationship Id="rId247" Type="http://schemas.openxmlformats.org/officeDocument/2006/relationships/hyperlink" Target="javascript://" TargetMode="External"/><Relationship Id="rId107" Type="http://schemas.openxmlformats.org/officeDocument/2006/relationships/hyperlink" Target="javascript://" TargetMode="External"/><Relationship Id="rId289" Type="http://schemas.openxmlformats.org/officeDocument/2006/relationships/hyperlink" Target="javascript://" TargetMode="External"/><Relationship Id="rId11" Type="http://schemas.openxmlformats.org/officeDocument/2006/relationships/hyperlink" Target="javascript://" TargetMode="External"/><Relationship Id="rId53" Type="http://schemas.openxmlformats.org/officeDocument/2006/relationships/hyperlink" Target="javascript://" TargetMode="External"/><Relationship Id="rId149" Type="http://schemas.openxmlformats.org/officeDocument/2006/relationships/hyperlink" Target="javascript://" TargetMode="External"/><Relationship Id="rId314" Type="http://schemas.openxmlformats.org/officeDocument/2006/relationships/hyperlink" Target="javascript://" TargetMode="External"/><Relationship Id="rId95" Type="http://schemas.openxmlformats.org/officeDocument/2006/relationships/hyperlink" Target="javascript://" TargetMode="External"/><Relationship Id="rId160" Type="http://schemas.openxmlformats.org/officeDocument/2006/relationships/hyperlink" Target="javascript://" TargetMode="External"/><Relationship Id="rId216" Type="http://schemas.openxmlformats.org/officeDocument/2006/relationships/control" Target="activeX/activeX15.xml"/><Relationship Id="rId258" Type="http://schemas.openxmlformats.org/officeDocument/2006/relationships/image" Target="media/image56.jpeg"/><Relationship Id="rId22" Type="http://schemas.openxmlformats.org/officeDocument/2006/relationships/hyperlink" Target="javascript://" TargetMode="External"/><Relationship Id="rId64" Type="http://schemas.openxmlformats.org/officeDocument/2006/relationships/hyperlink" Target="javascript://" TargetMode="External"/><Relationship Id="rId118" Type="http://schemas.openxmlformats.org/officeDocument/2006/relationships/control" Target="activeX/activeX10.xml"/><Relationship Id="rId325" Type="http://schemas.openxmlformats.org/officeDocument/2006/relationships/hyperlink" Target="javascript://" TargetMode="External"/><Relationship Id="rId171" Type="http://schemas.openxmlformats.org/officeDocument/2006/relationships/hyperlink" Target="javascript://" TargetMode="External"/><Relationship Id="rId227" Type="http://schemas.openxmlformats.org/officeDocument/2006/relationships/image" Target="media/image48.jpeg"/><Relationship Id="rId269" Type="http://schemas.openxmlformats.org/officeDocument/2006/relationships/hyperlink" Target="javascript://" TargetMode="External"/><Relationship Id="rId33" Type="http://schemas.openxmlformats.org/officeDocument/2006/relationships/hyperlink" Target="javascript://" TargetMode="External"/><Relationship Id="rId129" Type="http://schemas.openxmlformats.org/officeDocument/2006/relationships/hyperlink" Target="javascript://" TargetMode="External"/><Relationship Id="rId280" Type="http://schemas.openxmlformats.org/officeDocument/2006/relationships/hyperlink" Target="javascript://" TargetMode="External"/><Relationship Id="rId336" Type="http://schemas.openxmlformats.org/officeDocument/2006/relationships/hyperlink" Target="javascript://" TargetMode="External"/><Relationship Id="rId75" Type="http://schemas.openxmlformats.org/officeDocument/2006/relationships/hyperlink" Target="javascript://" TargetMode="External"/><Relationship Id="rId140" Type="http://schemas.openxmlformats.org/officeDocument/2006/relationships/hyperlink" Target="javascript://" TargetMode="External"/><Relationship Id="rId182" Type="http://schemas.openxmlformats.org/officeDocument/2006/relationships/hyperlink" Target="javascript://" TargetMode="External"/><Relationship Id="rId6" Type="http://schemas.openxmlformats.org/officeDocument/2006/relationships/hyperlink" Target="javascript://" TargetMode="External"/><Relationship Id="rId238" Type="http://schemas.openxmlformats.org/officeDocument/2006/relationships/hyperlink" Target="javascript://" TargetMode="External"/><Relationship Id="rId291" Type="http://schemas.openxmlformats.org/officeDocument/2006/relationships/image" Target="media/image67.jpeg"/><Relationship Id="rId305" Type="http://schemas.openxmlformats.org/officeDocument/2006/relationships/hyperlink" Target="javascript://" TargetMode="External"/><Relationship Id="rId347" Type="http://schemas.openxmlformats.org/officeDocument/2006/relationships/control" Target="activeX/activeX22.xml"/><Relationship Id="rId44" Type="http://schemas.openxmlformats.org/officeDocument/2006/relationships/hyperlink" Target="javascript://" TargetMode="External"/><Relationship Id="rId86" Type="http://schemas.openxmlformats.org/officeDocument/2006/relationships/hyperlink" Target="javascript://" TargetMode="External"/><Relationship Id="rId151" Type="http://schemas.openxmlformats.org/officeDocument/2006/relationships/hyperlink" Target="javascript://" TargetMode="External"/><Relationship Id="rId193" Type="http://schemas.openxmlformats.org/officeDocument/2006/relationships/hyperlink" Target="javascript://" TargetMode="External"/><Relationship Id="rId207" Type="http://schemas.openxmlformats.org/officeDocument/2006/relationships/hyperlink" Target="javascript://" TargetMode="External"/><Relationship Id="rId249" Type="http://schemas.openxmlformats.org/officeDocument/2006/relationships/hyperlink" Target="javascript://" TargetMode="External"/><Relationship Id="rId13" Type="http://schemas.openxmlformats.org/officeDocument/2006/relationships/hyperlink" Target="javascript://" TargetMode="External"/><Relationship Id="rId109" Type="http://schemas.openxmlformats.org/officeDocument/2006/relationships/hyperlink" Target="javascript://" TargetMode="External"/><Relationship Id="rId260" Type="http://schemas.openxmlformats.org/officeDocument/2006/relationships/image" Target="media/image57.jpeg"/><Relationship Id="rId316" Type="http://schemas.openxmlformats.org/officeDocument/2006/relationships/hyperlink" Target="javascript://" TargetMode="External"/><Relationship Id="rId55" Type="http://schemas.openxmlformats.org/officeDocument/2006/relationships/image" Target="media/image6.jpeg"/><Relationship Id="rId97" Type="http://schemas.openxmlformats.org/officeDocument/2006/relationships/hyperlink" Target="javascript://" TargetMode="External"/><Relationship Id="rId120" Type="http://schemas.openxmlformats.org/officeDocument/2006/relationships/hyperlink" Target="https://ng.cengage.com/static/nbreader/ui/apps/nbreader/fullbook.html?" TargetMode="External"/><Relationship Id="rId162" Type="http://schemas.openxmlformats.org/officeDocument/2006/relationships/hyperlink" Target="javascript://" TargetMode="External"/><Relationship Id="rId218" Type="http://schemas.openxmlformats.org/officeDocument/2006/relationships/hyperlink" Target="https://ng.cengage.com/static/nbreader/ui/apps/nbreader/fullbook.html?" TargetMode="External"/><Relationship Id="rId271" Type="http://schemas.openxmlformats.org/officeDocument/2006/relationships/image" Target="media/image61.jpeg"/><Relationship Id="rId24" Type="http://schemas.openxmlformats.org/officeDocument/2006/relationships/hyperlink" Target="javascript://" TargetMode="External"/><Relationship Id="rId66" Type="http://schemas.openxmlformats.org/officeDocument/2006/relationships/control" Target="activeX/activeX5.xml"/><Relationship Id="rId131" Type="http://schemas.openxmlformats.org/officeDocument/2006/relationships/image" Target="media/image24.jpeg"/><Relationship Id="rId327" Type="http://schemas.openxmlformats.org/officeDocument/2006/relationships/hyperlink" Target="javascript://" TargetMode="External"/><Relationship Id="rId173" Type="http://schemas.openxmlformats.org/officeDocument/2006/relationships/hyperlink" Target="javascript://" TargetMode="External"/><Relationship Id="rId229" Type="http://schemas.openxmlformats.org/officeDocument/2006/relationships/image" Target="media/image49.jpeg"/><Relationship Id="rId240" Type="http://schemas.openxmlformats.org/officeDocument/2006/relationships/image" Target="media/image51.png"/><Relationship Id="rId35" Type="http://schemas.openxmlformats.org/officeDocument/2006/relationships/control" Target="activeX/activeX2.xml"/><Relationship Id="rId77" Type="http://schemas.openxmlformats.org/officeDocument/2006/relationships/image" Target="media/image13.jpeg"/><Relationship Id="rId100" Type="http://schemas.openxmlformats.org/officeDocument/2006/relationships/control" Target="activeX/activeX8.xml"/><Relationship Id="rId282" Type="http://schemas.openxmlformats.org/officeDocument/2006/relationships/hyperlink" Target="javascript://" TargetMode="External"/><Relationship Id="rId338" Type="http://schemas.openxmlformats.org/officeDocument/2006/relationships/hyperlink" Target="javascrip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99</Pages>
  <Words>18945</Words>
  <Characters>107987</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2022-09-15T21:35:00Z</dcterms:created>
  <dcterms:modified xsi:type="dcterms:W3CDTF">2022-09-15T21:42:00Z</dcterms:modified>
</cp:coreProperties>
</file>